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3A6C" w:rsidRDefault="00C63A6C"/>
    <w:p w:rsidR="000D41DB" w:rsidRPr="001D05A8" w:rsidRDefault="000D41DB" w:rsidP="000D41DB">
      <w:pPr>
        <w:spacing w:after="0" w:line="360" w:lineRule="auto"/>
        <w:jc w:val="center"/>
        <w:rPr>
          <w:rStyle w:val="apple-style-span"/>
          <w:rFonts w:ascii="Garamond" w:hAnsi="Garamond" w:cs="Arial"/>
          <w:b/>
          <w:bCs/>
          <w:color w:val="000000"/>
          <w:sz w:val="48"/>
          <w:szCs w:val="48"/>
        </w:rPr>
      </w:pPr>
      <w:r w:rsidRPr="001D05A8">
        <w:rPr>
          <w:rStyle w:val="apple-style-span"/>
          <w:rFonts w:ascii="Garamond" w:hAnsi="Garamond" w:cs="Arial"/>
          <w:b/>
          <w:bCs/>
          <w:color w:val="000000"/>
          <w:sz w:val="48"/>
          <w:szCs w:val="48"/>
        </w:rPr>
        <w:t>PROGETTO FORMATIVO</w:t>
      </w:r>
    </w:p>
    <w:p w:rsidR="000D41DB" w:rsidRDefault="00334E8E" w:rsidP="000D41DB">
      <w:pPr>
        <w:spacing w:after="0" w:line="360" w:lineRule="auto"/>
        <w:jc w:val="center"/>
        <w:rPr>
          <w:rStyle w:val="apple-style-span"/>
          <w:rFonts w:ascii="Garamond" w:hAnsi="Garamond" w:cs="Arial"/>
          <w:b/>
          <w:bCs/>
          <w:color w:val="000000"/>
          <w:sz w:val="52"/>
          <w:szCs w:val="52"/>
        </w:rPr>
      </w:pPr>
      <w:r>
        <w:rPr>
          <w:rFonts w:ascii="Garamond" w:hAnsi="Garamond" w:cs="Arial"/>
          <w:b/>
          <w:noProof/>
          <w:color w:val="000000"/>
          <w:sz w:val="52"/>
          <w:szCs w:val="52"/>
          <w:lang w:eastAsia="it-IT"/>
        </w:rPr>
        <w:drawing>
          <wp:inline distT="0" distB="0" distL="0" distR="0">
            <wp:extent cx="1295400" cy="12954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rsidR="000D41DB" w:rsidRPr="000D41DB" w:rsidRDefault="000D41DB" w:rsidP="000D41DB">
      <w:pPr>
        <w:spacing w:after="0" w:line="360" w:lineRule="auto"/>
        <w:jc w:val="center"/>
        <w:rPr>
          <w:rStyle w:val="apple-style-span"/>
          <w:rFonts w:ascii="Garamond" w:hAnsi="Garamond" w:cs="Arial"/>
          <w:b/>
          <w:bCs/>
          <w:color w:val="000000"/>
          <w:sz w:val="28"/>
          <w:szCs w:val="28"/>
        </w:rPr>
      </w:pPr>
      <w:r w:rsidRPr="000D41DB">
        <w:rPr>
          <w:rStyle w:val="apple-style-span"/>
          <w:rFonts w:ascii="Garamond" w:hAnsi="Garamond" w:cs="Arial"/>
          <w:b/>
          <w:bCs/>
          <w:color w:val="000000"/>
          <w:sz w:val="28"/>
          <w:szCs w:val="28"/>
        </w:rPr>
        <w:t>Pedagogia Sperimentale II</w:t>
      </w:r>
    </w:p>
    <w:p w:rsidR="000D41DB" w:rsidRPr="000D41DB" w:rsidRDefault="000D41DB" w:rsidP="000D41DB">
      <w:pPr>
        <w:spacing w:after="0" w:line="360" w:lineRule="auto"/>
        <w:jc w:val="center"/>
        <w:rPr>
          <w:rStyle w:val="apple-style-span"/>
          <w:rFonts w:ascii="Garamond" w:hAnsi="Garamond" w:cs="Arial"/>
          <w:b/>
          <w:bCs/>
          <w:color w:val="000000"/>
          <w:sz w:val="28"/>
          <w:szCs w:val="28"/>
        </w:rPr>
      </w:pPr>
      <w:r w:rsidRPr="000D41DB">
        <w:rPr>
          <w:rStyle w:val="apple-style-span"/>
          <w:rFonts w:ascii="Garamond" w:hAnsi="Garamond" w:cs="Arial"/>
          <w:b/>
          <w:bCs/>
          <w:color w:val="000000"/>
          <w:sz w:val="28"/>
          <w:szCs w:val="28"/>
        </w:rPr>
        <w:t>A.A. 2011/2012</w:t>
      </w:r>
    </w:p>
    <w:p w:rsidR="000D41DB" w:rsidRPr="009C7CE4" w:rsidRDefault="000D41DB" w:rsidP="000D41DB">
      <w:pPr>
        <w:spacing w:after="0" w:line="360" w:lineRule="auto"/>
        <w:jc w:val="center"/>
        <w:rPr>
          <w:rFonts w:ascii="Garamond" w:hAnsi="Garamond" w:cs="Arial"/>
          <w:b/>
          <w:bCs/>
          <w:color w:val="000000"/>
          <w:sz w:val="30"/>
          <w:szCs w:val="30"/>
        </w:rPr>
      </w:pPr>
    </w:p>
    <w:p w:rsidR="000D41DB" w:rsidRPr="009C7CE4" w:rsidRDefault="000D41DB" w:rsidP="000D41DB">
      <w:pPr>
        <w:jc w:val="center"/>
        <w:rPr>
          <w:rFonts w:ascii="Garamond" w:hAnsi="Garamond"/>
          <w:b/>
          <w:noProof/>
          <w:color w:val="FF0000"/>
          <w:sz w:val="56"/>
          <w:szCs w:val="56"/>
          <w:lang w:eastAsia="it-IT"/>
        </w:rPr>
      </w:pPr>
      <w:r w:rsidRPr="009C7CE4">
        <w:rPr>
          <w:rFonts w:ascii="Garamond" w:hAnsi="Garamond"/>
          <w:b/>
          <w:noProof/>
          <w:color w:val="FF0000"/>
          <w:sz w:val="56"/>
          <w:szCs w:val="56"/>
          <w:lang w:eastAsia="it-IT"/>
        </w:rPr>
        <w:t>Cooperative Learning and CLIL:</w:t>
      </w:r>
    </w:p>
    <w:p w:rsidR="000D41DB" w:rsidRDefault="00334E8E" w:rsidP="000D41DB">
      <w:pPr>
        <w:jc w:val="center"/>
      </w:pPr>
      <w:r>
        <w:rPr>
          <w:noProof/>
          <w:lang w:eastAsia="it-IT"/>
        </w:rPr>
        <w:drawing>
          <wp:anchor distT="0" distB="0" distL="114300" distR="114300" simplePos="0" relativeHeight="251698688" behindDoc="0" locked="0" layoutInCell="1" allowOverlap="1">
            <wp:simplePos x="0" y="0"/>
            <wp:positionH relativeFrom="column">
              <wp:posOffset>2499360</wp:posOffset>
            </wp:positionH>
            <wp:positionV relativeFrom="paragraph">
              <wp:posOffset>2557780</wp:posOffset>
            </wp:positionV>
            <wp:extent cx="1228725" cy="1194435"/>
            <wp:effectExtent l="0" t="0" r="0" b="0"/>
            <wp:wrapNone/>
            <wp:docPr id="36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28725" cy="11944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it-IT"/>
        </w:rPr>
        <w:drawing>
          <wp:inline distT="0" distB="0" distL="0" distR="0">
            <wp:extent cx="3638550" cy="3638550"/>
            <wp:effectExtent l="0" t="0" r="0" b="0"/>
            <wp:docPr id="2"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38550" cy="3638550"/>
                    </a:xfrm>
                    <a:prstGeom prst="rect">
                      <a:avLst/>
                    </a:prstGeom>
                    <a:noFill/>
                    <a:ln>
                      <a:noFill/>
                    </a:ln>
                  </pic:spPr>
                </pic:pic>
              </a:graphicData>
            </a:graphic>
          </wp:inline>
        </w:drawing>
      </w:r>
    </w:p>
    <w:p w:rsidR="000D41DB" w:rsidRPr="009C7CE4" w:rsidRDefault="000D41DB" w:rsidP="000D41DB">
      <w:pPr>
        <w:jc w:val="center"/>
        <w:rPr>
          <w:rStyle w:val="apple-style-span"/>
          <w:rFonts w:ascii="Garamond" w:hAnsi="Garamond" w:cs="Arial"/>
          <w:b/>
          <w:bCs/>
          <w:color w:val="FF0000"/>
          <w:sz w:val="56"/>
          <w:szCs w:val="56"/>
        </w:rPr>
      </w:pPr>
      <w:r w:rsidRPr="009C7CE4">
        <w:rPr>
          <w:rStyle w:val="apple-style-span"/>
          <w:rFonts w:ascii="Garamond" w:hAnsi="Garamond" w:cs="Arial"/>
          <w:b/>
          <w:bCs/>
          <w:color w:val="FF0000"/>
          <w:sz w:val="56"/>
          <w:szCs w:val="56"/>
        </w:rPr>
        <w:t>Different contexts…converging GOALS!</w:t>
      </w:r>
    </w:p>
    <w:p w:rsidR="000D41DB" w:rsidRPr="009C7CE4" w:rsidRDefault="000D41DB" w:rsidP="000D41DB">
      <w:pPr>
        <w:tabs>
          <w:tab w:val="left" w:pos="615"/>
          <w:tab w:val="left" w:pos="2100"/>
          <w:tab w:val="right" w:pos="9638"/>
        </w:tabs>
        <w:spacing w:after="0" w:line="360" w:lineRule="auto"/>
        <w:rPr>
          <w:rFonts w:ascii="Garamond" w:hAnsi="Garamond" w:cs="Arial"/>
          <w:bCs/>
          <w:color w:val="000000"/>
          <w:sz w:val="32"/>
          <w:szCs w:val="32"/>
        </w:rPr>
      </w:pPr>
      <w:r w:rsidRPr="00577393">
        <w:rPr>
          <w:rStyle w:val="apple-style-span"/>
          <w:rFonts w:ascii="Garamond" w:hAnsi="Garamond" w:cs="Arial"/>
          <w:b/>
          <w:bCs/>
          <w:color w:val="000000"/>
          <w:sz w:val="32"/>
          <w:szCs w:val="32"/>
        </w:rPr>
        <w:t xml:space="preserve">Gruppo di lavoro: </w:t>
      </w:r>
      <w:r w:rsidRPr="00577393">
        <w:rPr>
          <w:rStyle w:val="apple-style-span"/>
          <w:rFonts w:ascii="Garamond" w:hAnsi="Garamond" w:cs="Arial"/>
          <w:bCs/>
          <w:color w:val="000000"/>
          <w:sz w:val="32"/>
          <w:szCs w:val="32"/>
        </w:rPr>
        <w:t>Marina Dell’Arso, Roberta Falconi, Ales</w:t>
      </w:r>
      <w:r>
        <w:rPr>
          <w:rStyle w:val="apple-style-span"/>
          <w:rFonts w:ascii="Garamond" w:hAnsi="Garamond" w:cs="Arial"/>
          <w:bCs/>
          <w:color w:val="000000"/>
          <w:sz w:val="32"/>
          <w:szCs w:val="32"/>
        </w:rPr>
        <w:t>sandra Fiore, Paola Giustiniani</w:t>
      </w:r>
    </w:p>
    <w:p w:rsidR="00C63A6C" w:rsidRDefault="00C63A6C"/>
    <w:p w:rsidR="00B17D63" w:rsidRDefault="004977F2" w:rsidP="000D41DB">
      <w:pPr>
        <w:spacing w:after="0" w:line="360" w:lineRule="auto"/>
        <w:jc w:val="center"/>
        <w:rPr>
          <w:rStyle w:val="apple-style-span"/>
          <w:rFonts w:ascii="Garamond" w:hAnsi="Garamond" w:cs="Arial"/>
          <w:b/>
          <w:bCs/>
          <w:color w:val="000000"/>
          <w:sz w:val="32"/>
          <w:szCs w:val="32"/>
        </w:rPr>
      </w:pPr>
      <w:r>
        <w:rPr>
          <w:rStyle w:val="apple-style-span"/>
          <w:rFonts w:ascii="Garamond" w:hAnsi="Garamond" w:cs="Arial"/>
          <w:b/>
          <w:bCs/>
          <w:color w:val="000000"/>
          <w:sz w:val="32"/>
          <w:szCs w:val="32"/>
        </w:rPr>
        <w:lastRenderedPageBreak/>
        <w:t>INDICE</w:t>
      </w:r>
    </w:p>
    <w:p w:rsidR="00B17D63" w:rsidRDefault="00B17D63" w:rsidP="00B17D63">
      <w:pPr>
        <w:spacing w:after="0" w:line="360" w:lineRule="auto"/>
        <w:jc w:val="center"/>
        <w:rPr>
          <w:rStyle w:val="apple-style-span"/>
          <w:rFonts w:ascii="Garamond" w:hAnsi="Garamond" w:cs="Arial"/>
          <w:b/>
          <w:bCs/>
          <w:color w:val="000000"/>
          <w:sz w:val="24"/>
          <w:szCs w:val="24"/>
        </w:rPr>
      </w:pPr>
    </w:p>
    <w:p w:rsidR="00EF35C0" w:rsidRDefault="00EF35C0" w:rsidP="00B17D63">
      <w:pPr>
        <w:spacing w:after="0" w:line="360" w:lineRule="auto"/>
        <w:jc w:val="center"/>
        <w:rPr>
          <w:rStyle w:val="apple-style-span"/>
          <w:rFonts w:ascii="Garamond" w:hAnsi="Garamond" w:cs="Arial"/>
          <w:b/>
          <w:bCs/>
          <w:color w:val="000000"/>
          <w:sz w:val="24"/>
          <w:szCs w:val="24"/>
        </w:rPr>
      </w:pPr>
    </w:p>
    <w:p w:rsidR="00EF35C0" w:rsidRPr="001D1B97" w:rsidRDefault="00EF35C0" w:rsidP="001D1B97">
      <w:pPr>
        <w:spacing w:after="0" w:line="360" w:lineRule="auto"/>
        <w:jc w:val="both"/>
        <w:rPr>
          <w:rStyle w:val="apple-style-span"/>
          <w:rFonts w:ascii="Garamond" w:hAnsi="Garamond" w:cs="Arial"/>
          <w:bCs/>
          <w:color w:val="000000"/>
          <w:sz w:val="24"/>
          <w:szCs w:val="24"/>
        </w:rPr>
      </w:pPr>
    </w:p>
    <w:p w:rsidR="001D1B97" w:rsidRPr="00FE375C" w:rsidRDefault="00B17D63" w:rsidP="001D1B97">
      <w:pPr>
        <w:pStyle w:val="Sommario1"/>
        <w:jc w:val="both"/>
        <w:rPr>
          <w:rFonts w:ascii="Garamond" w:eastAsia="Times New Roman" w:hAnsi="Garamond" w:cs="Times New Roman"/>
          <w:b w:val="0"/>
          <w:bCs w:val="0"/>
          <w:caps w:val="0"/>
          <w:noProof/>
          <w:sz w:val="24"/>
          <w:szCs w:val="24"/>
          <w:lang w:eastAsia="it-IT"/>
        </w:rPr>
      </w:pPr>
      <w:r w:rsidRPr="001D1B97">
        <w:rPr>
          <w:rStyle w:val="apple-style-span"/>
          <w:rFonts w:ascii="Garamond" w:hAnsi="Garamond" w:cs="Arial"/>
          <w:b w:val="0"/>
          <w:bCs w:val="0"/>
          <w:color w:val="000000"/>
          <w:sz w:val="24"/>
          <w:szCs w:val="24"/>
        </w:rPr>
        <w:fldChar w:fldCharType="begin"/>
      </w:r>
      <w:r w:rsidRPr="001D1B97">
        <w:rPr>
          <w:rStyle w:val="apple-style-span"/>
          <w:rFonts w:ascii="Garamond" w:hAnsi="Garamond" w:cs="Arial"/>
          <w:b w:val="0"/>
          <w:bCs w:val="0"/>
          <w:color w:val="000000"/>
          <w:sz w:val="24"/>
          <w:szCs w:val="24"/>
        </w:rPr>
        <w:instrText xml:space="preserve"> TOC \o "1-3" \h \z \u </w:instrText>
      </w:r>
      <w:r w:rsidRPr="001D1B97">
        <w:rPr>
          <w:rStyle w:val="apple-style-span"/>
          <w:rFonts w:ascii="Garamond" w:hAnsi="Garamond" w:cs="Arial"/>
          <w:b w:val="0"/>
          <w:bCs w:val="0"/>
          <w:color w:val="000000"/>
          <w:sz w:val="24"/>
          <w:szCs w:val="24"/>
        </w:rPr>
        <w:fldChar w:fldCharType="separate"/>
      </w:r>
      <w:hyperlink w:anchor="_Toc311848275" w:history="1">
        <w:r w:rsidR="001D1B97" w:rsidRPr="001D1B97">
          <w:rPr>
            <w:rStyle w:val="Collegamentoipertestuale"/>
            <w:rFonts w:ascii="Garamond" w:hAnsi="Garamond" w:cs="Arial"/>
            <w:b w:val="0"/>
            <w:noProof/>
            <w:sz w:val="24"/>
            <w:szCs w:val="24"/>
          </w:rPr>
          <w:t>1. Generalità</w:t>
        </w:r>
        <w:r w:rsidR="001D1B97" w:rsidRPr="001D1B97">
          <w:rPr>
            <w:rFonts w:ascii="Garamond" w:hAnsi="Garamond"/>
            <w:b w:val="0"/>
            <w:noProof/>
            <w:webHidden/>
            <w:sz w:val="24"/>
            <w:szCs w:val="24"/>
          </w:rPr>
          <w:tab/>
        </w:r>
        <w:r w:rsidR="001D1B97" w:rsidRPr="001D1B97">
          <w:rPr>
            <w:rFonts w:ascii="Garamond" w:hAnsi="Garamond"/>
            <w:b w:val="0"/>
            <w:noProof/>
            <w:webHidden/>
            <w:sz w:val="24"/>
            <w:szCs w:val="24"/>
          </w:rPr>
          <w:fldChar w:fldCharType="begin"/>
        </w:r>
        <w:r w:rsidR="001D1B97" w:rsidRPr="001D1B97">
          <w:rPr>
            <w:rFonts w:ascii="Garamond" w:hAnsi="Garamond"/>
            <w:b w:val="0"/>
            <w:noProof/>
            <w:webHidden/>
            <w:sz w:val="24"/>
            <w:szCs w:val="24"/>
          </w:rPr>
          <w:instrText xml:space="preserve"> PAGEREF _Toc311848275 \h </w:instrText>
        </w:r>
        <w:r w:rsidR="001D1B97" w:rsidRPr="001D1B97">
          <w:rPr>
            <w:rFonts w:ascii="Garamond" w:hAnsi="Garamond"/>
            <w:b w:val="0"/>
            <w:noProof/>
            <w:webHidden/>
            <w:sz w:val="24"/>
            <w:szCs w:val="24"/>
          </w:rPr>
        </w:r>
        <w:r w:rsidR="001D1B97" w:rsidRPr="001D1B97">
          <w:rPr>
            <w:rFonts w:ascii="Garamond" w:hAnsi="Garamond"/>
            <w:b w:val="0"/>
            <w:noProof/>
            <w:webHidden/>
            <w:sz w:val="24"/>
            <w:szCs w:val="24"/>
          </w:rPr>
          <w:fldChar w:fldCharType="separate"/>
        </w:r>
        <w:r w:rsidR="001D1B97">
          <w:rPr>
            <w:rFonts w:ascii="Garamond" w:hAnsi="Garamond"/>
            <w:b w:val="0"/>
            <w:noProof/>
            <w:webHidden/>
            <w:sz w:val="24"/>
            <w:szCs w:val="24"/>
          </w:rPr>
          <w:t>3</w:t>
        </w:r>
        <w:r w:rsidR="001D1B97" w:rsidRPr="001D1B97">
          <w:rPr>
            <w:rFonts w:ascii="Garamond" w:hAnsi="Garamond"/>
            <w:b w:val="0"/>
            <w:noProof/>
            <w:webHidden/>
            <w:sz w:val="24"/>
            <w:szCs w:val="24"/>
          </w:rPr>
          <w:fldChar w:fldCharType="end"/>
        </w:r>
      </w:hyperlink>
    </w:p>
    <w:p w:rsidR="001D1B97" w:rsidRPr="00FE375C" w:rsidRDefault="004D707E" w:rsidP="001D1B97">
      <w:pPr>
        <w:pStyle w:val="Sommario2"/>
        <w:tabs>
          <w:tab w:val="right" w:leader="dot" w:pos="9628"/>
        </w:tabs>
        <w:spacing w:line="360" w:lineRule="auto"/>
        <w:jc w:val="both"/>
        <w:rPr>
          <w:rFonts w:ascii="Garamond" w:eastAsia="Times New Roman" w:hAnsi="Garamond" w:cs="Times New Roman"/>
          <w:smallCaps w:val="0"/>
          <w:noProof/>
          <w:sz w:val="24"/>
          <w:szCs w:val="24"/>
          <w:lang w:eastAsia="it-IT"/>
        </w:rPr>
      </w:pPr>
      <w:hyperlink w:anchor="_Toc311848276" w:history="1">
        <w:r w:rsidR="001D1B97" w:rsidRPr="001D1B97">
          <w:rPr>
            <w:rStyle w:val="Collegamentoipertestuale"/>
            <w:rFonts w:ascii="Garamond" w:hAnsi="Garamond" w:cs="Arial"/>
            <w:noProof/>
            <w:sz w:val="24"/>
            <w:szCs w:val="24"/>
          </w:rPr>
          <w:t>1.1. Definizione dell’ambito formativo di applicazione del progetto</w:t>
        </w:r>
        <w:r w:rsidR="001D1B97" w:rsidRPr="001D1B97">
          <w:rPr>
            <w:rFonts w:ascii="Garamond" w:hAnsi="Garamond"/>
            <w:noProof/>
            <w:webHidden/>
            <w:sz w:val="24"/>
            <w:szCs w:val="24"/>
          </w:rPr>
          <w:tab/>
        </w:r>
        <w:r w:rsidR="001D1B97" w:rsidRPr="001D1B97">
          <w:rPr>
            <w:rFonts w:ascii="Garamond" w:hAnsi="Garamond"/>
            <w:noProof/>
            <w:webHidden/>
            <w:sz w:val="24"/>
            <w:szCs w:val="24"/>
          </w:rPr>
          <w:fldChar w:fldCharType="begin"/>
        </w:r>
        <w:r w:rsidR="001D1B97" w:rsidRPr="001D1B97">
          <w:rPr>
            <w:rFonts w:ascii="Garamond" w:hAnsi="Garamond"/>
            <w:noProof/>
            <w:webHidden/>
            <w:sz w:val="24"/>
            <w:szCs w:val="24"/>
          </w:rPr>
          <w:instrText xml:space="preserve"> PAGEREF _Toc311848276 \h </w:instrText>
        </w:r>
        <w:r w:rsidR="001D1B97" w:rsidRPr="001D1B97">
          <w:rPr>
            <w:rFonts w:ascii="Garamond" w:hAnsi="Garamond"/>
            <w:noProof/>
            <w:webHidden/>
            <w:sz w:val="24"/>
            <w:szCs w:val="24"/>
          </w:rPr>
        </w:r>
        <w:r w:rsidR="001D1B97" w:rsidRPr="001D1B97">
          <w:rPr>
            <w:rFonts w:ascii="Garamond" w:hAnsi="Garamond"/>
            <w:noProof/>
            <w:webHidden/>
            <w:sz w:val="24"/>
            <w:szCs w:val="24"/>
          </w:rPr>
          <w:fldChar w:fldCharType="separate"/>
        </w:r>
        <w:r w:rsidR="001D1B97">
          <w:rPr>
            <w:rFonts w:ascii="Garamond" w:hAnsi="Garamond"/>
            <w:noProof/>
            <w:webHidden/>
            <w:sz w:val="24"/>
            <w:szCs w:val="24"/>
          </w:rPr>
          <w:t>3</w:t>
        </w:r>
        <w:r w:rsidR="001D1B97" w:rsidRPr="001D1B97">
          <w:rPr>
            <w:rFonts w:ascii="Garamond" w:hAnsi="Garamond"/>
            <w:noProof/>
            <w:webHidden/>
            <w:sz w:val="24"/>
            <w:szCs w:val="24"/>
          </w:rPr>
          <w:fldChar w:fldCharType="end"/>
        </w:r>
      </w:hyperlink>
    </w:p>
    <w:p w:rsidR="001D1B97" w:rsidRPr="00FE375C" w:rsidRDefault="004D707E" w:rsidP="001D1B97">
      <w:pPr>
        <w:pStyle w:val="Sommario2"/>
        <w:tabs>
          <w:tab w:val="right" w:leader="dot" w:pos="9628"/>
        </w:tabs>
        <w:spacing w:line="360" w:lineRule="auto"/>
        <w:jc w:val="both"/>
        <w:rPr>
          <w:rFonts w:ascii="Garamond" w:eastAsia="Times New Roman" w:hAnsi="Garamond" w:cs="Times New Roman"/>
          <w:smallCaps w:val="0"/>
          <w:noProof/>
          <w:sz w:val="24"/>
          <w:szCs w:val="24"/>
          <w:lang w:eastAsia="it-IT"/>
        </w:rPr>
      </w:pPr>
      <w:hyperlink w:anchor="_Toc311848277" w:history="1">
        <w:r w:rsidR="001D1B97" w:rsidRPr="001D1B97">
          <w:rPr>
            <w:rStyle w:val="Collegamentoipertestuale"/>
            <w:rFonts w:ascii="Garamond" w:hAnsi="Garamond"/>
            <w:noProof/>
            <w:sz w:val="24"/>
            <w:szCs w:val="24"/>
          </w:rPr>
          <w:t>1.2. Finalità del progetto</w:t>
        </w:r>
        <w:r w:rsidR="001D1B97" w:rsidRPr="001D1B97">
          <w:rPr>
            <w:rFonts w:ascii="Garamond" w:hAnsi="Garamond"/>
            <w:noProof/>
            <w:webHidden/>
            <w:sz w:val="24"/>
            <w:szCs w:val="24"/>
          </w:rPr>
          <w:tab/>
        </w:r>
        <w:r w:rsidR="001D1B97" w:rsidRPr="001D1B97">
          <w:rPr>
            <w:rFonts w:ascii="Garamond" w:hAnsi="Garamond"/>
            <w:noProof/>
            <w:webHidden/>
            <w:sz w:val="24"/>
            <w:szCs w:val="24"/>
          </w:rPr>
          <w:fldChar w:fldCharType="begin"/>
        </w:r>
        <w:r w:rsidR="001D1B97" w:rsidRPr="001D1B97">
          <w:rPr>
            <w:rFonts w:ascii="Garamond" w:hAnsi="Garamond"/>
            <w:noProof/>
            <w:webHidden/>
            <w:sz w:val="24"/>
            <w:szCs w:val="24"/>
          </w:rPr>
          <w:instrText xml:space="preserve"> PAGEREF _Toc311848277 \h </w:instrText>
        </w:r>
        <w:r w:rsidR="001D1B97" w:rsidRPr="001D1B97">
          <w:rPr>
            <w:rFonts w:ascii="Garamond" w:hAnsi="Garamond"/>
            <w:noProof/>
            <w:webHidden/>
            <w:sz w:val="24"/>
            <w:szCs w:val="24"/>
          </w:rPr>
        </w:r>
        <w:r w:rsidR="001D1B97" w:rsidRPr="001D1B97">
          <w:rPr>
            <w:rFonts w:ascii="Garamond" w:hAnsi="Garamond"/>
            <w:noProof/>
            <w:webHidden/>
            <w:sz w:val="24"/>
            <w:szCs w:val="24"/>
          </w:rPr>
          <w:fldChar w:fldCharType="separate"/>
        </w:r>
        <w:r w:rsidR="001D1B97">
          <w:rPr>
            <w:rFonts w:ascii="Garamond" w:hAnsi="Garamond"/>
            <w:noProof/>
            <w:webHidden/>
            <w:sz w:val="24"/>
            <w:szCs w:val="24"/>
          </w:rPr>
          <w:t>3</w:t>
        </w:r>
        <w:r w:rsidR="001D1B97" w:rsidRPr="001D1B97">
          <w:rPr>
            <w:rFonts w:ascii="Garamond" w:hAnsi="Garamond"/>
            <w:noProof/>
            <w:webHidden/>
            <w:sz w:val="24"/>
            <w:szCs w:val="24"/>
          </w:rPr>
          <w:fldChar w:fldCharType="end"/>
        </w:r>
      </w:hyperlink>
    </w:p>
    <w:p w:rsidR="001D1B97" w:rsidRPr="00FE375C" w:rsidRDefault="004D707E" w:rsidP="001D1B97">
      <w:pPr>
        <w:pStyle w:val="Sommario2"/>
        <w:tabs>
          <w:tab w:val="right" w:leader="dot" w:pos="9628"/>
        </w:tabs>
        <w:spacing w:line="360" w:lineRule="auto"/>
        <w:jc w:val="both"/>
        <w:rPr>
          <w:rFonts w:ascii="Garamond" w:eastAsia="Times New Roman" w:hAnsi="Garamond" w:cs="Times New Roman"/>
          <w:smallCaps w:val="0"/>
          <w:noProof/>
          <w:sz w:val="24"/>
          <w:szCs w:val="24"/>
          <w:lang w:eastAsia="it-IT"/>
        </w:rPr>
      </w:pPr>
      <w:hyperlink w:anchor="_Toc311848278" w:history="1">
        <w:r w:rsidR="001D1B97" w:rsidRPr="001D1B97">
          <w:rPr>
            <w:rStyle w:val="Collegamentoipertestuale"/>
            <w:rFonts w:ascii="Garamond" w:hAnsi="Garamond"/>
            <w:noProof/>
            <w:sz w:val="24"/>
            <w:szCs w:val="24"/>
          </w:rPr>
          <w:t>1.3. Destinatari</w:t>
        </w:r>
        <w:r w:rsidR="001D1B97" w:rsidRPr="001D1B97">
          <w:rPr>
            <w:rFonts w:ascii="Garamond" w:hAnsi="Garamond"/>
            <w:noProof/>
            <w:webHidden/>
            <w:sz w:val="24"/>
            <w:szCs w:val="24"/>
          </w:rPr>
          <w:tab/>
        </w:r>
        <w:r w:rsidR="001D1B97" w:rsidRPr="001D1B97">
          <w:rPr>
            <w:rFonts w:ascii="Garamond" w:hAnsi="Garamond"/>
            <w:noProof/>
            <w:webHidden/>
            <w:sz w:val="24"/>
            <w:szCs w:val="24"/>
          </w:rPr>
          <w:fldChar w:fldCharType="begin"/>
        </w:r>
        <w:r w:rsidR="001D1B97" w:rsidRPr="001D1B97">
          <w:rPr>
            <w:rFonts w:ascii="Garamond" w:hAnsi="Garamond"/>
            <w:noProof/>
            <w:webHidden/>
            <w:sz w:val="24"/>
            <w:szCs w:val="24"/>
          </w:rPr>
          <w:instrText xml:space="preserve"> PAGEREF _Toc311848278 \h </w:instrText>
        </w:r>
        <w:r w:rsidR="001D1B97" w:rsidRPr="001D1B97">
          <w:rPr>
            <w:rFonts w:ascii="Garamond" w:hAnsi="Garamond"/>
            <w:noProof/>
            <w:webHidden/>
            <w:sz w:val="24"/>
            <w:szCs w:val="24"/>
          </w:rPr>
        </w:r>
        <w:r w:rsidR="001D1B97" w:rsidRPr="001D1B97">
          <w:rPr>
            <w:rFonts w:ascii="Garamond" w:hAnsi="Garamond"/>
            <w:noProof/>
            <w:webHidden/>
            <w:sz w:val="24"/>
            <w:szCs w:val="24"/>
          </w:rPr>
          <w:fldChar w:fldCharType="separate"/>
        </w:r>
        <w:r w:rsidR="001D1B97">
          <w:rPr>
            <w:rFonts w:ascii="Garamond" w:hAnsi="Garamond"/>
            <w:noProof/>
            <w:webHidden/>
            <w:sz w:val="24"/>
            <w:szCs w:val="24"/>
          </w:rPr>
          <w:t>4</w:t>
        </w:r>
        <w:r w:rsidR="001D1B97" w:rsidRPr="001D1B97">
          <w:rPr>
            <w:rFonts w:ascii="Garamond" w:hAnsi="Garamond"/>
            <w:noProof/>
            <w:webHidden/>
            <w:sz w:val="24"/>
            <w:szCs w:val="24"/>
          </w:rPr>
          <w:fldChar w:fldCharType="end"/>
        </w:r>
      </w:hyperlink>
    </w:p>
    <w:p w:rsidR="001D1B97" w:rsidRPr="00FE375C" w:rsidRDefault="004D707E" w:rsidP="001D1B97">
      <w:pPr>
        <w:pStyle w:val="Sommario2"/>
        <w:tabs>
          <w:tab w:val="right" w:leader="dot" w:pos="9628"/>
        </w:tabs>
        <w:spacing w:line="360" w:lineRule="auto"/>
        <w:jc w:val="both"/>
        <w:rPr>
          <w:rFonts w:ascii="Garamond" w:eastAsia="Times New Roman" w:hAnsi="Garamond" w:cs="Times New Roman"/>
          <w:smallCaps w:val="0"/>
          <w:noProof/>
          <w:sz w:val="24"/>
          <w:szCs w:val="24"/>
          <w:lang w:eastAsia="it-IT"/>
        </w:rPr>
      </w:pPr>
      <w:hyperlink w:anchor="_Toc311848279" w:history="1">
        <w:r w:rsidR="001D1B97" w:rsidRPr="001D1B97">
          <w:rPr>
            <w:rStyle w:val="Collegamentoipertestuale"/>
            <w:rFonts w:ascii="Garamond" w:hAnsi="Garamond"/>
            <w:noProof/>
            <w:sz w:val="24"/>
            <w:szCs w:val="24"/>
          </w:rPr>
          <w:t>1.4. Ambiti disciplinari toccati dal progetto</w:t>
        </w:r>
        <w:r w:rsidR="001D1B97" w:rsidRPr="001D1B97">
          <w:rPr>
            <w:rFonts w:ascii="Garamond" w:hAnsi="Garamond"/>
            <w:noProof/>
            <w:webHidden/>
            <w:sz w:val="24"/>
            <w:szCs w:val="24"/>
          </w:rPr>
          <w:tab/>
        </w:r>
        <w:r w:rsidR="001D1B97" w:rsidRPr="001D1B97">
          <w:rPr>
            <w:rFonts w:ascii="Garamond" w:hAnsi="Garamond"/>
            <w:noProof/>
            <w:webHidden/>
            <w:sz w:val="24"/>
            <w:szCs w:val="24"/>
          </w:rPr>
          <w:fldChar w:fldCharType="begin"/>
        </w:r>
        <w:r w:rsidR="001D1B97" w:rsidRPr="001D1B97">
          <w:rPr>
            <w:rFonts w:ascii="Garamond" w:hAnsi="Garamond"/>
            <w:noProof/>
            <w:webHidden/>
            <w:sz w:val="24"/>
            <w:szCs w:val="24"/>
          </w:rPr>
          <w:instrText xml:space="preserve"> PAGEREF _Toc311848279 \h </w:instrText>
        </w:r>
        <w:r w:rsidR="001D1B97" w:rsidRPr="001D1B97">
          <w:rPr>
            <w:rFonts w:ascii="Garamond" w:hAnsi="Garamond"/>
            <w:noProof/>
            <w:webHidden/>
            <w:sz w:val="24"/>
            <w:szCs w:val="24"/>
          </w:rPr>
        </w:r>
        <w:r w:rsidR="001D1B97" w:rsidRPr="001D1B97">
          <w:rPr>
            <w:rFonts w:ascii="Garamond" w:hAnsi="Garamond"/>
            <w:noProof/>
            <w:webHidden/>
            <w:sz w:val="24"/>
            <w:szCs w:val="24"/>
          </w:rPr>
          <w:fldChar w:fldCharType="separate"/>
        </w:r>
        <w:r w:rsidR="001D1B97">
          <w:rPr>
            <w:rFonts w:ascii="Garamond" w:hAnsi="Garamond"/>
            <w:noProof/>
            <w:webHidden/>
            <w:sz w:val="24"/>
            <w:szCs w:val="24"/>
          </w:rPr>
          <w:t>4</w:t>
        </w:r>
        <w:r w:rsidR="001D1B97" w:rsidRPr="001D1B97">
          <w:rPr>
            <w:rFonts w:ascii="Garamond" w:hAnsi="Garamond"/>
            <w:noProof/>
            <w:webHidden/>
            <w:sz w:val="24"/>
            <w:szCs w:val="24"/>
          </w:rPr>
          <w:fldChar w:fldCharType="end"/>
        </w:r>
      </w:hyperlink>
    </w:p>
    <w:p w:rsidR="001D1B97" w:rsidRDefault="001D1B97" w:rsidP="001D1B97">
      <w:pPr>
        <w:pStyle w:val="Sommario1"/>
        <w:jc w:val="both"/>
        <w:rPr>
          <w:rStyle w:val="Collegamentoipertestuale"/>
          <w:rFonts w:ascii="Garamond" w:hAnsi="Garamond"/>
          <w:b w:val="0"/>
          <w:noProof/>
          <w:sz w:val="24"/>
          <w:szCs w:val="24"/>
        </w:rPr>
      </w:pPr>
    </w:p>
    <w:p w:rsidR="001D1B97" w:rsidRPr="00FE375C" w:rsidRDefault="004D707E" w:rsidP="001D1B97">
      <w:pPr>
        <w:pStyle w:val="Sommario1"/>
        <w:jc w:val="both"/>
        <w:rPr>
          <w:rFonts w:ascii="Garamond" w:eastAsia="Times New Roman" w:hAnsi="Garamond" w:cs="Times New Roman"/>
          <w:b w:val="0"/>
          <w:bCs w:val="0"/>
          <w:caps w:val="0"/>
          <w:noProof/>
          <w:sz w:val="24"/>
          <w:szCs w:val="24"/>
          <w:lang w:eastAsia="it-IT"/>
        </w:rPr>
      </w:pPr>
      <w:hyperlink w:anchor="_Toc311848280" w:history="1">
        <w:r w:rsidR="001D1B97" w:rsidRPr="001D1B97">
          <w:rPr>
            <w:rStyle w:val="Collegamentoipertestuale"/>
            <w:rFonts w:ascii="Garamond" w:hAnsi="Garamond" w:cs="Arial"/>
            <w:b w:val="0"/>
            <w:noProof/>
            <w:sz w:val="24"/>
            <w:szCs w:val="24"/>
          </w:rPr>
          <w:t>2.  Analisi dei bisogni formativi</w:t>
        </w:r>
        <w:r w:rsidR="001D1B97" w:rsidRPr="001D1B97">
          <w:rPr>
            <w:rFonts w:ascii="Garamond" w:hAnsi="Garamond"/>
            <w:b w:val="0"/>
            <w:noProof/>
            <w:webHidden/>
            <w:sz w:val="24"/>
            <w:szCs w:val="24"/>
          </w:rPr>
          <w:tab/>
        </w:r>
        <w:r w:rsidR="001D1B97" w:rsidRPr="001D1B97">
          <w:rPr>
            <w:rFonts w:ascii="Garamond" w:hAnsi="Garamond"/>
            <w:b w:val="0"/>
            <w:noProof/>
            <w:webHidden/>
            <w:sz w:val="24"/>
            <w:szCs w:val="24"/>
          </w:rPr>
          <w:fldChar w:fldCharType="begin"/>
        </w:r>
        <w:r w:rsidR="001D1B97" w:rsidRPr="001D1B97">
          <w:rPr>
            <w:rFonts w:ascii="Garamond" w:hAnsi="Garamond"/>
            <w:b w:val="0"/>
            <w:noProof/>
            <w:webHidden/>
            <w:sz w:val="24"/>
            <w:szCs w:val="24"/>
          </w:rPr>
          <w:instrText xml:space="preserve"> PAGEREF _Toc311848280 \h </w:instrText>
        </w:r>
        <w:r w:rsidR="001D1B97" w:rsidRPr="001D1B97">
          <w:rPr>
            <w:rFonts w:ascii="Garamond" w:hAnsi="Garamond"/>
            <w:b w:val="0"/>
            <w:noProof/>
            <w:webHidden/>
            <w:sz w:val="24"/>
            <w:szCs w:val="24"/>
          </w:rPr>
        </w:r>
        <w:r w:rsidR="001D1B97" w:rsidRPr="001D1B97">
          <w:rPr>
            <w:rFonts w:ascii="Garamond" w:hAnsi="Garamond"/>
            <w:b w:val="0"/>
            <w:noProof/>
            <w:webHidden/>
            <w:sz w:val="24"/>
            <w:szCs w:val="24"/>
          </w:rPr>
          <w:fldChar w:fldCharType="separate"/>
        </w:r>
        <w:r w:rsidR="001D1B97">
          <w:rPr>
            <w:rFonts w:ascii="Garamond" w:hAnsi="Garamond"/>
            <w:b w:val="0"/>
            <w:noProof/>
            <w:webHidden/>
            <w:sz w:val="24"/>
            <w:szCs w:val="24"/>
          </w:rPr>
          <w:t>6</w:t>
        </w:r>
        <w:r w:rsidR="001D1B97" w:rsidRPr="001D1B97">
          <w:rPr>
            <w:rFonts w:ascii="Garamond" w:hAnsi="Garamond"/>
            <w:b w:val="0"/>
            <w:noProof/>
            <w:webHidden/>
            <w:sz w:val="24"/>
            <w:szCs w:val="24"/>
          </w:rPr>
          <w:fldChar w:fldCharType="end"/>
        </w:r>
      </w:hyperlink>
    </w:p>
    <w:p w:rsidR="001D1B97" w:rsidRPr="00FE375C" w:rsidRDefault="004D707E" w:rsidP="001D1B97">
      <w:pPr>
        <w:pStyle w:val="Sommario3"/>
        <w:rPr>
          <w:rFonts w:eastAsia="Times New Roman" w:cs="Times New Roman"/>
          <w:lang w:eastAsia="it-IT"/>
        </w:rPr>
      </w:pPr>
      <w:hyperlink w:anchor="_Toc311848281" w:history="1">
        <w:r w:rsidR="001D1B97" w:rsidRPr="001D1B97">
          <w:rPr>
            <w:rStyle w:val="Collegamentoipertestuale"/>
            <w:rFonts w:cs="Arial"/>
          </w:rPr>
          <w:t>QUESTIONARIO D’INGRESSO</w:t>
        </w:r>
        <w:r w:rsidR="001D1B97" w:rsidRPr="001D1B97">
          <w:rPr>
            <w:webHidden/>
          </w:rPr>
          <w:tab/>
        </w:r>
        <w:r w:rsidR="001D1B97" w:rsidRPr="001D1B97">
          <w:rPr>
            <w:webHidden/>
          </w:rPr>
          <w:fldChar w:fldCharType="begin"/>
        </w:r>
        <w:r w:rsidR="001D1B97" w:rsidRPr="001D1B97">
          <w:rPr>
            <w:webHidden/>
          </w:rPr>
          <w:instrText xml:space="preserve"> PAGEREF _Toc311848281 \h </w:instrText>
        </w:r>
        <w:r w:rsidR="001D1B97" w:rsidRPr="001D1B97">
          <w:rPr>
            <w:webHidden/>
          </w:rPr>
        </w:r>
        <w:r w:rsidR="001D1B97" w:rsidRPr="001D1B97">
          <w:rPr>
            <w:webHidden/>
          </w:rPr>
          <w:fldChar w:fldCharType="separate"/>
        </w:r>
        <w:r w:rsidR="001D1B97">
          <w:rPr>
            <w:webHidden/>
          </w:rPr>
          <w:t>8</w:t>
        </w:r>
        <w:r w:rsidR="001D1B97" w:rsidRPr="001D1B97">
          <w:rPr>
            <w:webHidden/>
          </w:rPr>
          <w:fldChar w:fldCharType="end"/>
        </w:r>
      </w:hyperlink>
    </w:p>
    <w:p w:rsidR="001D1B97" w:rsidRDefault="001D1B97" w:rsidP="001D1B97">
      <w:pPr>
        <w:pStyle w:val="Sommario1"/>
        <w:jc w:val="both"/>
        <w:rPr>
          <w:rStyle w:val="Collegamentoipertestuale"/>
          <w:rFonts w:ascii="Garamond" w:hAnsi="Garamond"/>
          <w:b w:val="0"/>
          <w:noProof/>
          <w:sz w:val="24"/>
          <w:szCs w:val="24"/>
        </w:rPr>
      </w:pPr>
    </w:p>
    <w:p w:rsidR="001D1B97" w:rsidRPr="00FE375C" w:rsidRDefault="004D707E" w:rsidP="001D1B97">
      <w:pPr>
        <w:pStyle w:val="Sommario1"/>
        <w:jc w:val="both"/>
        <w:rPr>
          <w:rFonts w:ascii="Garamond" w:eastAsia="Times New Roman" w:hAnsi="Garamond" w:cs="Times New Roman"/>
          <w:b w:val="0"/>
          <w:bCs w:val="0"/>
          <w:caps w:val="0"/>
          <w:noProof/>
          <w:sz w:val="24"/>
          <w:szCs w:val="24"/>
          <w:lang w:eastAsia="it-IT"/>
        </w:rPr>
      </w:pPr>
      <w:hyperlink w:anchor="_Toc311848282" w:history="1">
        <w:r w:rsidR="001D1B97" w:rsidRPr="001D1B97">
          <w:rPr>
            <w:rStyle w:val="Collegamentoipertestuale"/>
            <w:rFonts w:ascii="Garamond" w:hAnsi="Garamond" w:cs="Arial"/>
            <w:b w:val="0"/>
            <w:noProof/>
            <w:sz w:val="24"/>
            <w:szCs w:val="24"/>
          </w:rPr>
          <w:t>3. Contesto di applicazione del progetto e azioni di coinvolgimento</w:t>
        </w:r>
        <w:r w:rsidR="001D1B97" w:rsidRPr="001D1B97">
          <w:rPr>
            <w:rFonts w:ascii="Garamond" w:hAnsi="Garamond"/>
            <w:b w:val="0"/>
            <w:noProof/>
            <w:webHidden/>
            <w:sz w:val="24"/>
            <w:szCs w:val="24"/>
          </w:rPr>
          <w:tab/>
        </w:r>
        <w:r w:rsidR="001D1B97" w:rsidRPr="001D1B97">
          <w:rPr>
            <w:rFonts w:ascii="Garamond" w:hAnsi="Garamond"/>
            <w:b w:val="0"/>
            <w:noProof/>
            <w:webHidden/>
            <w:sz w:val="24"/>
            <w:szCs w:val="24"/>
          </w:rPr>
          <w:fldChar w:fldCharType="begin"/>
        </w:r>
        <w:r w:rsidR="001D1B97" w:rsidRPr="001D1B97">
          <w:rPr>
            <w:rFonts w:ascii="Garamond" w:hAnsi="Garamond"/>
            <w:b w:val="0"/>
            <w:noProof/>
            <w:webHidden/>
            <w:sz w:val="24"/>
            <w:szCs w:val="24"/>
          </w:rPr>
          <w:instrText xml:space="preserve"> PAGEREF _Toc311848282 \h </w:instrText>
        </w:r>
        <w:r w:rsidR="001D1B97" w:rsidRPr="001D1B97">
          <w:rPr>
            <w:rFonts w:ascii="Garamond" w:hAnsi="Garamond"/>
            <w:b w:val="0"/>
            <w:noProof/>
            <w:webHidden/>
            <w:sz w:val="24"/>
            <w:szCs w:val="24"/>
          </w:rPr>
        </w:r>
        <w:r w:rsidR="001D1B97" w:rsidRPr="001D1B97">
          <w:rPr>
            <w:rFonts w:ascii="Garamond" w:hAnsi="Garamond"/>
            <w:b w:val="0"/>
            <w:noProof/>
            <w:webHidden/>
            <w:sz w:val="24"/>
            <w:szCs w:val="24"/>
          </w:rPr>
          <w:fldChar w:fldCharType="separate"/>
        </w:r>
        <w:r w:rsidR="001D1B97">
          <w:rPr>
            <w:rFonts w:ascii="Garamond" w:hAnsi="Garamond"/>
            <w:b w:val="0"/>
            <w:noProof/>
            <w:webHidden/>
            <w:sz w:val="24"/>
            <w:szCs w:val="24"/>
          </w:rPr>
          <w:t>10</w:t>
        </w:r>
        <w:r w:rsidR="001D1B97" w:rsidRPr="001D1B97">
          <w:rPr>
            <w:rFonts w:ascii="Garamond" w:hAnsi="Garamond"/>
            <w:b w:val="0"/>
            <w:noProof/>
            <w:webHidden/>
            <w:sz w:val="24"/>
            <w:szCs w:val="24"/>
          </w:rPr>
          <w:fldChar w:fldCharType="end"/>
        </w:r>
      </w:hyperlink>
    </w:p>
    <w:p w:rsidR="001D1B97" w:rsidRDefault="001D1B97" w:rsidP="001D1B97">
      <w:pPr>
        <w:pStyle w:val="Sommario1"/>
        <w:jc w:val="both"/>
        <w:rPr>
          <w:rStyle w:val="Collegamentoipertestuale"/>
          <w:rFonts w:ascii="Garamond" w:hAnsi="Garamond"/>
          <w:b w:val="0"/>
          <w:noProof/>
          <w:sz w:val="24"/>
          <w:szCs w:val="24"/>
        </w:rPr>
      </w:pPr>
    </w:p>
    <w:p w:rsidR="001D1B97" w:rsidRPr="00FE375C" w:rsidRDefault="004D707E" w:rsidP="001D1B97">
      <w:pPr>
        <w:pStyle w:val="Sommario1"/>
        <w:jc w:val="both"/>
        <w:rPr>
          <w:rFonts w:ascii="Garamond" w:eastAsia="Times New Roman" w:hAnsi="Garamond" w:cs="Times New Roman"/>
          <w:b w:val="0"/>
          <w:bCs w:val="0"/>
          <w:caps w:val="0"/>
          <w:noProof/>
          <w:sz w:val="24"/>
          <w:szCs w:val="24"/>
          <w:lang w:eastAsia="it-IT"/>
        </w:rPr>
      </w:pPr>
      <w:hyperlink w:anchor="_Toc311848283" w:history="1">
        <w:r w:rsidR="001D1B97" w:rsidRPr="001D1B97">
          <w:rPr>
            <w:rStyle w:val="Collegamentoipertestuale"/>
            <w:rFonts w:ascii="Garamond" w:hAnsi="Garamond" w:cs="Arial"/>
            <w:b w:val="0"/>
            <w:noProof/>
            <w:sz w:val="24"/>
            <w:szCs w:val="24"/>
          </w:rPr>
          <w:t>4. Obiettivi del progetto</w:t>
        </w:r>
        <w:r w:rsidR="001D1B97" w:rsidRPr="001D1B97">
          <w:rPr>
            <w:rFonts w:ascii="Garamond" w:hAnsi="Garamond"/>
            <w:b w:val="0"/>
            <w:noProof/>
            <w:webHidden/>
            <w:sz w:val="24"/>
            <w:szCs w:val="24"/>
          </w:rPr>
          <w:tab/>
        </w:r>
        <w:r w:rsidR="001D1B97" w:rsidRPr="001D1B97">
          <w:rPr>
            <w:rFonts w:ascii="Garamond" w:hAnsi="Garamond"/>
            <w:b w:val="0"/>
            <w:noProof/>
            <w:webHidden/>
            <w:sz w:val="24"/>
            <w:szCs w:val="24"/>
          </w:rPr>
          <w:fldChar w:fldCharType="begin"/>
        </w:r>
        <w:r w:rsidR="001D1B97" w:rsidRPr="001D1B97">
          <w:rPr>
            <w:rFonts w:ascii="Garamond" w:hAnsi="Garamond"/>
            <w:b w:val="0"/>
            <w:noProof/>
            <w:webHidden/>
            <w:sz w:val="24"/>
            <w:szCs w:val="24"/>
          </w:rPr>
          <w:instrText xml:space="preserve"> PAGEREF _Toc311848283 \h </w:instrText>
        </w:r>
        <w:r w:rsidR="001D1B97" w:rsidRPr="001D1B97">
          <w:rPr>
            <w:rFonts w:ascii="Garamond" w:hAnsi="Garamond"/>
            <w:b w:val="0"/>
            <w:noProof/>
            <w:webHidden/>
            <w:sz w:val="24"/>
            <w:szCs w:val="24"/>
          </w:rPr>
        </w:r>
        <w:r w:rsidR="001D1B97" w:rsidRPr="001D1B97">
          <w:rPr>
            <w:rFonts w:ascii="Garamond" w:hAnsi="Garamond"/>
            <w:b w:val="0"/>
            <w:noProof/>
            <w:webHidden/>
            <w:sz w:val="24"/>
            <w:szCs w:val="24"/>
          </w:rPr>
          <w:fldChar w:fldCharType="separate"/>
        </w:r>
        <w:r w:rsidR="001D1B97">
          <w:rPr>
            <w:rFonts w:ascii="Garamond" w:hAnsi="Garamond"/>
            <w:b w:val="0"/>
            <w:noProof/>
            <w:webHidden/>
            <w:sz w:val="24"/>
            <w:szCs w:val="24"/>
          </w:rPr>
          <w:t>12</w:t>
        </w:r>
        <w:r w:rsidR="001D1B97" w:rsidRPr="001D1B97">
          <w:rPr>
            <w:rFonts w:ascii="Garamond" w:hAnsi="Garamond"/>
            <w:b w:val="0"/>
            <w:noProof/>
            <w:webHidden/>
            <w:sz w:val="24"/>
            <w:szCs w:val="24"/>
          </w:rPr>
          <w:fldChar w:fldCharType="end"/>
        </w:r>
      </w:hyperlink>
    </w:p>
    <w:p w:rsidR="001D1B97" w:rsidRDefault="001D1B97" w:rsidP="001D1B97">
      <w:pPr>
        <w:pStyle w:val="Sommario1"/>
        <w:jc w:val="both"/>
        <w:rPr>
          <w:rStyle w:val="Collegamentoipertestuale"/>
          <w:rFonts w:ascii="Garamond" w:hAnsi="Garamond"/>
          <w:b w:val="0"/>
          <w:noProof/>
          <w:sz w:val="24"/>
          <w:szCs w:val="24"/>
        </w:rPr>
      </w:pPr>
    </w:p>
    <w:p w:rsidR="001D1B97" w:rsidRPr="00FE375C" w:rsidRDefault="004D707E" w:rsidP="001D1B97">
      <w:pPr>
        <w:pStyle w:val="Sommario1"/>
        <w:jc w:val="both"/>
        <w:rPr>
          <w:rFonts w:ascii="Garamond" w:eastAsia="Times New Roman" w:hAnsi="Garamond" w:cs="Times New Roman"/>
          <w:b w:val="0"/>
          <w:bCs w:val="0"/>
          <w:caps w:val="0"/>
          <w:noProof/>
          <w:sz w:val="24"/>
          <w:szCs w:val="24"/>
          <w:lang w:eastAsia="it-IT"/>
        </w:rPr>
      </w:pPr>
      <w:hyperlink w:anchor="_Toc311848284" w:history="1">
        <w:r w:rsidR="001D1B97" w:rsidRPr="001D1B97">
          <w:rPr>
            <w:rStyle w:val="Collegamentoipertestuale"/>
            <w:rFonts w:ascii="Garamond" w:hAnsi="Garamond" w:cs="Arial"/>
            <w:b w:val="0"/>
            <w:noProof/>
            <w:sz w:val="24"/>
            <w:szCs w:val="24"/>
          </w:rPr>
          <w:t>5. Strategie utilizzate e riferimenti teorici</w:t>
        </w:r>
        <w:r w:rsidR="001D1B97" w:rsidRPr="001D1B97">
          <w:rPr>
            <w:rFonts w:ascii="Garamond" w:hAnsi="Garamond"/>
            <w:b w:val="0"/>
            <w:noProof/>
            <w:webHidden/>
            <w:sz w:val="24"/>
            <w:szCs w:val="24"/>
          </w:rPr>
          <w:tab/>
        </w:r>
        <w:r w:rsidR="001D1B97" w:rsidRPr="001D1B97">
          <w:rPr>
            <w:rFonts w:ascii="Garamond" w:hAnsi="Garamond"/>
            <w:b w:val="0"/>
            <w:noProof/>
            <w:webHidden/>
            <w:sz w:val="24"/>
            <w:szCs w:val="24"/>
          </w:rPr>
          <w:fldChar w:fldCharType="begin"/>
        </w:r>
        <w:r w:rsidR="001D1B97" w:rsidRPr="001D1B97">
          <w:rPr>
            <w:rFonts w:ascii="Garamond" w:hAnsi="Garamond"/>
            <w:b w:val="0"/>
            <w:noProof/>
            <w:webHidden/>
            <w:sz w:val="24"/>
            <w:szCs w:val="24"/>
          </w:rPr>
          <w:instrText xml:space="preserve"> PAGEREF _Toc311848284 \h </w:instrText>
        </w:r>
        <w:r w:rsidR="001D1B97" w:rsidRPr="001D1B97">
          <w:rPr>
            <w:rFonts w:ascii="Garamond" w:hAnsi="Garamond"/>
            <w:b w:val="0"/>
            <w:noProof/>
            <w:webHidden/>
            <w:sz w:val="24"/>
            <w:szCs w:val="24"/>
          </w:rPr>
        </w:r>
        <w:r w:rsidR="001D1B97" w:rsidRPr="001D1B97">
          <w:rPr>
            <w:rFonts w:ascii="Garamond" w:hAnsi="Garamond"/>
            <w:b w:val="0"/>
            <w:noProof/>
            <w:webHidden/>
            <w:sz w:val="24"/>
            <w:szCs w:val="24"/>
          </w:rPr>
          <w:fldChar w:fldCharType="separate"/>
        </w:r>
        <w:r w:rsidR="001D1B97">
          <w:rPr>
            <w:rFonts w:ascii="Garamond" w:hAnsi="Garamond"/>
            <w:b w:val="0"/>
            <w:noProof/>
            <w:webHidden/>
            <w:sz w:val="24"/>
            <w:szCs w:val="24"/>
          </w:rPr>
          <w:t>14</w:t>
        </w:r>
        <w:r w:rsidR="001D1B97" w:rsidRPr="001D1B97">
          <w:rPr>
            <w:rFonts w:ascii="Garamond" w:hAnsi="Garamond"/>
            <w:b w:val="0"/>
            <w:noProof/>
            <w:webHidden/>
            <w:sz w:val="24"/>
            <w:szCs w:val="24"/>
          </w:rPr>
          <w:fldChar w:fldCharType="end"/>
        </w:r>
      </w:hyperlink>
    </w:p>
    <w:p w:rsidR="001D1B97" w:rsidRDefault="001D1B97" w:rsidP="001D1B97">
      <w:pPr>
        <w:pStyle w:val="Sommario1"/>
        <w:jc w:val="both"/>
        <w:rPr>
          <w:rStyle w:val="Collegamentoipertestuale"/>
          <w:rFonts w:ascii="Garamond" w:hAnsi="Garamond"/>
          <w:b w:val="0"/>
          <w:noProof/>
          <w:sz w:val="24"/>
          <w:szCs w:val="24"/>
        </w:rPr>
      </w:pPr>
    </w:p>
    <w:p w:rsidR="001D1B97" w:rsidRPr="00FE375C" w:rsidRDefault="004D707E" w:rsidP="001D1B97">
      <w:pPr>
        <w:pStyle w:val="Sommario1"/>
        <w:jc w:val="both"/>
        <w:rPr>
          <w:rFonts w:ascii="Garamond" w:eastAsia="Times New Roman" w:hAnsi="Garamond" w:cs="Times New Roman"/>
          <w:b w:val="0"/>
          <w:bCs w:val="0"/>
          <w:caps w:val="0"/>
          <w:noProof/>
          <w:sz w:val="24"/>
          <w:szCs w:val="24"/>
          <w:lang w:eastAsia="it-IT"/>
        </w:rPr>
      </w:pPr>
      <w:hyperlink w:anchor="_Toc311848285" w:history="1">
        <w:r w:rsidR="001D1B97" w:rsidRPr="001D1B97">
          <w:rPr>
            <w:rStyle w:val="Collegamentoipertestuale"/>
            <w:rFonts w:ascii="Garamond" w:hAnsi="Garamond" w:cs="Arial"/>
            <w:b w:val="0"/>
            <w:noProof/>
            <w:sz w:val="24"/>
            <w:szCs w:val="24"/>
          </w:rPr>
          <w:t>6. Risorse umane e materiali</w:t>
        </w:r>
        <w:r w:rsidR="001D1B97" w:rsidRPr="001D1B97">
          <w:rPr>
            <w:rFonts w:ascii="Garamond" w:hAnsi="Garamond"/>
            <w:b w:val="0"/>
            <w:noProof/>
            <w:webHidden/>
            <w:sz w:val="24"/>
            <w:szCs w:val="24"/>
          </w:rPr>
          <w:tab/>
        </w:r>
      </w:hyperlink>
      <w:r w:rsidR="001D1B97">
        <w:rPr>
          <w:rStyle w:val="Collegamentoipertestuale"/>
          <w:rFonts w:ascii="Garamond" w:hAnsi="Garamond"/>
          <w:b w:val="0"/>
          <w:noProof/>
          <w:sz w:val="24"/>
          <w:szCs w:val="24"/>
        </w:rPr>
        <w:t xml:space="preserve"> </w:t>
      </w:r>
      <w:hyperlink w:anchor="_Toc311848286" w:history="1">
        <w:r w:rsidR="001D1B97" w:rsidRPr="001D1B97">
          <w:rPr>
            <w:rStyle w:val="Collegamentoipertestuale"/>
            <w:rFonts w:ascii="Garamond" w:hAnsi="Garamond" w:cs="Arial"/>
            <w:b w:val="0"/>
            <w:noProof/>
            <w:sz w:val="24"/>
            <w:szCs w:val="24"/>
          </w:rPr>
          <w:t>(interne ed esterne all’organizzazione)</w:t>
        </w:r>
        <w:r w:rsidR="001D1B97" w:rsidRPr="001D1B97">
          <w:rPr>
            <w:rFonts w:ascii="Garamond" w:hAnsi="Garamond"/>
            <w:b w:val="0"/>
            <w:noProof/>
            <w:webHidden/>
            <w:sz w:val="24"/>
            <w:szCs w:val="24"/>
          </w:rPr>
          <w:tab/>
        </w:r>
        <w:r w:rsidR="001D1B97" w:rsidRPr="001D1B97">
          <w:rPr>
            <w:rFonts w:ascii="Garamond" w:hAnsi="Garamond"/>
            <w:b w:val="0"/>
            <w:noProof/>
            <w:webHidden/>
            <w:sz w:val="24"/>
            <w:szCs w:val="24"/>
          </w:rPr>
          <w:fldChar w:fldCharType="begin"/>
        </w:r>
        <w:r w:rsidR="001D1B97" w:rsidRPr="001D1B97">
          <w:rPr>
            <w:rFonts w:ascii="Garamond" w:hAnsi="Garamond"/>
            <w:b w:val="0"/>
            <w:noProof/>
            <w:webHidden/>
            <w:sz w:val="24"/>
            <w:szCs w:val="24"/>
          </w:rPr>
          <w:instrText xml:space="preserve"> PAGEREF _Toc311848286 \h </w:instrText>
        </w:r>
        <w:r w:rsidR="001D1B97" w:rsidRPr="001D1B97">
          <w:rPr>
            <w:rFonts w:ascii="Garamond" w:hAnsi="Garamond"/>
            <w:b w:val="0"/>
            <w:noProof/>
            <w:webHidden/>
            <w:sz w:val="24"/>
            <w:szCs w:val="24"/>
          </w:rPr>
        </w:r>
        <w:r w:rsidR="001D1B97" w:rsidRPr="001D1B97">
          <w:rPr>
            <w:rFonts w:ascii="Garamond" w:hAnsi="Garamond"/>
            <w:b w:val="0"/>
            <w:noProof/>
            <w:webHidden/>
            <w:sz w:val="24"/>
            <w:szCs w:val="24"/>
          </w:rPr>
          <w:fldChar w:fldCharType="separate"/>
        </w:r>
        <w:r w:rsidR="001D1B97">
          <w:rPr>
            <w:rFonts w:ascii="Garamond" w:hAnsi="Garamond"/>
            <w:b w:val="0"/>
            <w:noProof/>
            <w:webHidden/>
            <w:sz w:val="24"/>
            <w:szCs w:val="24"/>
          </w:rPr>
          <w:t>19</w:t>
        </w:r>
        <w:r w:rsidR="001D1B97" w:rsidRPr="001D1B97">
          <w:rPr>
            <w:rFonts w:ascii="Garamond" w:hAnsi="Garamond"/>
            <w:b w:val="0"/>
            <w:noProof/>
            <w:webHidden/>
            <w:sz w:val="24"/>
            <w:szCs w:val="24"/>
          </w:rPr>
          <w:fldChar w:fldCharType="end"/>
        </w:r>
      </w:hyperlink>
    </w:p>
    <w:p w:rsidR="001D1B97" w:rsidRDefault="001D1B97" w:rsidP="001D1B97">
      <w:pPr>
        <w:pStyle w:val="Sommario1"/>
        <w:jc w:val="both"/>
        <w:rPr>
          <w:rStyle w:val="Collegamentoipertestuale"/>
          <w:rFonts w:ascii="Garamond" w:hAnsi="Garamond"/>
          <w:b w:val="0"/>
          <w:noProof/>
          <w:sz w:val="24"/>
          <w:szCs w:val="24"/>
        </w:rPr>
      </w:pPr>
    </w:p>
    <w:p w:rsidR="001D1B97" w:rsidRPr="00FE375C" w:rsidRDefault="004D707E" w:rsidP="001D1B97">
      <w:pPr>
        <w:pStyle w:val="Sommario1"/>
        <w:jc w:val="both"/>
        <w:rPr>
          <w:rFonts w:ascii="Garamond" w:eastAsia="Times New Roman" w:hAnsi="Garamond" w:cs="Times New Roman"/>
          <w:b w:val="0"/>
          <w:bCs w:val="0"/>
          <w:caps w:val="0"/>
          <w:noProof/>
          <w:sz w:val="24"/>
          <w:szCs w:val="24"/>
          <w:lang w:eastAsia="it-IT"/>
        </w:rPr>
      </w:pPr>
      <w:hyperlink w:anchor="_Toc311848287" w:history="1">
        <w:r w:rsidR="001D1B97" w:rsidRPr="001D1B97">
          <w:rPr>
            <w:rStyle w:val="Collegamentoipertestuale"/>
            <w:rFonts w:ascii="Garamond" w:hAnsi="Garamond" w:cs="Arial"/>
            <w:b w:val="0"/>
            <w:noProof/>
            <w:sz w:val="24"/>
            <w:szCs w:val="24"/>
          </w:rPr>
          <w:t>7. Materiali didattici che verranno utilizzati nell’intervento sotto forma di corso strutturato secondo il modello Poliedra-Disef</w:t>
        </w:r>
        <w:r w:rsidR="001D1B97" w:rsidRPr="001D1B97">
          <w:rPr>
            <w:rFonts w:ascii="Garamond" w:hAnsi="Garamond"/>
            <w:b w:val="0"/>
            <w:noProof/>
            <w:webHidden/>
            <w:sz w:val="24"/>
            <w:szCs w:val="24"/>
          </w:rPr>
          <w:tab/>
        </w:r>
        <w:r w:rsidR="001D1B97" w:rsidRPr="001D1B97">
          <w:rPr>
            <w:rFonts w:ascii="Garamond" w:hAnsi="Garamond"/>
            <w:b w:val="0"/>
            <w:noProof/>
            <w:webHidden/>
            <w:sz w:val="24"/>
            <w:szCs w:val="24"/>
          </w:rPr>
          <w:fldChar w:fldCharType="begin"/>
        </w:r>
        <w:r w:rsidR="001D1B97" w:rsidRPr="001D1B97">
          <w:rPr>
            <w:rFonts w:ascii="Garamond" w:hAnsi="Garamond"/>
            <w:b w:val="0"/>
            <w:noProof/>
            <w:webHidden/>
            <w:sz w:val="24"/>
            <w:szCs w:val="24"/>
          </w:rPr>
          <w:instrText xml:space="preserve"> PAGEREF _Toc311848287 \h </w:instrText>
        </w:r>
        <w:r w:rsidR="001D1B97" w:rsidRPr="001D1B97">
          <w:rPr>
            <w:rFonts w:ascii="Garamond" w:hAnsi="Garamond"/>
            <w:b w:val="0"/>
            <w:noProof/>
            <w:webHidden/>
            <w:sz w:val="24"/>
            <w:szCs w:val="24"/>
          </w:rPr>
        </w:r>
        <w:r w:rsidR="001D1B97" w:rsidRPr="001D1B97">
          <w:rPr>
            <w:rFonts w:ascii="Garamond" w:hAnsi="Garamond"/>
            <w:b w:val="0"/>
            <w:noProof/>
            <w:webHidden/>
            <w:sz w:val="24"/>
            <w:szCs w:val="24"/>
          </w:rPr>
          <w:fldChar w:fldCharType="separate"/>
        </w:r>
        <w:r w:rsidR="001D1B97">
          <w:rPr>
            <w:rFonts w:ascii="Garamond" w:hAnsi="Garamond"/>
            <w:b w:val="0"/>
            <w:noProof/>
            <w:webHidden/>
            <w:sz w:val="24"/>
            <w:szCs w:val="24"/>
          </w:rPr>
          <w:t>21</w:t>
        </w:r>
        <w:r w:rsidR="001D1B97" w:rsidRPr="001D1B97">
          <w:rPr>
            <w:rFonts w:ascii="Garamond" w:hAnsi="Garamond"/>
            <w:b w:val="0"/>
            <w:noProof/>
            <w:webHidden/>
            <w:sz w:val="24"/>
            <w:szCs w:val="24"/>
          </w:rPr>
          <w:fldChar w:fldCharType="end"/>
        </w:r>
      </w:hyperlink>
    </w:p>
    <w:p w:rsidR="001D1B97" w:rsidRDefault="001D1B97" w:rsidP="001D1B97">
      <w:pPr>
        <w:pStyle w:val="Sommario2"/>
        <w:tabs>
          <w:tab w:val="right" w:leader="dot" w:pos="9628"/>
        </w:tabs>
        <w:spacing w:line="360" w:lineRule="auto"/>
        <w:jc w:val="both"/>
        <w:rPr>
          <w:rStyle w:val="Collegamentoipertestuale"/>
          <w:rFonts w:ascii="Garamond" w:hAnsi="Garamond"/>
          <w:noProof/>
          <w:sz w:val="24"/>
          <w:szCs w:val="24"/>
        </w:rPr>
      </w:pPr>
    </w:p>
    <w:p w:rsidR="001D1B97" w:rsidRPr="00FE375C" w:rsidRDefault="004D707E" w:rsidP="001D1B97">
      <w:pPr>
        <w:pStyle w:val="Sommario2"/>
        <w:tabs>
          <w:tab w:val="right" w:leader="dot" w:pos="9628"/>
        </w:tabs>
        <w:spacing w:line="360" w:lineRule="auto"/>
        <w:jc w:val="both"/>
        <w:rPr>
          <w:rFonts w:ascii="Garamond" w:eastAsia="Times New Roman" w:hAnsi="Garamond" w:cs="Times New Roman"/>
          <w:smallCaps w:val="0"/>
          <w:noProof/>
          <w:sz w:val="24"/>
          <w:szCs w:val="24"/>
          <w:lang w:eastAsia="it-IT"/>
        </w:rPr>
      </w:pPr>
      <w:hyperlink w:anchor="_Toc311848288" w:history="1">
        <w:r w:rsidR="001D1B97" w:rsidRPr="001D1B97">
          <w:rPr>
            <w:rStyle w:val="Collegamentoipertestuale"/>
            <w:rFonts w:ascii="Garamond" w:hAnsi="Garamond" w:cs="Arial"/>
            <w:noProof/>
            <w:sz w:val="24"/>
            <w:szCs w:val="24"/>
          </w:rPr>
          <w:t>MODULO 1 – Conosco la metodologia del Cooperative Learning?</w:t>
        </w:r>
        <w:r w:rsidR="001D1B97" w:rsidRPr="001D1B97">
          <w:rPr>
            <w:rFonts w:ascii="Garamond" w:hAnsi="Garamond"/>
            <w:noProof/>
            <w:webHidden/>
            <w:sz w:val="24"/>
            <w:szCs w:val="24"/>
          </w:rPr>
          <w:tab/>
        </w:r>
        <w:r w:rsidR="001D1B97" w:rsidRPr="001D1B97">
          <w:rPr>
            <w:rFonts w:ascii="Garamond" w:hAnsi="Garamond"/>
            <w:noProof/>
            <w:webHidden/>
            <w:sz w:val="24"/>
            <w:szCs w:val="24"/>
          </w:rPr>
          <w:fldChar w:fldCharType="begin"/>
        </w:r>
        <w:r w:rsidR="001D1B97" w:rsidRPr="001D1B97">
          <w:rPr>
            <w:rFonts w:ascii="Garamond" w:hAnsi="Garamond"/>
            <w:noProof/>
            <w:webHidden/>
            <w:sz w:val="24"/>
            <w:szCs w:val="24"/>
          </w:rPr>
          <w:instrText xml:space="preserve"> PAGEREF _Toc311848288 \h </w:instrText>
        </w:r>
        <w:r w:rsidR="001D1B97" w:rsidRPr="001D1B97">
          <w:rPr>
            <w:rFonts w:ascii="Garamond" w:hAnsi="Garamond"/>
            <w:noProof/>
            <w:webHidden/>
            <w:sz w:val="24"/>
            <w:szCs w:val="24"/>
          </w:rPr>
        </w:r>
        <w:r w:rsidR="001D1B97" w:rsidRPr="001D1B97">
          <w:rPr>
            <w:rFonts w:ascii="Garamond" w:hAnsi="Garamond"/>
            <w:noProof/>
            <w:webHidden/>
            <w:sz w:val="24"/>
            <w:szCs w:val="24"/>
          </w:rPr>
          <w:fldChar w:fldCharType="separate"/>
        </w:r>
        <w:r w:rsidR="001D1B97">
          <w:rPr>
            <w:rFonts w:ascii="Garamond" w:hAnsi="Garamond"/>
            <w:noProof/>
            <w:webHidden/>
            <w:sz w:val="24"/>
            <w:szCs w:val="24"/>
          </w:rPr>
          <w:t>21</w:t>
        </w:r>
        <w:r w:rsidR="001D1B97" w:rsidRPr="001D1B97">
          <w:rPr>
            <w:rFonts w:ascii="Garamond" w:hAnsi="Garamond"/>
            <w:noProof/>
            <w:webHidden/>
            <w:sz w:val="24"/>
            <w:szCs w:val="24"/>
          </w:rPr>
          <w:fldChar w:fldCharType="end"/>
        </w:r>
      </w:hyperlink>
    </w:p>
    <w:p w:rsidR="001D1B97" w:rsidRPr="00FE375C" w:rsidRDefault="004D707E" w:rsidP="001D1B97">
      <w:pPr>
        <w:pStyle w:val="Sommario2"/>
        <w:tabs>
          <w:tab w:val="right" w:leader="dot" w:pos="9628"/>
        </w:tabs>
        <w:spacing w:line="360" w:lineRule="auto"/>
        <w:jc w:val="both"/>
        <w:rPr>
          <w:rFonts w:ascii="Garamond" w:eastAsia="Times New Roman" w:hAnsi="Garamond" w:cs="Times New Roman"/>
          <w:smallCaps w:val="0"/>
          <w:noProof/>
          <w:sz w:val="24"/>
          <w:szCs w:val="24"/>
          <w:lang w:eastAsia="it-IT"/>
        </w:rPr>
      </w:pPr>
      <w:hyperlink w:anchor="_Toc311848289" w:history="1">
        <w:r w:rsidR="001D1B97" w:rsidRPr="001D1B97">
          <w:rPr>
            <w:rStyle w:val="Collegamentoipertestuale"/>
            <w:rFonts w:ascii="Garamond" w:hAnsi="Garamond" w:cs="Arial"/>
            <w:noProof/>
            <w:sz w:val="24"/>
            <w:szCs w:val="24"/>
          </w:rPr>
          <w:t>Unità didattica 1 – Il Cooperative Learning: i riferimenti teorici</w:t>
        </w:r>
        <w:r w:rsidR="001D1B97" w:rsidRPr="001D1B97">
          <w:rPr>
            <w:rFonts w:ascii="Garamond" w:hAnsi="Garamond"/>
            <w:noProof/>
            <w:webHidden/>
            <w:sz w:val="24"/>
            <w:szCs w:val="24"/>
          </w:rPr>
          <w:tab/>
        </w:r>
        <w:r w:rsidR="001D1B97" w:rsidRPr="001D1B97">
          <w:rPr>
            <w:rFonts w:ascii="Garamond" w:hAnsi="Garamond"/>
            <w:noProof/>
            <w:webHidden/>
            <w:sz w:val="24"/>
            <w:szCs w:val="24"/>
          </w:rPr>
          <w:fldChar w:fldCharType="begin"/>
        </w:r>
        <w:r w:rsidR="001D1B97" w:rsidRPr="001D1B97">
          <w:rPr>
            <w:rFonts w:ascii="Garamond" w:hAnsi="Garamond"/>
            <w:noProof/>
            <w:webHidden/>
            <w:sz w:val="24"/>
            <w:szCs w:val="24"/>
          </w:rPr>
          <w:instrText xml:space="preserve"> PAGEREF _Toc311848289 \h </w:instrText>
        </w:r>
        <w:r w:rsidR="001D1B97" w:rsidRPr="001D1B97">
          <w:rPr>
            <w:rFonts w:ascii="Garamond" w:hAnsi="Garamond"/>
            <w:noProof/>
            <w:webHidden/>
            <w:sz w:val="24"/>
            <w:szCs w:val="24"/>
          </w:rPr>
        </w:r>
        <w:r w:rsidR="001D1B97" w:rsidRPr="001D1B97">
          <w:rPr>
            <w:rFonts w:ascii="Garamond" w:hAnsi="Garamond"/>
            <w:noProof/>
            <w:webHidden/>
            <w:sz w:val="24"/>
            <w:szCs w:val="24"/>
          </w:rPr>
          <w:fldChar w:fldCharType="separate"/>
        </w:r>
        <w:r w:rsidR="001D1B97">
          <w:rPr>
            <w:rFonts w:ascii="Garamond" w:hAnsi="Garamond"/>
            <w:noProof/>
            <w:webHidden/>
            <w:sz w:val="24"/>
            <w:szCs w:val="24"/>
          </w:rPr>
          <w:t>21</w:t>
        </w:r>
        <w:r w:rsidR="001D1B97" w:rsidRPr="001D1B97">
          <w:rPr>
            <w:rFonts w:ascii="Garamond" w:hAnsi="Garamond"/>
            <w:noProof/>
            <w:webHidden/>
            <w:sz w:val="24"/>
            <w:szCs w:val="24"/>
          </w:rPr>
          <w:fldChar w:fldCharType="end"/>
        </w:r>
      </w:hyperlink>
    </w:p>
    <w:p w:rsidR="001D1B97" w:rsidRPr="00FE375C" w:rsidRDefault="004D707E" w:rsidP="001D1B97">
      <w:pPr>
        <w:pStyle w:val="Sommario3"/>
        <w:rPr>
          <w:rFonts w:eastAsia="Times New Roman" w:cs="Times New Roman"/>
          <w:lang w:eastAsia="it-IT"/>
        </w:rPr>
      </w:pPr>
      <w:hyperlink w:anchor="_Toc311848290" w:history="1">
        <w:r w:rsidR="001D1B97" w:rsidRPr="001D1B97">
          <w:rPr>
            <w:rStyle w:val="Collegamentoipertestuale"/>
            <w:rFonts w:cs="Arial"/>
          </w:rPr>
          <w:t>ATTIVITA’ 1</w:t>
        </w:r>
        <w:r w:rsidR="001D1B97" w:rsidRPr="001D1B97">
          <w:rPr>
            <w:webHidden/>
          </w:rPr>
          <w:tab/>
        </w:r>
        <w:r w:rsidR="001D1B97" w:rsidRPr="001D1B97">
          <w:rPr>
            <w:webHidden/>
          </w:rPr>
          <w:fldChar w:fldCharType="begin"/>
        </w:r>
        <w:r w:rsidR="001D1B97" w:rsidRPr="001D1B97">
          <w:rPr>
            <w:webHidden/>
          </w:rPr>
          <w:instrText xml:space="preserve"> PAGEREF _Toc311848290 \h </w:instrText>
        </w:r>
        <w:r w:rsidR="001D1B97" w:rsidRPr="001D1B97">
          <w:rPr>
            <w:webHidden/>
          </w:rPr>
        </w:r>
        <w:r w:rsidR="001D1B97" w:rsidRPr="001D1B97">
          <w:rPr>
            <w:webHidden/>
          </w:rPr>
          <w:fldChar w:fldCharType="separate"/>
        </w:r>
        <w:r w:rsidR="001D1B97">
          <w:rPr>
            <w:webHidden/>
          </w:rPr>
          <w:t>22</w:t>
        </w:r>
        <w:r w:rsidR="001D1B97" w:rsidRPr="001D1B97">
          <w:rPr>
            <w:webHidden/>
          </w:rPr>
          <w:fldChar w:fldCharType="end"/>
        </w:r>
      </w:hyperlink>
    </w:p>
    <w:p w:rsidR="001D1B97" w:rsidRPr="00FE375C" w:rsidRDefault="004D707E" w:rsidP="001D1B97">
      <w:pPr>
        <w:pStyle w:val="Sommario3"/>
        <w:rPr>
          <w:rFonts w:eastAsia="Times New Roman" w:cs="Times New Roman"/>
          <w:lang w:eastAsia="it-IT"/>
        </w:rPr>
      </w:pPr>
      <w:hyperlink w:anchor="_Toc311848291" w:history="1">
        <w:r w:rsidR="001D1B97" w:rsidRPr="001D1B97">
          <w:rPr>
            <w:rStyle w:val="Collegamentoipertestuale"/>
            <w:rFonts w:cs="Arial"/>
          </w:rPr>
          <w:t>ATTIVITA’ 2</w:t>
        </w:r>
        <w:r w:rsidR="001D1B97" w:rsidRPr="001D1B97">
          <w:rPr>
            <w:webHidden/>
          </w:rPr>
          <w:tab/>
        </w:r>
        <w:r w:rsidR="001D1B97" w:rsidRPr="001D1B97">
          <w:rPr>
            <w:webHidden/>
          </w:rPr>
          <w:fldChar w:fldCharType="begin"/>
        </w:r>
        <w:r w:rsidR="001D1B97" w:rsidRPr="001D1B97">
          <w:rPr>
            <w:webHidden/>
          </w:rPr>
          <w:instrText xml:space="preserve"> PAGEREF _Toc311848291 \h </w:instrText>
        </w:r>
        <w:r w:rsidR="001D1B97" w:rsidRPr="001D1B97">
          <w:rPr>
            <w:webHidden/>
          </w:rPr>
        </w:r>
        <w:r w:rsidR="001D1B97" w:rsidRPr="001D1B97">
          <w:rPr>
            <w:webHidden/>
          </w:rPr>
          <w:fldChar w:fldCharType="separate"/>
        </w:r>
        <w:r w:rsidR="001D1B97">
          <w:rPr>
            <w:webHidden/>
          </w:rPr>
          <w:t>26</w:t>
        </w:r>
        <w:r w:rsidR="001D1B97" w:rsidRPr="001D1B97">
          <w:rPr>
            <w:webHidden/>
          </w:rPr>
          <w:fldChar w:fldCharType="end"/>
        </w:r>
      </w:hyperlink>
    </w:p>
    <w:p w:rsidR="001D1B97" w:rsidRDefault="001D1B97" w:rsidP="001D1B97">
      <w:pPr>
        <w:pStyle w:val="Sommario2"/>
        <w:tabs>
          <w:tab w:val="right" w:leader="dot" w:pos="9628"/>
        </w:tabs>
        <w:spacing w:line="360" w:lineRule="auto"/>
        <w:jc w:val="both"/>
        <w:rPr>
          <w:rStyle w:val="Collegamentoipertestuale"/>
          <w:rFonts w:ascii="Garamond" w:hAnsi="Garamond"/>
          <w:noProof/>
          <w:sz w:val="24"/>
          <w:szCs w:val="24"/>
        </w:rPr>
      </w:pPr>
    </w:p>
    <w:p w:rsidR="001D1B97" w:rsidRPr="00FE375C" w:rsidRDefault="004D707E" w:rsidP="001D1B97">
      <w:pPr>
        <w:pStyle w:val="Sommario2"/>
        <w:tabs>
          <w:tab w:val="right" w:leader="dot" w:pos="9628"/>
        </w:tabs>
        <w:spacing w:line="360" w:lineRule="auto"/>
        <w:jc w:val="both"/>
        <w:rPr>
          <w:rFonts w:ascii="Garamond" w:eastAsia="Times New Roman" w:hAnsi="Garamond" w:cs="Times New Roman"/>
          <w:smallCaps w:val="0"/>
          <w:noProof/>
          <w:sz w:val="24"/>
          <w:szCs w:val="24"/>
          <w:lang w:eastAsia="it-IT"/>
        </w:rPr>
      </w:pPr>
      <w:hyperlink w:anchor="_Toc311848292" w:history="1">
        <w:r w:rsidR="001D1B97" w:rsidRPr="001D1B97">
          <w:rPr>
            <w:rStyle w:val="Collegamentoipertestuale"/>
            <w:rFonts w:ascii="Garamond" w:hAnsi="Garamond" w:cs="Arial"/>
            <w:noProof/>
            <w:sz w:val="24"/>
            <w:szCs w:val="24"/>
          </w:rPr>
          <w:t>MODULO 1 – Conosco la metodologia del Cooperative Learning?</w:t>
        </w:r>
        <w:r w:rsidR="001D1B97" w:rsidRPr="001D1B97">
          <w:rPr>
            <w:rFonts w:ascii="Garamond" w:hAnsi="Garamond"/>
            <w:noProof/>
            <w:webHidden/>
            <w:sz w:val="24"/>
            <w:szCs w:val="24"/>
          </w:rPr>
          <w:tab/>
        </w:r>
        <w:r w:rsidR="001D1B97" w:rsidRPr="001D1B97">
          <w:rPr>
            <w:rFonts w:ascii="Garamond" w:hAnsi="Garamond"/>
            <w:noProof/>
            <w:webHidden/>
            <w:sz w:val="24"/>
            <w:szCs w:val="24"/>
          </w:rPr>
          <w:fldChar w:fldCharType="begin"/>
        </w:r>
        <w:r w:rsidR="001D1B97" w:rsidRPr="001D1B97">
          <w:rPr>
            <w:rFonts w:ascii="Garamond" w:hAnsi="Garamond"/>
            <w:noProof/>
            <w:webHidden/>
            <w:sz w:val="24"/>
            <w:szCs w:val="24"/>
          </w:rPr>
          <w:instrText xml:space="preserve"> PAGEREF _Toc311848292 \h </w:instrText>
        </w:r>
        <w:r w:rsidR="001D1B97" w:rsidRPr="001D1B97">
          <w:rPr>
            <w:rFonts w:ascii="Garamond" w:hAnsi="Garamond"/>
            <w:noProof/>
            <w:webHidden/>
            <w:sz w:val="24"/>
            <w:szCs w:val="24"/>
          </w:rPr>
        </w:r>
        <w:r w:rsidR="001D1B97" w:rsidRPr="001D1B97">
          <w:rPr>
            <w:rFonts w:ascii="Garamond" w:hAnsi="Garamond"/>
            <w:noProof/>
            <w:webHidden/>
            <w:sz w:val="24"/>
            <w:szCs w:val="24"/>
          </w:rPr>
          <w:fldChar w:fldCharType="separate"/>
        </w:r>
        <w:r w:rsidR="001D1B97">
          <w:rPr>
            <w:rFonts w:ascii="Garamond" w:hAnsi="Garamond"/>
            <w:noProof/>
            <w:webHidden/>
            <w:sz w:val="24"/>
            <w:szCs w:val="24"/>
          </w:rPr>
          <w:t>31</w:t>
        </w:r>
        <w:r w:rsidR="001D1B97" w:rsidRPr="001D1B97">
          <w:rPr>
            <w:rFonts w:ascii="Garamond" w:hAnsi="Garamond"/>
            <w:noProof/>
            <w:webHidden/>
            <w:sz w:val="24"/>
            <w:szCs w:val="24"/>
          </w:rPr>
          <w:fldChar w:fldCharType="end"/>
        </w:r>
      </w:hyperlink>
    </w:p>
    <w:p w:rsidR="001D1B97" w:rsidRPr="00FE375C" w:rsidRDefault="004D707E" w:rsidP="001D1B97">
      <w:pPr>
        <w:pStyle w:val="Sommario2"/>
        <w:tabs>
          <w:tab w:val="right" w:leader="dot" w:pos="9628"/>
        </w:tabs>
        <w:spacing w:line="360" w:lineRule="auto"/>
        <w:jc w:val="both"/>
        <w:rPr>
          <w:rFonts w:ascii="Garamond" w:eastAsia="Times New Roman" w:hAnsi="Garamond" w:cs="Times New Roman"/>
          <w:smallCaps w:val="0"/>
          <w:noProof/>
          <w:sz w:val="24"/>
          <w:szCs w:val="24"/>
          <w:lang w:eastAsia="it-IT"/>
        </w:rPr>
      </w:pPr>
      <w:hyperlink w:anchor="_Toc311848293" w:history="1">
        <w:r w:rsidR="001D1B97" w:rsidRPr="001D1B97">
          <w:rPr>
            <w:rStyle w:val="Collegamentoipertestuale"/>
            <w:rFonts w:ascii="Garamond" w:hAnsi="Garamond" w:cs="Arial"/>
            <w:noProof/>
            <w:sz w:val="24"/>
            <w:szCs w:val="24"/>
          </w:rPr>
          <w:t>Unità didattica 2 – Il Cooperative Learning: simulazione pratica</w:t>
        </w:r>
        <w:r w:rsidR="001D1B97" w:rsidRPr="001D1B97">
          <w:rPr>
            <w:rFonts w:ascii="Garamond" w:hAnsi="Garamond"/>
            <w:noProof/>
            <w:webHidden/>
            <w:sz w:val="24"/>
            <w:szCs w:val="24"/>
          </w:rPr>
          <w:tab/>
        </w:r>
        <w:r w:rsidR="001D1B97" w:rsidRPr="001D1B97">
          <w:rPr>
            <w:rFonts w:ascii="Garamond" w:hAnsi="Garamond"/>
            <w:noProof/>
            <w:webHidden/>
            <w:sz w:val="24"/>
            <w:szCs w:val="24"/>
          </w:rPr>
          <w:fldChar w:fldCharType="begin"/>
        </w:r>
        <w:r w:rsidR="001D1B97" w:rsidRPr="001D1B97">
          <w:rPr>
            <w:rFonts w:ascii="Garamond" w:hAnsi="Garamond"/>
            <w:noProof/>
            <w:webHidden/>
            <w:sz w:val="24"/>
            <w:szCs w:val="24"/>
          </w:rPr>
          <w:instrText xml:space="preserve"> PAGEREF _Toc311848293 \h </w:instrText>
        </w:r>
        <w:r w:rsidR="001D1B97" w:rsidRPr="001D1B97">
          <w:rPr>
            <w:rFonts w:ascii="Garamond" w:hAnsi="Garamond"/>
            <w:noProof/>
            <w:webHidden/>
            <w:sz w:val="24"/>
            <w:szCs w:val="24"/>
          </w:rPr>
        </w:r>
        <w:r w:rsidR="001D1B97" w:rsidRPr="001D1B97">
          <w:rPr>
            <w:rFonts w:ascii="Garamond" w:hAnsi="Garamond"/>
            <w:noProof/>
            <w:webHidden/>
            <w:sz w:val="24"/>
            <w:szCs w:val="24"/>
          </w:rPr>
          <w:fldChar w:fldCharType="separate"/>
        </w:r>
        <w:r w:rsidR="001D1B97">
          <w:rPr>
            <w:rFonts w:ascii="Garamond" w:hAnsi="Garamond"/>
            <w:noProof/>
            <w:webHidden/>
            <w:sz w:val="24"/>
            <w:szCs w:val="24"/>
          </w:rPr>
          <w:t>31</w:t>
        </w:r>
        <w:r w:rsidR="001D1B97" w:rsidRPr="001D1B97">
          <w:rPr>
            <w:rFonts w:ascii="Garamond" w:hAnsi="Garamond"/>
            <w:noProof/>
            <w:webHidden/>
            <w:sz w:val="24"/>
            <w:szCs w:val="24"/>
          </w:rPr>
          <w:fldChar w:fldCharType="end"/>
        </w:r>
      </w:hyperlink>
    </w:p>
    <w:p w:rsidR="001D1B97" w:rsidRPr="00FE375C" w:rsidRDefault="004D707E" w:rsidP="001D1B97">
      <w:pPr>
        <w:pStyle w:val="Sommario3"/>
        <w:rPr>
          <w:rFonts w:eastAsia="Times New Roman" w:cs="Times New Roman"/>
          <w:lang w:eastAsia="it-IT"/>
        </w:rPr>
      </w:pPr>
      <w:hyperlink w:anchor="_Toc311848294" w:history="1">
        <w:r w:rsidR="001D1B97" w:rsidRPr="001D1B97">
          <w:rPr>
            <w:rStyle w:val="Collegamentoipertestuale"/>
            <w:rFonts w:cs="Arial"/>
          </w:rPr>
          <w:t>ATTIVITA’ 1</w:t>
        </w:r>
        <w:r w:rsidR="001D1B97" w:rsidRPr="001D1B97">
          <w:rPr>
            <w:webHidden/>
          </w:rPr>
          <w:tab/>
        </w:r>
        <w:r w:rsidR="001D1B97" w:rsidRPr="001D1B97">
          <w:rPr>
            <w:webHidden/>
          </w:rPr>
          <w:fldChar w:fldCharType="begin"/>
        </w:r>
        <w:r w:rsidR="001D1B97" w:rsidRPr="001D1B97">
          <w:rPr>
            <w:webHidden/>
          </w:rPr>
          <w:instrText xml:space="preserve"> PAGEREF _Toc311848294 \h </w:instrText>
        </w:r>
        <w:r w:rsidR="001D1B97" w:rsidRPr="001D1B97">
          <w:rPr>
            <w:webHidden/>
          </w:rPr>
        </w:r>
        <w:r w:rsidR="001D1B97" w:rsidRPr="001D1B97">
          <w:rPr>
            <w:webHidden/>
          </w:rPr>
          <w:fldChar w:fldCharType="separate"/>
        </w:r>
        <w:r w:rsidR="001D1B97">
          <w:rPr>
            <w:webHidden/>
          </w:rPr>
          <w:t>32</w:t>
        </w:r>
        <w:r w:rsidR="001D1B97" w:rsidRPr="001D1B97">
          <w:rPr>
            <w:webHidden/>
          </w:rPr>
          <w:fldChar w:fldCharType="end"/>
        </w:r>
      </w:hyperlink>
    </w:p>
    <w:p w:rsidR="001D1B97" w:rsidRPr="00FE375C" w:rsidRDefault="004D707E" w:rsidP="001D1B97">
      <w:pPr>
        <w:pStyle w:val="Sommario3"/>
        <w:rPr>
          <w:rFonts w:eastAsia="Times New Roman" w:cs="Times New Roman"/>
          <w:lang w:eastAsia="it-IT"/>
        </w:rPr>
      </w:pPr>
      <w:hyperlink w:anchor="_Toc311848295" w:history="1">
        <w:r w:rsidR="001D1B97" w:rsidRPr="001D1B97">
          <w:rPr>
            <w:rStyle w:val="Collegamentoipertestuale"/>
          </w:rPr>
          <w:t>ATTIVITA’ 2</w:t>
        </w:r>
        <w:r w:rsidR="001D1B97" w:rsidRPr="001D1B97">
          <w:rPr>
            <w:webHidden/>
          </w:rPr>
          <w:tab/>
        </w:r>
        <w:r w:rsidR="001D1B97" w:rsidRPr="001D1B97">
          <w:rPr>
            <w:webHidden/>
          </w:rPr>
          <w:fldChar w:fldCharType="begin"/>
        </w:r>
        <w:r w:rsidR="001D1B97" w:rsidRPr="001D1B97">
          <w:rPr>
            <w:webHidden/>
          </w:rPr>
          <w:instrText xml:space="preserve"> PAGEREF _Toc311848295 \h </w:instrText>
        </w:r>
        <w:r w:rsidR="001D1B97" w:rsidRPr="001D1B97">
          <w:rPr>
            <w:webHidden/>
          </w:rPr>
        </w:r>
        <w:r w:rsidR="001D1B97" w:rsidRPr="001D1B97">
          <w:rPr>
            <w:webHidden/>
          </w:rPr>
          <w:fldChar w:fldCharType="separate"/>
        </w:r>
        <w:r w:rsidR="001D1B97">
          <w:rPr>
            <w:webHidden/>
          </w:rPr>
          <w:t>36</w:t>
        </w:r>
        <w:r w:rsidR="001D1B97" w:rsidRPr="001D1B97">
          <w:rPr>
            <w:webHidden/>
          </w:rPr>
          <w:fldChar w:fldCharType="end"/>
        </w:r>
      </w:hyperlink>
    </w:p>
    <w:p w:rsidR="001D1B97" w:rsidRPr="00FE375C" w:rsidRDefault="004D707E" w:rsidP="001D1B97">
      <w:pPr>
        <w:pStyle w:val="Sommario3"/>
        <w:rPr>
          <w:rFonts w:eastAsia="Times New Roman" w:cs="Times New Roman"/>
          <w:lang w:eastAsia="it-IT"/>
        </w:rPr>
      </w:pPr>
      <w:hyperlink w:anchor="_Toc311848296" w:history="1">
        <w:r w:rsidR="001D1B97" w:rsidRPr="001D1B97">
          <w:rPr>
            <w:rStyle w:val="Collegamentoipertestuale"/>
            <w:rFonts w:cs="Arial"/>
          </w:rPr>
          <w:t>ATTIVITA’ 3</w:t>
        </w:r>
        <w:r w:rsidR="001D1B97" w:rsidRPr="001D1B97">
          <w:rPr>
            <w:webHidden/>
          </w:rPr>
          <w:tab/>
        </w:r>
        <w:r w:rsidR="001D1B97" w:rsidRPr="001D1B97">
          <w:rPr>
            <w:webHidden/>
          </w:rPr>
          <w:fldChar w:fldCharType="begin"/>
        </w:r>
        <w:r w:rsidR="001D1B97" w:rsidRPr="001D1B97">
          <w:rPr>
            <w:webHidden/>
          </w:rPr>
          <w:instrText xml:space="preserve"> PAGEREF _Toc311848296 \h </w:instrText>
        </w:r>
        <w:r w:rsidR="001D1B97" w:rsidRPr="001D1B97">
          <w:rPr>
            <w:webHidden/>
          </w:rPr>
        </w:r>
        <w:r w:rsidR="001D1B97" w:rsidRPr="001D1B97">
          <w:rPr>
            <w:webHidden/>
          </w:rPr>
          <w:fldChar w:fldCharType="separate"/>
        </w:r>
        <w:r w:rsidR="001D1B97">
          <w:rPr>
            <w:webHidden/>
          </w:rPr>
          <w:t>40</w:t>
        </w:r>
        <w:r w:rsidR="001D1B97" w:rsidRPr="001D1B97">
          <w:rPr>
            <w:webHidden/>
          </w:rPr>
          <w:fldChar w:fldCharType="end"/>
        </w:r>
      </w:hyperlink>
    </w:p>
    <w:p w:rsidR="001D1B97" w:rsidRPr="00FE375C" w:rsidRDefault="004D707E" w:rsidP="001D1B97">
      <w:pPr>
        <w:pStyle w:val="Sommario3"/>
        <w:rPr>
          <w:rFonts w:eastAsia="Times New Roman" w:cs="Times New Roman"/>
          <w:lang w:eastAsia="it-IT"/>
        </w:rPr>
      </w:pPr>
      <w:hyperlink w:anchor="_Toc311848300" w:history="1">
        <w:r w:rsidR="001D1B97">
          <w:rPr>
            <w:rStyle w:val="Collegamentoipertestuale"/>
          </w:rPr>
          <w:t>ATTIVITA’ 4</w:t>
        </w:r>
        <w:r w:rsidR="001D1B97" w:rsidRPr="001D1B97">
          <w:rPr>
            <w:webHidden/>
          </w:rPr>
          <w:tab/>
        </w:r>
        <w:r w:rsidR="001D1B97" w:rsidRPr="001D1B97">
          <w:rPr>
            <w:webHidden/>
          </w:rPr>
          <w:fldChar w:fldCharType="begin"/>
        </w:r>
        <w:r w:rsidR="001D1B97" w:rsidRPr="001D1B97">
          <w:rPr>
            <w:webHidden/>
          </w:rPr>
          <w:instrText xml:space="preserve"> PAGEREF _Toc311848300 \h </w:instrText>
        </w:r>
        <w:r w:rsidR="001D1B97" w:rsidRPr="001D1B97">
          <w:rPr>
            <w:webHidden/>
          </w:rPr>
        </w:r>
        <w:r w:rsidR="001D1B97" w:rsidRPr="001D1B97">
          <w:rPr>
            <w:webHidden/>
          </w:rPr>
          <w:fldChar w:fldCharType="separate"/>
        </w:r>
        <w:r w:rsidR="001D1B97">
          <w:rPr>
            <w:webHidden/>
          </w:rPr>
          <w:t>47</w:t>
        </w:r>
        <w:r w:rsidR="001D1B97" w:rsidRPr="001D1B97">
          <w:rPr>
            <w:webHidden/>
          </w:rPr>
          <w:fldChar w:fldCharType="end"/>
        </w:r>
      </w:hyperlink>
    </w:p>
    <w:p w:rsidR="001D1B97" w:rsidRDefault="001D1B97" w:rsidP="001D1B97">
      <w:pPr>
        <w:pStyle w:val="Sommario1"/>
        <w:jc w:val="both"/>
        <w:rPr>
          <w:rStyle w:val="Collegamentoipertestuale"/>
          <w:rFonts w:ascii="Garamond" w:hAnsi="Garamond"/>
          <w:b w:val="0"/>
          <w:noProof/>
          <w:sz w:val="24"/>
          <w:szCs w:val="24"/>
        </w:rPr>
      </w:pPr>
    </w:p>
    <w:p w:rsidR="001D1B97" w:rsidRPr="00FE375C" w:rsidRDefault="004D707E" w:rsidP="001D1B97">
      <w:pPr>
        <w:pStyle w:val="Sommario1"/>
        <w:jc w:val="both"/>
        <w:rPr>
          <w:rFonts w:ascii="Garamond" w:eastAsia="Times New Roman" w:hAnsi="Garamond" w:cs="Times New Roman"/>
          <w:b w:val="0"/>
          <w:bCs w:val="0"/>
          <w:caps w:val="0"/>
          <w:noProof/>
          <w:sz w:val="24"/>
          <w:szCs w:val="24"/>
          <w:lang w:eastAsia="it-IT"/>
        </w:rPr>
      </w:pPr>
      <w:hyperlink w:anchor="_Toc311848301" w:history="1">
        <w:r w:rsidR="001D1B97" w:rsidRPr="001D1B97">
          <w:rPr>
            <w:rStyle w:val="Collegamentoipertestuale"/>
            <w:rFonts w:ascii="Garamond" w:hAnsi="Garamond" w:cs="Arial"/>
            <w:b w:val="0"/>
            <w:noProof/>
            <w:sz w:val="24"/>
            <w:szCs w:val="24"/>
          </w:rPr>
          <w:t>MODULO 2 – Conosco la metodologia del CLIL?</w:t>
        </w:r>
        <w:r w:rsidR="001D1B97" w:rsidRPr="001D1B97">
          <w:rPr>
            <w:rFonts w:ascii="Garamond" w:hAnsi="Garamond"/>
            <w:b w:val="0"/>
            <w:noProof/>
            <w:webHidden/>
            <w:sz w:val="24"/>
            <w:szCs w:val="24"/>
          </w:rPr>
          <w:tab/>
        </w:r>
        <w:r w:rsidR="001D1B97" w:rsidRPr="001D1B97">
          <w:rPr>
            <w:rFonts w:ascii="Garamond" w:hAnsi="Garamond"/>
            <w:b w:val="0"/>
            <w:noProof/>
            <w:webHidden/>
            <w:sz w:val="24"/>
            <w:szCs w:val="24"/>
          </w:rPr>
          <w:fldChar w:fldCharType="begin"/>
        </w:r>
        <w:r w:rsidR="001D1B97" w:rsidRPr="001D1B97">
          <w:rPr>
            <w:rFonts w:ascii="Garamond" w:hAnsi="Garamond"/>
            <w:b w:val="0"/>
            <w:noProof/>
            <w:webHidden/>
            <w:sz w:val="24"/>
            <w:szCs w:val="24"/>
          </w:rPr>
          <w:instrText xml:space="preserve"> PAGEREF _Toc311848301 \h </w:instrText>
        </w:r>
        <w:r w:rsidR="001D1B97" w:rsidRPr="001D1B97">
          <w:rPr>
            <w:rFonts w:ascii="Garamond" w:hAnsi="Garamond"/>
            <w:b w:val="0"/>
            <w:noProof/>
            <w:webHidden/>
            <w:sz w:val="24"/>
            <w:szCs w:val="24"/>
          </w:rPr>
        </w:r>
        <w:r w:rsidR="001D1B97" w:rsidRPr="001D1B97">
          <w:rPr>
            <w:rFonts w:ascii="Garamond" w:hAnsi="Garamond"/>
            <w:b w:val="0"/>
            <w:noProof/>
            <w:webHidden/>
            <w:sz w:val="24"/>
            <w:szCs w:val="24"/>
          </w:rPr>
          <w:fldChar w:fldCharType="separate"/>
        </w:r>
        <w:r w:rsidR="001D1B97">
          <w:rPr>
            <w:rFonts w:ascii="Garamond" w:hAnsi="Garamond"/>
            <w:b w:val="0"/>
            <w:noProof/>
            <w:webHidden/>
            <w:sz w:val="24"/>
            <w:szCs w:val="24"/>
          </w:rPr>
          <w:t>56</w:t>
        </w:r>
        <w:r w:rsidR="001D1B97" w:rsidRPr="001D1B97">
          <w:rPr>
            <w:rFonts w:ascii="Garamond" w:hAnsi="Garamond"/>
            <w:b w:val="0"/>
            <w:noProof/>
            <w:webHidden/>
            <w:sz w:val="24"/>
            <w:szCs w:val="24"/>
          </w:rPr>
          <w:fldChar w:fldCharType="end"/>
        </w:r>
      </w:hyperlink>
    </w:p>
    <w:p w:rsidR="001D1B97" w:rsidRPr="00FE375C" w:rsidRDefault="004D707E" w:rsidP="001D1B97">
      <w:pPr>
        <w:pStyle w:val="Sommario2"/>
        <w:tabs>
          <w:tab w:val="right" w:leader="dot" w:pos="9628"/>
        </w:tabs>
        <w:spacing w:line="360" w:lineRule="auto"/>
        <w:ind w:left="0"/>
        <w:jc w:val="both"/>
        <w:rPr>
          <w:rFonts w:ascii="Garamond" w:eastAsia="Times New Roman" w:hAnsi="Garamond" w:cs="Times New Roman"/>
          <w:smallCaps w:val="0"/>
          <w:noProof/>
          <w:sz w:val="24"/>
          <w:szCs w:val="24"/>
          <w:lang w:eastAsia="it-IT"/>
        </w:rPr>
      </w:pPr>
      <w:hyperlink w:anchor="_Toc311848302" w:history="1">
        <w:r w:rsidR="001D1B97" w:rsidRPr="001D1B97">
          <w:rPr>
            <w:rStyle w:val="Collegamentoipertestuale"/>
            <w:rFonts w:ascii="Garamond" w:hAnsi="Garamond" w:cs="Arial"/>
            <w:noProof/>
            <w:sz w:val="24"/>
            <w:szCs w:val="24"/>
          </w:rPr>
          <w:t>Unità didattica 1 – Il CLIL: i riferimenti teorici</w:t>
        </w:r>
        <w:r w:rsidR="001D1B97" w:rsidRPr="001D1B97">
          <w:rPr>
            <w:rFonts w:ascii="Garamond" w:hAnsi="Garamond"/>
            <w:noProof/>
            <w:webHidden/>
            <w:sz w:val="24"/>
            <w:szCs w:val="24"/>
          </w:rPr>
          <w:tab/>
        </w:r>
        <w:r w:rsidR="001D1B97" w:rsidRPr="001D1B97">
          <w:rPr>
            <w:rFonts w:ascii="Garamond" w:hAnsi="Garamond"/>
            <w:noProof/>
            <w:webHidden/>
            <w:sz w:val="24"/>
            <w:szCs w:val="24"/>
          </w:rPr>
          <w:fldChar w:fldCharType="begin"/>
        </w:r>
        <w:r w:rsidR="001D1B97" w:rsidRPr="001D1B97">
          <w:rPr>
            <w:rFonts w:ascii="Garamond" w:hAnsi="Garamond"/>
            <w:noProof/>
            <w:webHidden/>
            <w:sz w:val="24"/>
            <w:szCs w:val="24"/>
          </w:rPr>
          <w:instrText xml:space="preserve"> PAGEREF _Toc311848302 \h </w:instrText>
        </w:r>
        <w:r w:rsidR="001D1B97" w:rsidRPr="001D1B97">
          <w:rPr>
            <w:rFonts w:ascii="Garamond" w:hAnsi="Garamond"/>
            <w:noProof/>
            <w:webHidden/>
            <w:sz w:val="24"/>
            <w:szCs w:val="24"/>
          </w:rPr>
        </w:r>
        <w:r w:rsidR="001D1B97" w:rsidRPr="001D1B97">
          <w:rPr>
            <w:rFonts w:ascii="Garamond" w:hAnsi="Garamond"/>
            <w:noProof/>
            <w:webHidden/>
            <w:sz w:val="24"/>
            <w:szCs w:val="24"/>
          </w:rPr>
          <w:fldChar w:fldCharType="separate"/>
        </w:r>
        <w:r w:rsidR="001D1B97">
          <w:rPr>
            <w:rFonts w:ascii="Garamond" w:hAnsi="Garamond"/>
            <w:noProof/>
            <w:webHidden/>
            <w:sz w:val="24"/>
            <w:szCs w:val="24"/>
          </w:rPr>
          <w:t>56</w:t>
        </w:r>
        <w:r w:rsidR="001D1B97" w:rsidRPr="001D1B97">
          <w:rPr>
            <w:rFonts w:ascii="Garamond" w:hAnsi="Garamond"/>
            <w:noProof/>
            <w:webHidden/>
            <w:sz w:val="24"/>
            <w:szCs w:val="24"/>
          </w:rPr>
          <w:fldChar w:fldCharType="end"/>
        </w:r>
      </w:hyperlink>
    </w:p>
    <w:p w:rsidR="001D1B97" w:rsidRPr="00FE375C" w:rsidRDefault="004D707E" w:rsidP="001D1B97">
      <w:pPr>
        <w:pStyle w:val="Sommario3"/>
        <w:rPr>
          <w:rFonts w:eastAsia="Times New Roman" w:cs="Times New Roman"/>
          <w:lang w:eastAsia="it-IT"/>
        </w:rPr>
      </w:pPr>
      <w:hyperlink w:anchor="_Toc311848303" w:history="1">
        <w:r w:rsidR="001D1B97" w:rsidRPr="001D1B97">
          <w:rPr>
            <w:rStyle w:val="Collegamentoipertestuale"/>
            <w:rFonts w:cs="Arial"/>
          </w:rPr>
          <w:t>ATTIVITA’ 1</w:t>
        </w:r>
        <w:r w:rsidR="001D1B97" w:rsidRPr="001D1B97">
          <w:rPr>
            <w:webHidden/>
          </w:rPr>
          <w:tab/>
        </w:r>
        <w:r w:rsidR="001D1B97" w:rsidRPr="001D1B97">
          <w:rPr>
            <w:webHidden/>
          </w:rPr>
          <w:fldChar w:fldCharType="begin"/>
        </w:r>
        <w:r w:rsidR="001D1B97" w:rsidRPr="001D1B97">
          <w:rPr>
            <w:webHidden/>
          </w:rPr>
          <w:instrText xml:space="preserve"> PAGEREF _Toc311848303 \h </w:instrText>
        </w:r>
        <w:r w:rsidR="001D1B97" w:rsidRPr="001D1B97">
          <w:rPr>
            <w:webHidden/>
          </w:rPr>
        </w:r>
        <w:r w:rsidR="001D1B97" w:rsidRPr="001D1B97">
          <w:rPr>
            <w:webHidden/>
          </w:rPr>
          <w:fldChar w:fldCharType="separate"/>
        </w:r>
        <w:r w:rsidR="001D1B97">
          <w:rPr>
            <w:webHidden/>
          </w:rPr>
          <w:t>57</w:t>
        </w:r>
        <w:r w:rsidR="001D1B97" w:rsidRPr="001D1B97">
          <w:rPr>
            <w:webHidden/>
          </w:rPr>
          <w:fldChar w:fldCharType="end"/>
        </w:r>
      </w:hyperlink>
    </w:p>
    <w:p w:rsidR="001D1B97" w:rsidRPr="00FE375C" w:rsidRDefault="004D707E" w:rsidP="001D1B97">
      <w:pPr>
        <w:pStyle w:val="Sommario3"/>
        <w:rPr>
          <w:rFonts w:eastAsia="Times New Roman" w:cs="Times New Roman"/>
          <w:lang w:eastAsia="it-IT"/>
        </w:rPr>
      </w:pPr>
      <w:hyperlink w:anchor="_Toc311848304" w:history="1">
        <w:r w:rsidR="001D1B97" w:rsidRPr="001D1B97">
          <w:rPr>
            <w:rStyle w:val="Collegamentoipertestuale"/>
            <w:rFonts w:cs="Arial"/>
          </w:rPr>
          <w:t>ATTIVITA’ 2</w:t>
        </w:r>
        <w:r w:rsidR="001D1B97" w:rsidRPr="001D1B97">
          <w:rPr>
            <w:webHidden/>
          </w:rPr>
          <w:tab/>
        </w:r>
        <w:r w:rsidR="001D1B97" w:rsidRPr="001D1B97">
          <w:rPr>
            <w:webHidden/>
          </w:rPr>
          <w:fldChar w:fldCharType="begin"/>
        </w:r>
        <w:r w:rsidR="001D1B97" w:rsidRPr="001D1B97">
          <w:rPr>
            <w:webHidden/>
          </w:rPr>
          <w:instrText xml:space="preserve"> PAGEREF _Toc311848304 \h </w:instrText>
        </w:r>
        <w:r w:rsidR="001D1B97" w:rsidRPr="001D1B97">
          <w:rPr>
            <w:webHidden/>
          </w:rPr>
        </w:r>
        <w:r w:rsidR="001D1B97" w:rsidRPr="001D1B97">
          <w:rPr>
            <w:webHidden/>
          </w:rPr>
          <w:fldChar w:fldCharType="separate"/>
        </w:r>
        <w:r w:rsidR="001D1B97">
          <w:rPr>
            <w:webHidden/>
          </w:rPr>
          <w:t>63</w:t>
        </w:r>
        <w:r w:rsidR="001D1B97" w:rsidRPr="001D1B97">
          <w:rPr>
            <w:webHidden/>
          </w:rPr>
          <w:fldChar w:fldCharType="end"/>
        </w:r>
      </w:hyperlink>
    </w:p>
    <w:p w:rsidR="001D1B97" w:rsidRDefault="001D1B97" w:rsidP="001D1B97">
      <w:pPr>
        <w:pStyle w:val="Sommario1"/>
        <w:jc w:val="both"/>
        <w:rPr>
          <w:rStyle w:val="Collegamentoipertestuale"/>
          <w:rFonts w:ascii="Garamond" w:hAnsi="Garamond"/>
          <w:b w:val="0"/>
          <w:noProof/>
          <w:sz w:val="24"/>
          <w:szCs w:val="24"/>
        </w:rPr>
      </w:pPr>
    </w:p>
    <w:p w:rsidR="001D1B97" w:rsidRPr="00FE375C" w:rsidRDefault="004D707E" w:rsidP="001D1B97">
      <w:pPr>
        <w:pStyle w:val="Sommario1"/>
        <w:jc w:val="both"/>
        <w:rPr>
          <w:rFonts w:ascii="Garamond" w:eastAsia="Times New Roman" w:hAnsi="Garamond" w:cs="Times New Roman"/>
          <w:b w:val="0"/>
          <w:bCs w:val="0"/>
          <w:caps w:val="0"/>
          <w:noProof/>
          <w:sz w:val="24"/>
          <w:szCs w:val="24"/>
          <w:lang w:eastAsia="it-IT"/>
        </w:rPr>
      </w:pPr>
      <w:hyperlink w:anchor="_Toc311848305" w:history="1">
        <w:r w:rsidR="001D1B97" w:rsidRPr="001D1B97">
          <w:rPr>
            <w:rStyle w:val="Collegamentoipertestuale"/>
            <w:rFonts w:ascii="Garamond" w:hAnsi="Garamond" w:cs="Arial"/>
            <w:b w:val="0"/>
            <w:noProof/>
            <w:sz w:val="24"/>
            <w:szCs w:val="24"/>
            <w:lang w:val="en-US"/>
          </w:rPr>
          <w:t>MODULE 2 – Know I CLIL methodology?</w:t>
        </w:r>
        <w:r w:rsidR="001D1B97" w:rsidRPr="001D1B97">
          <w:rPr>
            <w:rFonts w:ascii="Garamond" w:hAnsi="Garamond"/>
            <w:b w:val="0"/>
            <w:noProof/>
            <w:webHidden/>
            <w:sz w:val="24"/>
            <w:szCs w:val="24"/>
          </w:rPr>
          <w:tab/>
        </w:r>
        <w:r w:rsidR="001D1B97" w:rsidRPr="001D1B97">
          <w:rPr>
            <w:rFonts w:ascii="Garamond" w:hAnsi="Garamond"/>
            <w:b w:val="0"/>
            <w:noProof/>
            <w:webHidden/>
            <w:sz w:val="24"/>
            <w:szCs w:val="24"/>
          </w:rPr>
          <w:fldChar w:fldCharType="begin"/>
        </w:r>
        <w:r w:rsidR="001D1B97" w:rsidRPr="001D1B97">
          <w:rPr>
            <w:rFonts w:ascii="Garamond" w:hAnsi="Garamond"/>
            <w:b w:val="0"/>
            <w:noProof/>
            <w:webHidden/>
            <w:sz w:val="24"/>
            <w:szCs w:val="24"/>
          </w:rPr>
          <w:instrText xml:space="preserve"> PAGEREF _Toc311848305 \h </w:instrText>
        </w:r>
        <w:r w:rsidR="001D1B97" w:rsidRPr="001D1B97">
          <w:rPr>
            <w:rFonts w:ascii="Garamond" w:hAnsi="Garamond"/>
            <w:b w:val="0"/>
            <w:noProof/>
            <w:webHidden/>
            <w:sz w:val="24"/>
            <w:szCs w:val="24"/>
          </w:rPr>
        </w:r>
        <w:r w:rsidR="001D1B97" w:rsidRPr="001D1B97">
          <w:rPr>
            <w:rFonts w:ascii="Garamond" w:hAnsi="Garamond"/>
            <w:b w:val="0"/>
            <w:noProof/>
            <w:webHidden/>
            <w:sz w:val="24"/>
            <w:szCs w:val="24"/>
          </w:rPr>
          <w:fldChar w:fldCharType="separate"/>
        </w:r>
        <w:r w:rsidR="001D1B97">
          <w:rPr>
            <w:rFonts w:ascii="Garamond" w:hAnsi="Garamond"/>
            <w:b w:val="0"/>
            <w:noProof/>
            <w:webHidden/>
            <w:sz w:val="24"/>
            <w:szCs w:val="24"/>
          </w:rPr>
          <w:t>68</w:t>
        </w:r>
        <w:r w:rsidR="001D1B97" w:rsidRPr="001D1B97">
          <w:rPr>
            <w:rFonts w:ascii="Garamond" w:hAnsi="Garamond"/>
            <w:b w:val="0"/>
            <w:noProof/>
            <w:webHidden/>
            <w:sz w:val="24"/>
            <w:szCs w:val="24"/>
          </w:rPr>
          <w:fldChar w:fldCharType="end"/>
        </w:r>
      </w:hyperlink>
    </w:p>
    <w:p w:rsidR="001D1B97" w:rsidRPr="00FE375C" w:rsidRDefault="004D707E" w:rsidP="001D1B97">
      <w:pPr>
        <w:pStyle w:val="Sommario2"/>
        <w:tabs>
          <w:tab w:val="right" w:leader="dot" w:pos="9628"/>
        </w:tabs>
        <w:spacing w:line="360" w:lineRule="auto"/>
        <w:ind w:left="0"/>
        <w:jc w:val="both"/>
        <w:rPr>
          <w:rFonts w:ascii="Garamond" w:eastAsia="Times New Roman" w:hAnsi="Garamond" w:cs="Times New Roman"/>
          <w:smallCaps w:val="0"/>
          <w:noProof/>
          <w:sz w:val="24"/>
          <w:szCs w:val="24"/>
          <w:lang w:eastAsia="it-IT"/>
        </w:rPr>
      </w:pPr>
      <w:hyperlink w:anchor="_Toc311848306" w:history="1">
        <w:r w:rsidR="001D1B97" w:rsidRPr="001D1B97">
          <w:rPr>
            <w:rStyle w:val="Collegamentoipertestuale"/>
            <w:rFonts w:ascii="Garamond" w:hAnsi="Garamond" w:cs="Arial"/>
            <w:noProof/>
            <w:sz w:val="24"/>
            <w:szCs w:val="24"/>
            <w:lang w:val="en-US"/>
          </w:rPr>
          <w:t>Didactic unit 2 –  CLIL: practical simulation</w:t>
        </w:r>
        <w:r w:rsidR="001D1B97" w:rsidRPr="001D1B97">
          <w:rPr>
            <w:rFonts w:ascii="Garamond" w:hAnsi="Garamond"/>
            <w:noProof/>
            <w:webHidden/>
            <w:sz w:val="24"/>
            <w:szCs w:val="24"/>
          </w:rPr>
          <w:tab/>
        </w:r>
        <w:r w:rsidR="001D1B97" w:rsidRPr="001D1B97">
          <w:rPr>
            <w:rFonts w:ascii="Garamond" w:hAnsi="Garamond"/>
            <w:noProof/>
            <w:webHidden/>
            <w:sz w:val="24"/>
            <w:szCs w:val="24"/>
          </w:rPr>
          <w:fldChar w:fldCharType="begin"/>
        </w:r>
        <w:r w:rsidR="001D1B97" w:rsidRPr="001D1B97">
          <w:rPr>
            <w:rFonts w:ascii="Garamond" w:hAnsi="Garamond"/>
            <w:noProof/>
            <w:webHidden/>
            <w:sz w:val="24"/>
            <w:szCs w:val="24"/>
          </w:rPr>
          <w:instrText xml:space="preserve"> PAGEREF _Toc311848306 \h </w:instrText>
        </w:r>
        <w:r w:rsidR="001D1B97" w:rsidRPr="001D1B97">
          <w:rPr>
            <w:rFonts w:ascii="Garamond" w:hAnsi="Garamond"/>
            <w:noProof/>
            <w:webHidden/>
            <w:sz w:val="24"/>
            <w:szCs w:val="24"/>
          </w:rPr>
        </w:r>
        <w:r w:rsidR="001D1B97" w:rsidRPr="001D1B97">
          <w:rPr>
            <w:rFonts w:ascii="Garamond" w:hAnsi="Garamond"/>
            <w:noProof/>
            <w:webHidden/>
            <w:sz w:val="24"/>
            <w:szCs w:val="24"/>
          </w:rPr>
          <w:fldChar w:fldCharType="separate"/>
        </w:r>
        <w:r w:rsidR="001D1B97">
          <w:rPr>
            <w:rFonts w:ascii="Garamond" w:hAnsi="Garamond"/>
            <w:noProof/>
            <w:webHidden/>
            <w:sz w:val="24"/>
            <w:szCs w:val="24"/>
          </w:rPr>
          <w:t>68</w:t>
        </w:r>
        <w:r w:rsidR="001D1B97" w:rsidRPr="001D1B97">
          <w:rPr>
            <w:rFonts w:ascii="Garamond" w:hAnsi="Garamond"/>
            <w:noProof/>
            <w:webHidden/>
            <w:sz w:val="24"/>
            <w:szCs w:val="24"/>
          </w:rPr>
          <w:fldChar w:fldCharType="end"/>
        </w:r>
      </w:hyperlink>
    </w:p>
    <w:p w:rsidR="001D1B97" w:rsidRPr="00FE375C" w:rsidRDefault="004D707E" w:rsidP="001D1B97">
      <w:pPr>
        <w:pStyle w:val="Sommario3"/>
        <w:rPr>
          <w:rFonts w:eastAsia="Times New Roman" w:cs="Times New Roman"/>
          <w:lang w:eastAsia="it-IT"/>
        </w:rPr>
      </w:pPr>
      <w:hyperlink w:anchor="_Toc311848307" w:history="1">
        <w:r w:rsidR="001D1B97" w:rsidRPr="001D1B97">
          <w:rPr>
            <w:rStyle w:val="Collegamentoipertestuale"/>
            <w:rFonts w:cs="Arial"/>
            <w:lang w:val="en-US"/>
          </w:rPr>
          <w:t>ACTIVITY 1</w:t>
        </w:r>
        <w:r w:rsidR="001D1B97" w:rsidRPr="001D1B97">
          <w:rPr>
            <w:webHidden/>
          </w:rPr>
          <w:tab/>
        </w:r>
        <w:r w:rsidR="001D1B97" w:rsidRPr="001D1B97">
          <w:rPr>
            <w:webHidden/>
          </w:rPr>
          <w:fldChar w:fldCharType="begin"/>
        </w:r>
        <w:r w:rsidR="001D1B97" w:rsidRPr="001D1B97">
          <w:rPr>
            <w:webHidden/>
          </w:rPr>
          <w:instrText xml:space="preserve"> PAGEREF _Toc311848307 \h </w:instrText>
        </w:r>
        <w:r w:rsidR="001D1B97" w:rsidRPr="001D1B97">
          <w:rPr>
            <w:webHidden/>
          </w:rPr>
        </w:r>
        <w:r w:rsidR="001D1B97" w:rsidRPr="001D1B97">
          <w:rPr>
            <w:webHidden/>
          </w:rPr>
          <w:fldChar w:fldCharType="separate"/>
        </w:r>
        <w:r w:rsidR="001D1B97">
          <w:rPr>
            <w:webHidden/>
          </w:rPr>
          <w:t>69</w:t>
        </w:r>
        <w:r w:rsidR="001D1B97" w:rsidRPr="001D1B97">
          <w:rPr>
            <w:webHidden/>
          </w:rPr>
          <w:fldChar w:fldCharType="end"/>
        </w:r>
      </w:hyperlink>
    </w:p>
    <w:p w:rsidR="001D1B97" w:rsidRPr="00FE375C" w:rsidRDefault="004D707E" w:rsidP="001D1B97">
      <w:pPr>
        <w:pStyle w:val="Sommario3"/>
        <w:rPr>
          <w:rFonts w:eastAsia="Times New Roman" w:cs="Times New Roman"/>
          <w:lang w:eastAsia="it-IT"/>
        </w:rPr>
      </w:pPr>
      <w:hyperlink w:anchor="_Toc311848308" w:history="1">
        <w:r w:rsidR="001D1B97" w:rsidRPr="001D1B97">
          <w:rPr>
            <w:rStyle w:val="Collegamentoipertestuale"/>
            <w:rFonts w:cs="Arial"/>
            <w:lang w:val="en-US"/>
          </w:rPr>
          <w:t>ACTIVITY 2</w:t>
        </w:r>
        <w:r w:rsidR="001D1B97" w:rsidRPr="001D1B97">
          <w:rPr>
            <w:webHidden/>
          </w:rPr>
          <w:tab/>
        </w:r>
        <w:r w:rsidR="001D1B97" w:rsidRPr="001D1B97">
          <w:rPr>
            <w:webHidden/>
          </w:rPr>
          <w:fldChar w:fldCharType="begin"/>
        </w:r>
        <w:r w:rsidR="001D1B97" w:rsidRPr="001D1B97">
          <w:rPr>
            <w:webHidden/>
          </w:rPr>
          <w:instrText xml:space="preserve"> PAGEREF _Toc311848308 \h </w:instrText>
        </w:r>
        <w:r w:rsidR="001D1B97" w:rsidRPr="001D1B97">
          <w:rPr>
            <w:webHidden/>
          </w:rPr>
        </w:r>
        <w:r w:rsidR="001D1B97" w:rsidRPr="001D1B97">
          <w:rPr>
            <w:webHidden/>
          </w:rPr>
          <w:fldChar w:fldCharType="separate"/>
        </w:r>
        <w:r w:rsidR="001D1B97">
          <w:rPr>
            <w:webHidden/>
          </w:rPr>
          <w:t>73</w:t>
        </w:r>
        <w:r w:rsidR="001D1B97" w:rsidRPr="001D1B97">
          <w:rPr>
            <w:webHidden/>
          </w:rPr>
          <w:fldChar w:fldCharType="end"/>
        </w:r>
      </w:hyperlink>
    </w:p>
    <w:p w:rsidR="001D1B97" w:rsidRPr="00FE375C" w:rsidRDefault="004D707E" w:rsidP="001D1B97">
      <w:pPr>
        <w:pStyle w:val="Sommario3"/>
        <w:rPr>
          <w:rFonts w:eastAsia="Times New Roman" w:cs="Times New Roman"/>
          <w:lang w:eastAsia="it-IT"/>
        </w:rPr>
      </w:pPr>
      <w:hyperlink w:anchor="_Toc311848309" w:history="1">
        <w:r w:rsidR="001D1B97" w:rsidRPr="001D1B97">
          <w:rPr>
            <w:rStyle w:val="Collegamentoipertestuale"/>
            <w:rFonts w:cs="Arial"/>
            <w:lang w:val="en-US"/>
          </w:rPr>
          <w:t>ACTIVITY 3</w:t>
        </w:r>
        <w:r w:rsidR="001D1B97" w:rsidRPr="001D1B97">
          <w:rPr>
            <w:webHidden/>
          </w:rPr>
          <w:tab/>
        </w:r>
        <w:r w:rsidR="001D1B97" w:rsidRPr="001D1B97">
          <w:rPr>
            <w:webHidden/>
          </w:rPr>
          <w:fldChar w:fldCharType="begin"/>
        </w:r>
        <w:r w:rsidR="001D1B97" w:rsidRPr="001D1B97">
          <w:rPr>
            <w:webHidden/>
          </w:rPr>
          <w:instrText xml:space="preserve"> PAGEREF _Toc311848309 \h </w:instrText>
        </w:r>
        <w:r w:rsidR="001D1B97" w:rsidRPr="001D1B97">
          <w:rPr>
            <w:webHidden/>
          </w:rPr>
        </w:r>
        <w:r w:rsidR="001D1B97" w:rsidRPr="001D1B97">
          <w:rPr>
            <w:webHidden/>
          </w:rPr>
          <w:fldChar w:fldCharType="separate"/>
        </w:r>
        <w:r w:rsidR="001D1B97">
          <w:rPr>
            <w:webHidden/>
          </w:rPr>
          <w:t>78</w:t>
        </w:r>
        <w:r w:rsidR="001D1B97" w:rsidRPr="001D1B97">
          <w:rPr>
            <w:webHidden/>
          </w:rPr>
          <w:fldChar w:fldCharType="end"/>
        </w:r>
      </w:hyperlink>
    </w:p>
    <w:p w:rsidR="001D1B97" w:rsidRPr="00FE375C" w:rsidRDefault="004D707E" w:rsidP="001D1B97">
      <w:pPr>
        <w:pStyle w:val="Sommario3"/>
        <w:rPr>
          <w:rFonts w:eastAsia="Times New Roman" w:cs="Times New Roman"/>
          <w:lang w:eastAsia="it-IT"/>
        </w:rPr>
      </w:pPr>
      <w:hyperlink w:anchor="_Toc311848310" w:history="1">
        <w:r w:rsidR="001D1B97" w:rsidRPr="001D1B97">
          <w:rPr>
            <w:rStyle w:val="Collegamentoipertestuale"/>
            <w:rFonts w:cs="Arial"/>
            <w:lang w:val="en-GB"/>
          </w:rPr>
          <w:t>ACTIVITY 4</w:t>
        </w:r>
        <w:r w:rsidR="001D1B97" w:rsidRPr="001D1B97">
          <w:rPr>
            <w:webHidden/>
          </w:rPr>
          <w:tab/>
        </w:r>
        <w:r w:rsidR="001D1B97" w:rsidRPr="001D1B97">
          <w:rPr>
            <w:webHidden/>
          </w:rPr>
          <w:fldChar w:fldCharType="begin"/>
        </w:r>
        <w:r w:rsidR="001D1B97" w:rsidRPr="001D1B97">
          <w:rPr>
            <w:webHidden/>
          </w:rPr>
          <w:instrText xml:space="preserve"> PAGEREF _Toc311848310 \h </w:instrText>
        </w:r>
        <w:r w:rsidR="001D1B97" w:rsidRPr="001D1B97">
          <w:rPr>
            <w:webHidden/>
          </w:rPr>
        </w:r>
        <w:r w:rsidR="001D1B97" w:rsidRPr="001D1B97">
          <w:rPr>
            <w:webHidden/>
          </w:rPr>
          <w:fldChar w:fldCharType="separate"/>
        </w:r>
        <w:r w:rsidR="001D1B97">
          <w:rPr>
            <w:webHidden/>
          </w:rPr>
          <w:t>87</w:t>
        </w:r>
        <w:r w:rsidR="001D1B97" w:rsidRPr="001D1B97">
          <w:rPr>
            <w:webHidden/>
          </w:rPr>
          <w:fldChar w:fldCharType="end"/>
        </w:r>
      </w:hyperlink>
    </w:p>
    <w:p w:rsidR="001D1B97" w:rsidRDefault="001D1B97" w:rsidP="001D1B97">
      <w:pPr>
        <w:pStyle w:val="Sommario1"/>
        <w:jc w:val="both"/>
        <w:rPr>
          <w:rStyle w:val="Collegamentoipertestuale"/>
          <w:rFonts w:ascii="Garamond" w:hAnsi="Garamond"/>
          <w:b w:val="0"/>
          <w:noProof/>
          <w:sz w:val="24"/>
          <w:szCs w:val="24"/>
        </w:rPr>
      </w:pPr>
    </w:p>
    <w:p w:rsidR="001D1B97" w:rsidRPr="00FE375C" w:rsidRDefault="004D707E" w:rsidP="001D1B97">
      <w:pPr>
        <w:pStyle w:val="Sommario1"/>
        <w:jc w:val="both"/>
        <w:rPr>
          <w:rFonts w:ascii="Garamond" w:eastAsia="Times New Roman" w:hAnsi="Garamond" w:cs="Times New Roman"/>
          <w:b w:val="0"/>
          <w:bCs w:val="0"/>
          <w:caps w:val="0"/>
          <w:noProof/>
          <w:sz w:val="24"/>
          <w:szCs w:val="24"/>
          <w:lang w:eastAsia="it-IT"/>
        </w:rPr>
      </w:pPr>
      <w:hyperlink w:anchor="_Toc311848311" w:history="1">
        <w:r w:rsidR="001D1B97" w:rsidRPr="001D1B97">
          <w:rPr>
            <w:rStyle w:val="Collegamentoipertestuale"/>
            <w:rFonts w:ascii="Garamond" w:hAnsi="Garamond" w:cs="Arial"/>
            <w:b w:val="0"/>
            <w:noProof/>
            <w:sz w:val="24"/>
            <w:szCs w:val="24"/>
          </w:rPr>
          <w:t>8. Fasi ed azioni dell’intervento</w:t>
        </w:r>
        <w:r w:rsidR="001D1B97" w:rsidRPr="001D1B97">
          <w:rPr>
            <w:rFonts w:ascii="Garamond" w:hAnsi="Garamond"/>
            <w:b w:val="0"/>
            <w:noProof/>
            <w:webHidden/>
            <w:sz w:val="24"/>
            <w:szCs w:val="24"/>
          </w:rPr>
          <w:tab/>
        </w:r>
        <w:r w:rsidR="001D1B97" w:rsidRPr="001D1B97">
          <w:rPr>
            <w:rFonts w:ascii="Garamond" w:hAnsi="Garamond"/>
            <w:b w:val="0"/>
            <w:noProof/>
            <w:webHidden/>
            <w:sz w:val="24"/>
            <w:szCs w:val="24"/>
          </w:rPr>
          <w:fldChar w:fldCharType="begin"/>
        </w:r>
        <w:r w:rsidR="001D1B97" w:rsidRPr="001D1B97">
          <w:rPr>
            <w:rFonts w:ascii="Garamond" w:hAnsi="Garamond"/>
            <w:b w:val="0"/>
            <w:noProof/>
            <w:webHidden/>
            <w:sz w:val="24"/>
            <w:szCs w:val="24"/>
          </w:rPr>
          <w:instrText xml:space="preserve"> PAGEREF _Toc311848311 \h </w:instrText>
        </w:r>
        <w:r w:rsidR="001D1B97" w:rsidRPr="001D1B97">
          <w:rPr>
            <w:rFonts w:ascii="Garamond" w:hAnsi="Garamond"/>
            <w:b w:val="0"/>
            <w:noProof/>
            <w:webHidden/>
            <w:sz w:val="24"/>
            <w:szCs w:val="24"/>
          </w:rPr>
        </w:r>
        <w:r w:rsidR="001D1B97" w:rsidRPr="001D1B97">
          <w:rPr>
            <w:rFonts w:ascii="Garamond" w:hAnsi="Garamond"/>
            <w:b w:val="0"/>
            <w:noProof/>
            <w:webHidden/>
            <w:sz w:val="24"/>
            <w:szCs w:val="24"/>
          </w:rPr>
          <w:fldChar w:fldCharType="separate"/>
        </w:r>
        <w:r w:rsidR="001D1B97">
          <w:rPr>
            <w:rFonts w:ascii="Garamond" w:hAnsi="Garamond"/>
            <w:b w:val="0"/>
            <w:noProof/>
            <w:webHidden/>
            <w:sz w:val="24"/>
            <w:szCs w:val="24"/>
          </w:rPr>
          <w:t>92</w:t>
        </w:r>
        <w:r w:rsidR="001D1B97" w:rsidRPr="001D1B97">
          <w:rPr>
            <w:rFonts w:ascii="Garamond" w:hAnsi="Garamond"/>
            <w:b w:val="0"/>
            <w:noProof/>
            <w:webHidden/>
            <w:sz w:val="24"/>
            <w:szCs w:val="24"/>
          </w:rPr>
          <w:fldChar w:fldCharType="end"/>
        </w:r>
      </w:hyperlink>
    </w:p>
    <w:p w:rsidR="001D1B97" w:rsidRPr="00FE375C" w:rsidRDefault="004D707E" w:rsidP="001D1B97">
      <w:pPr>
        <w:pStyle w:val="Sommario2"/>
        <w:tabs>
          <w:tab w:val="right" w:leader="dot" w:pos="9628"/>
        </w:tabs>
        <w:spacing w:line="360" w:lineRule="auto"/>
        <w:jc w:val="both"/>
        <w:rPr>
          <w:rFonts w:ascii="Garamond" w:eastAsia="Times New Roman" w:hAnsi="Garamond" w:cs="Times New Roman"/>
          <w:smallCaps w:val="0"/>
          <w:noProof/>
          <w:sz w:val="24"/>
          <w:szCs w:val="24"/>
          <w:lang w:eastAsia="it-IT"/>
        </w:rPr>
      </w:pPr>
      <w:hyperlink w:anchor="_Toc311848312" w:history="1">
        <w:r w:rsidR="001D1B97" w:rsidRPr="001D1B97">
          <w:rPr>
            <w:rStyle w:val="Collegamentoipertestuale"/>
            <w:rFonts w:ascii="Garamond" w:hAnsi="Garamond" w:cs="Arial"/>
            <w:noProof/>
            <w:sz w:val="24"/>
            <w:szCs w:val="24"/>
          </w:rPr>
          <w:t>8.1 Elenco delle fasi dell’intervento</w:t>
        </w:r>
        <w:r w:rsidR="001D1B97" w:rsidRPr="001D1B97">
          <w:rPr>
            <w:rFonts w:ascii="Garamond" w:hAnsi="Garamond"/>
            <w:noProof/>
            <w:webHidden/>
            <w:sz w:val="24"/>
            <w:szCs w:val="24"/>
          </w:rPr>
          <w:tab/>
        </w:r>
        <w:r w:rsidR="001D1B97" w:rsidRPr="001D1B97">
          <w:rPr>
            <w:rFonts w:ascii="Garamond" w:hAnsi="Garamond"/>
            <w:noProof/>
            <w:webHidden/>
            <w:sz w:val="24"/>
            <w:szCs w:val="24"/>
          </w:rPr>
          <w:fldChar w:fldCharType="begin"/>
        </w:r>
        <w:r w:rsidR="001D1B97" w:rsidRPr="001D1B97">
          <w:rPr>
            <w:rFonts w:ascii="Garamond" w:hAnsi="Garamond"/>
            <w:noProof/>
            <w:webHidden/>
            <w:sz w:val="24"/>
            <w:szCs w:val="24"/>
          </w:rPr>
          <w:instrText xml:space="preserve"> PAGEREF _Toc311848312 \h </w:instrText>
        </w:r>
        <w:r w:rsidR="001D1B97" w:rsidRPr="001D1B97">
          <w:rPr>
            <w:rFonts w:ascii="Garamond" w:hAnsi="Garamond"/>
            <w:noProof/>
            <w:webHidden/>
            <w:sz w:val="24"/>
            <w:szCs w:val="24"/>
          </w:rPr>
        </w:r>
        <w:r w:rsidR="001D1B97" w:rsidRPr="001D1B97">
          <w:rPr>
            <w:rFonts w:ascii="Garamond" w:hAnsi="Garamond"/>
            <w:noProof/>
            <w:webHidden/>
            <w:sz w:val="24"/>
            <w:szCs w:val="24"/>
          </w:rPr>
          <w:fldChar w:fldCharType="separate"/>
        </w:r>
        <w:r w:rsidR="001D1B97">
          <w:rPr>
            <w:rFonts w:ascii="Garamond" w:hAnsi="Garamond"/>
            <w:noProof/>
            <w:webHidden/>
            <w:sz w:val="24"/>
            <w:szCs w:val="24"/>
          </w:rPr>
          <w:t>92</w:t>
        </w:r>
        <w:r w:rsidR="001D1B97" w:rsidRPr="001D1B97">
          <w:rPr>
            <w:rFonts w:ascii="Garamond" w:hAnsi="Garamond"/>
            <w:noProof/>
            <w:webHidden/>
            <w:sz w:val="24"/>
            <w:szCs w:val="24"/>
          </w:rPr>
          <w:fldChar w:fldCharType="end"/>
        </w:r>
      </w:hyperlink>
    </w:p>
    <w:p w:rsidR="001D1B97" w:rsidRPr="00FE375C" w:rsidRDefault="004D707E" w:rsidP="001D1B97">
      <w:pPr>
        <w:pStyle w:val="Sommario2"/>
        <w:tabs>
          <w:tab w:val="right" w:leader="dot" w:pos="9628"/>
        </w:tabs>
        <w:spacing w:line="360" w:lineRule="auto"/>
        <w:jc w:val="both"/>
        <w:rPr>
          <w:rFonts w:ascii="Garamond" w:eastAsia="Times New Roman" w:hAnsi="Garamond" w:cs="Times New Roman"/>
          <w:smallCaps w:val="0"/>
          <w:noProof/>
          <w:sz w:val="24"/>
          <w:szCs w:val="24"/>
          <w:lang w:eastAsia="it-IT"/>
        </w:rPr>
      </w:pPr>
      <w:hyperlink w:anchor="_Toc311848313" w:history="1">
        <w:r w:rsidR="001D1B97" w:rsidRPr="001D1B97">
          <w:rPr>
            <w:rStyle w:val="Collegamentoipertestuale"/>
            <w:rFonts w:ascii="Garamond" w:hAnsi="Garamond" w:cs="Arial"/>
            <w:noProof/>
            <w:sz w:val="24"/>
            <w:szCs w:val="24"/>
          </w:rPr>
          <w:t>8.2 Problemi che potrebbero verificarsi e modalità di affrontarli</w:t>
        </w:r>
        <w:r w:rsidR="001D1B97" w:rsidRPr="001D1B97">
          <w:rPr>
            <w:rFonts w:ascii="Garamond" w:hAnsi="Garamond"/>
            <w:noProof/>
            <w:webHidden/>
            <w:sz w:val="24"/>
            <w:szCs w:val="24"/>
          </w:rPr>
          <w:tab/>
        </w:r>
        <w:r w:rsidR="001D1B97" w:rsidRPr="001D1B97">
          <w:rPr>
            <w:rFonts w:ascii="Garamond" w:hAnsi="Garamond"/>
            <w:noProof/>
            <w:webHidden/>
            <w:sz w:val="24"/>
            <w:szCs w:val="24"/>
          </w:rPr>
          <w:fldChar w:fldCharType="begin"/>
        </w:r>
        <w:r w:rsidR="001D1B97" w:rsidRPr="001D1B97">
          <w:rPr>
            <w:rFonts w:ascii="Garamond" w:hAnsi="Garamond"/>
            <w:noProof/>
            <w:webHidden/>
            <w:sz w:val="24"/>
            <w:szCs w:val="24"/>
          </w:rPr>
          <w:instrText xml:space="preserve"> PAGEREF _Toc311848313 \h </w:instrText>
        </w:r>
        <w:r w:rsidR="001D1B97" w:rsidRPr="001D1B97">
          <w:rPr>
            <w:rFonts w:ascii="Garamond" w:hAnsi="Garamond"/>
            <w:noProof/>
            <w:webHidden/>
            <w:sz w:val="24"/>
            <w:szCs w:val="24"/>
          </w:rPr>
        </w:r>
        <w:r w:rsidR="001D1B97" w:rsidRPr="001D1B97">
          <w:rPr>
            <w:rFonts w:ascii="Garamond" w:hAnsi="Garamond"/>
            <w:noProof/>
            <w:webHidden/>
            <w:sz w:val="24"/>
            <w:szCs w:val="24"/>
          </w:rPr>
          <w:fldChar w:fldCharType="separate"/>
        </w:r>
        <w:r w:rsidR="001D1B97">
          <w:rPr>
            <w:rFonts w:ascii="Garamond" w:hAnsi="Garamond"/>
            <w:noProof/>
            <w:webHidden/>
            <w:sz w:val="24"/>
            <w:szCs w:val="24"/>
          </w:rPr>
          <w:t>99</w:t>
        </w:r>
        <w:r w:rsidR="001D1B97" w:rsidRPr="001D1B97">
          <w:rPr>
            <w:rFonts w:ascii="Garamond" w:hAnsi="Garamond"/>
            <w:noProof/>
            <w:webHidden/>
            <w:sz w:val="24"/>
            <w:szCs w:val="24"/>
          </w:rPr>
          <w:fldChar w:fldCharType="end"/>
        </w:r>
      </w:hyperlink>
    </w:p>
    <w:p w:rsidR="001D1B97" w:rsidRPr="00FE375C" w:rsidRDefault="004D707E" w:rsidP="001D1B97">
      <w:pPr>
        <w:pStyle w:val="Sommario3"/>
        <w:rPr>
          <w:rFonts w:eastAsia="Times New Roman" w:cs="Times New Roman"/>
          <w:lang w:eastAsia="it-IT"/>
        </w:rPr>
      </w:pPr>
      <w:hyperlink w:anchor="_Toc311848314" w:history="1">
        <w:r w:rsidR="001D1B97" w:rsidRPr="001D1B97">
          <w:rPr>
            <w:rStyle w:val="Collegamentoipertestuale"/>
          </w:rPr>
          <w:t>QUESTIONARIO IN USCITA</w:t>
        </w:r>
        <w:r w:rsidR="001D1B97" w:rsidRPr="001D1B97">
          <w:rPr>
            <w:webHidden/>
          </w:rPr>
          <w:tab/>
        </w:r>
        <w:r w:rsidR="001D1B97" w:rsidRPr="001D1B97">
          <w:rPr>
            <w:webHidden/>
          </w:rPr>
          <w:fldChar w:fldCharType="begin"/>
        </w:r>
        <w:r w:rsidR="001D1B97" w:rsidRPr="001D1B97">
          <w:rPr>
            <w:webHidden/>
          </w:rPr>
          <w:instrText xml:space="preserve"> PAGEREF _Toc311848314 \h </w:instrText>
        </w:r>
        <w:r w:rsidR="001D1B97" w:rsidRPr="001D1B97">
          <w:rPr>
            <w:webHidden/>
          </w:rPr>
        </w:r>
        <w:r w:rsidR="001D1B97" w:rsidRPr="001D1B97">
          <w:rPr>
            <w:webHidden/>
          </w:rPr>
          <w:fldChar w:fldCharType="separate"/>
        </w:r>
        <w:r w:rsidR="001D1B97">
          <w:rPr>
            <w:webHidden/>
          </w:rPr>
          <w:t>100</w:t>
        </w:r>
        <w:r w:rsidR="001D1B97" w:rsidRPr="001D1B97">
          <w:rPr>
            <w:webHidden/>
          </w:rPr>
          <w:fldChar w:fldCharType="end"/>
        </w:r>
      </w:hyperlink>
    </w:p>
    <w:p w:rsidR="001D1B97" w:rsidRPr="00FE375C" w:rsidRDefault="004D707E" w:rsidP="001D1B97">
      <w:pPr>
        <w:pStyle w:val="Sommario2"/>
        <w:tabs>
          <w:tab w:val="right" w:leader="dot" w:pos="9628"/>
        </w:tabs>
        <w:spacing w:line="360" w:lineRule="auto"/>
        <w:jc w:val="both"/>
        <w:rPr>
          <w:rFonts w:ascii="Garamond" w:eastAsia="Times New Roman" w:hAnsi="Garamond" w:cs="Times New Roman"/>
          <w:smallCaps w:val="0"/>
          <w:noProof/>
          <w:sz w:val="24"/>
          <w:szCs w:val="24"/>
          <w:lang w:eastAsia="it-IT"/>
        </w:rPr>
      </w:pPr>
      <w:hyperlink w:anchor="_Toc311848315" w:history="1">
        <w:r w:rsidR="001D1B97" w:rsidRPr="001D1B97">
          <w:rPr>
            <w:rStyle w:val="Collegamentoipertestuale"/>
            <w:rFonts w:ascii="Garamond" w:hAnsi="Garamond" w:cs="Arial"/>
            <w:noProof/>
            <w:sz w:val="24"/>
            <w:szCs w:val="24"/>
          </w:rPr>
          <w:t>Diagramma di Gantt</w:t>
        </w:r>
        <w:r w:rsidR="001D1B97" w:rsidRPr="001D1B97">
          <w:rPr>
            <w:rFonts w:ascii="Garamond" w:hAnsi="Garamond"/>
            <w:noProof/>
            <w:webHidden/>
            <w:sz w:val="24"/>
            <w:szCs w:val="24"/>
          </w:rPr>
          <w:tab/>
        </w:r>
        <w:r w:rsidR="001D1B97" w:rsidRPr="001D1B97">
          <w:rPr>
            <w:rFonts w:ascii="Garamond" w:hAnsi="Garamond"/>
            <w:noProof/>
            <w:webHidden/>
            <w:sz w:val="24"/>
            <w:szCs w:val="24"/>
          </w:rPr>
          <w:fldChar w:fldCharType="begin"/>
        </w:r>
        <w:r w:rsidR="001D1B97" w:rsidRPr="001D1B97">
          <w:rPr>
            <w:rFonts w:ascii="Garamond" w:hAnsi="Garamond"/>
            <w:noProof/>
            <w:webHidden/>
            <w:sz w:val="24"/>
            <w:szCs w:val="24"/>
          </w:rPr>
          <w:instrText xml:space="preserve"> PAGEREF _Toc311848315 \h </w:instrText>
        </w:r>
        <w:r w:rsidR="001D1B97" w:rsidRPr="001D1B97">
          <w:rPr>
            <w:rFonts w:ascii="Garamond" w:hAnsi="Garamond"/>
            <w:noProof/>
            <w:webHidden/>
            <w:sz w:val="24"/>
            <w:szCs w:val="24"/>
          </w:rPr>
        </w:r>
        <w:r w:rsidR="001D1B97" w:rsidRPr="001D1B97">
          <w:rPr>
            <w:rFonts w:ascii="Garamond" w:hAnsi="Garamond"/>
            <w:noProof/>
            <w:webHidden/>
            <w:sz w:val="24"/>
            <w:szCs w:val="24"/>
          </w:rPr>
          <w:fldChar w:fldCharType="separate"/>
        </w:r>
        <w:r w:rsidR="001D1B97">
          <w:rPr>
            <w:rFonts w:ascii="Garamond" w:hAnsi="Garamond"/>
            <w:noProof/>
            <w:webHidden/>
            <w:sz w:val="24"/>
            <w:szCs w:val="24"/>
          </w:rPr>
          <w:t>103</w:t>
        </w:r>
        <w:r w:rsidR="001D1B97" w:rsidRPr="001D1B97">
          <w:rPr>
            <w:rFonts w:ascii="Garamond" w:hAnsi="Garamond"/>
            <w:noProof/>
            <w:webHidden/>
            <w:sz w:val="24"/>
            <w:szCs w:val="24"/>
          </w:rPr>
          <w:fldChar w:fldCharType="end"/>
        </w:r>
      </w:hyperlink>
    </w:p>
    <w:p w:rsidR="001D1B97" w:rsidRPr="00FE375C" w:rsidRDefault="004D707E" w:rsidP="001D1B97">
      <w:pPr>
        <w:pStyle w:val="Sommario3"/>
        <w:rPr>
          <w:rFonts w:eastAsia="Times New Roman" w:cs="Times New Roman"/>
          <w:lang w:eastAsia="it-IT"/>
        </w:rPr>
      </w:pPr>
      <w:hyperlink w:anchor="_Toc311848316" w:history="1">
        <w:r w:rsidR="001D1B97" w:rsidRPr="001D1B97">
          <w:rPr>
            <w:rStyle w:val="Collegamentoipertestuale"/>
            <w:rFonts w:cs="Arial"/>
          </w:rPr>
          <w:t>Legenda Diagramma di Gantt</w:t>
        </w:r>
        <w:r w:rsidR="001D1B97" w:rsidRPr="001D1B97">
          <w:rPr>
            <w:webHidden/>
          </w:rPr>
          <w:tab/>
        </w:r>
        <w:r w:rsidR="001D1B97" w:rsidRPr="001D1B97">
          <w:rPr>
            <w:webHidden/>
          </w:rPr>
          <w:fldChar w:fldCharType="begin"/>
        </w:r>
        <w:r w:rsidR="001D1B97" w:rsidRPr="001D1B97">
          <w:rPr>
            <w:webHidden/>
          </w:rPr>
          <w:instrText xml:space="preserve"> PAGEREF _Toc311848316 \h </w:instrText>
        </w:r>
        <w:r w:rsidR="001D1B97" w:rsidRPr="001D1B97">
          <w:rPr>
            <w:webHidden/>
          </w:rPr>
        </w:r>
        <w:r w:rsidR="001D1B97" w:rsidRPr="001D1B97">
          <w:rPr>
            <w:webHidden/>
          </w:rPr>
          <w:fldChar w:fldCharType="separate"/>
        </w:r>
        <w:r w:rsidR="001D1B97">
          <w:rPr>
            <w:webHidden/>
          </w:rPr>
          <w:t>104</w:t>
        </w:r>
        <w:r w:rsidR="001D1B97" w:rsidRPr="001D1B97">
          <w:rPr>
            <w:webHidden/>
          </w:rPr>
          <w:fldChar w:fldCharType="end"/>
        </w:r>
      </w:hyperlink>
    </w:p>
    <w:p w:rsidR="001D1B97" w:rsidRDefault="001D1B97" w:rsidP="001D1B97">
      <w:pPr>
        <w:pStyle w:val="Sommario1"/>
        <w:jc w:val="both"/>
        <w:rPr>
          <w:rStyle w:val="Collegamentoipertestuale"/>
          <w:rFonts w:ascii="Garamond" w:hAnsi="Garamond"/>
          <w:b w:val="0"/>
          <w:noProof/>
          <w:sz w:val="24"/>
          <w:szCs w:val="24"/>
        </w:rPr>
      </w:pPr>
    </w:p>
    <w:p w:rsidR="001D1B97" w:rsidRPr="00FE375C" w:rsidRDefault="004D707E" w:rsidP="001D1B97">
      <w:pPr>
        <w:pStyle w:val="Sommario1"/>
        <w:jc w:val="both"/>
        <w:rPr>
          <w:rFonts w:ascii="Garamond" w:eastAsia="Times New Roman" w:hAnsi="Garamond" w:cs="Times New Roman"/>
          <w:b w:val="0"/>
          <w:bCs w:val="0"/>
          <w:caps w:val="0"/>
          <w:noProof/>
          <w:sz w:val="24"/>
          <w:szCs w:val="24"/>
          <w:lang w:eastAsia="it-IT"/>
        </w:rPr>
      </w:pPr>
      <w:hyperlink w:anchor="_Toc311848317" w:history="1">
        <w:r w:rsidR="001D1B97" w:rsidRPr="001D1B97">
          <w:rPr>
            <w:rStyle w:val="Collegamentoipertestuale"/>
            <w:rFonts w:ascii="Garamond" w:hAnsi="Garamond" w:cs="Arial"/>
            <w:b w:val="0"/>
            <w:noProof/>
            <w:sz w:val="24"/>
            <w:szCs w:val="24"/>
          </w:rPr>
          <w:t>9. Autoriflessione, sulla base dei criteri illustrati nella presente guida, sulla bontà del progetto formativo nel suo complesso e nelle sue singole fasi</w:t>
        </w:r>
        <w:r w:rsidR="001D1B97" w:rsidRPr="001D1B97">
          <w:rPr>
            <w:rFonts w:ascii="Garamond" w:hAnsi="Garamond"/>
            <w:b w:val="0"/>
            <w:noProof/>
            <w:webHidden/>
            <w:sz w:val="24"/>
            <w:szCs w:val="24"/>
          </w:rPr>
          <w:tab/>
        </w:r>
        <w:r w:rsidR="001D1B97" w:rsidRPr="001D1B97">
          <w:rPr>
            <w:rFonts w:ascii="Garamond" w:hAnsi="Garamond"/>
            <w:b w:val="0"/>
            <w:noProof/>
            <w:webHidden/>
            <w:sz w:val="24"/>
            <w:szCs w:val="24"/>
          </w:rPr>
          <w:fldChar w:fldCharType="begin"/>
        </w:r>
        <w:r w:rsidR="001D1B97" w:rsidRPr="001D1B97">
          <w:rPr>
            <w:rFonts w:ascii="Garamond" w:hAnsi="Garamond"/>
            <w:b w:val="0"/>
            <w:noProof/>
            <w:webHidden/>
            <w:sz w:val="24"/>
            <w:szCs w:val="24"/>
          </w:rPr>
          <w:instrText xml:space="preserve"> PAGEREF _Toc311848317 \h </w:instrText>
        </w:r>
        <w:r w:rsidR="001D1B97" w:rsidRPr="001D1B97">
          <w:rPr>
            <w:rFonts w:ascii="Garamond" w:hAnsi="Garamond"/>
            <w:b w:val="0"/>
            <w:noProof/>
            <w:webHidden/>
            <w:sz w:val="24"/>
            <w:szCs w:val="24"/>
          </w:rPr>
        </w:r>
        <w:r w:rsidR="001D1B97" w:rsidRPr="001D1B97">
          <w:rPr>
            <w:rFonts w:ascii="Garamond" w:hAnsi="Garamond"/>
            <w:b w:val="0"/>
            <w:noProof/>
            <w:webHidden/>
            <w:sz w:val="24"/>
            <w:szCs w:val="24"/>
          </w:rPr>
          <w:fldChar w:fldCharType="separate"/>
        </w:r>
        <w:r w:rsidR="001D1B97">
          <w:rPr>
            <w:rFonts w:ascii="Garamond" w:hAnsi="Garamond"/>
            <w:b w:val="0"/>
            <w:noProof/>
            <w:webHidden/>
            <w:sz w:val="24"/>
            <w:szCs w:val="24"/>
          </w:rPr>
          <w:t>105</w:t>
        </w:r>
        <w:r w:rsidR="001D1B97" w:rsidRPr="001D1B97">
          <w:rPr>
            <w:rFonts w:ascii="Garamond" w:hAnsi="Garamond"/>
            <w:b w:val="0"/>
            <w:noProof/>
            <w:webHidden/>
            <w:sz w:val="24"/>
            <w:szCs w:val="24"/>
          </w:rPr>
          <w:fldChar w:fldCharType="end"/>
        </w:r>
      </w:hyperlink>
    </w:p>
    <w:p w:rsidR="00B17D63" w:rsidRPr="001D1B97" w:rsidRDefault="00B17D63" w:rsidP="001D1B97">
      <w:pPr>
        <w:spacing w:after="0" w:line="360" w:lineRule="auto"/>
        <w:jc w:val="both"/>
        <w:rPr>
          <w:rStyle w:val="apple-style-span"/>
          <w:rFonts w:ascii="Garamond" w:hAnsi="Garamond" w:cs="Arial"/>
          <w:bCs/>
          <w:color w:val="000000"/>
          <w:sz w:val="24"/>
          <w:szCs w:val="24"/>
        </w:rPr>
      </w:pPr>
      <w:r w:rsidRPr="001D1B97">
        <w:rPr>
          <w:rStyle w:val="apple-style-span"/>
          <w:rFonts w:ascii="Garamond" w:hAnsi="Garamond" w:cs="Arial"/>
          <w:bCs/>
          <w:color w:val="000000"/>
          <w:sz w:val="24"/>
          <w:szCs w:val="24"/>
        </w:rPr>
        <w:fldChar w:fldCharType="end"/>
      </w:r>
    </w:p>
    <w:p w:rsidR="00B17D63" w:rsidRPr="001D1B97" w:rsidRDefault="00B17D63" w:rsidP="001D1B97">
      <w:pPr>
        <w:spacing w:after="0" w:line="360" w:lineRule="auto"/>
        <w:jc w:val="both"/>
        <w:rPr>
          <w:rStyle w:val="apple-style-span"/>
          <w:rFonts w:ascii="Garamond" w:hAnsi="Garamond" w:cs="Arial"/>
          <w:bCs/>
          <w:color w:val="000000"/>
          <w:sz w:val="24"/>
          <w:szCs w:val="24"/>
        </w:rPr>
      </w:pPr>
    </w:p>
    <w:p w:rsidR="00B17D63" w:rsidRPr="001D1B97" w:rsidRDefault="00B17D63" w:rsidP="001D1B97">
      <w:pPr>
        <w:spacing w:after="0" w:line="360" w:lineRule="auto"/>
        <w:jc w:val="both"/>
        <w:rPr>
          <w:rStyle w:val="apple-style-span"/>
          <w:rFonts w:ascii="Garamond" w:hAnsi="Garamond" w:cs="Arial"/>
          <w:bCs/>
          <w:color w:val="000000"/>
          <w:sz w:val="24"/>
          <w:szCs w:val="24"/>
        </w:rPr>
      </w:pPr>
    </w:p>
    <w:p w:rsidR="00B17D63" w:rsidRDefault="00B17D63" w:rsidP="00B5363A">
      <w:pPr>
        <w:spacing w:after="0" w:line="360" w:lineRule="auto"/>
        <w:jc w:val="center"/>
        <w:rPr>
          <w:rStyle w:val="apple-style-span"/>
          <w:rFonts w:ascii="Garamond" w:hAnsi="Garamond" w:cs="Arial"/>
          <w:b/>
          <w:bCs/>
          <w:color w:val="000000"/>
          <w:sz w:val="32"/>
          <w:szCs w:val="32"/>
        </w:rPr>
      </w:pPr>
    </w:p>
    <w:p w:rsidR="00B17D63" w:rsidRDefault="00B17D63" w:rsidP="00B5363A">
      <w:pPr>
        <w:spacing w:after="0" w:line="360" w:lineRule="auto"/>
        <w:jc w:val="center"/>
        <w:rPr>
          <w:rStyle w:val="apple-style-span"/>
          <w:rFonts w:ascii="Garamond" w:hAnsi="Garamond" w:cs="Arial"/>
          <w:b/>
          <w:bCs/>
          <w:color w:val="000000"/>
          <w:sz w:val="32"/>
          <w:szCs w:val="32"/>
        </w:rPr>
      </w:pPr>
    </w:p>
    <w:p w:rsidR="00B17D63" w:rsidRDefault="00B17D63" w:rsidP="00B17D63">
      <w:pPr>
        <w:spacing w:after="0" w:line="360" w:lineRule="auto"/>
        <w:rPr>
          <w:rStyle w:val="apple-style-span"/>
          <w:rFonts w:ascii="Garamond" w:hAnsi="Garamond" w:cs="Arial"/>
          <w:b/>
          <w:bCs/>
          <w:color w:val="000000"/>
          <w:sz w:val="32"/>
          <w:szCs w:val="32"/>
        </w:rPr>
      </w:pPr>
    </w:p>
    <w:p w:rsidR="006B16DE" w:rsidRPr="00B17D63" w:rsidRDefault="00770E44" w:rsidP="00B17D63">
      <w:pPr>
        <w:pStyle w:val="Titolo1"/>
        <w:jc w:val="center"/>
        <w:rPr>
          <w:rStyle w:val="apple-style-span"/>
          <w:rFonts w:ascii="Garamond" w:hAnsi="Garamond" w:cs="Arial"/>
          <w:color w:val="000000"/>
        </w:rPr>
      </w:pPr>
      <w:bookmarkStart w:id="0" w:name="_Toc311848275"/>
      <w:r w:rsidRPr="00B17D63">
        <w:rPr>
          <w:rStyle w:val="apple-style-span"/>
          <w:rFonts w:ascii="Garamond" w:hAnsi="Garamond" w:cs="Arial"/>
          <w:bCs w:val="0"/>
          <w:color w:val="000000"/>
        </w:rPr>
        <w:lastRenderedPageBreak/>
        <w:t xml:space="preserve">1. </w:t>
      </w:r>
      <w:r w:rsidR="004B33E8" w:rsidRPr="00B17D63">
        <w:rPr>
          <w:rStyle w:val="apple-style-span"/>
          <w:rFonts w:ascii="Garamond" w:hAnsi="Garamond" w:cs="Arial"/>
          <w:bCs w:val="0"/>
          <w:color w:val="000000"/>
        </w:rPr>
        <w:t>Generalità</w:t>
      </w:r>
      <w:bookmarkEnd w:id="0"/>
    </w:p>
    <w:p w:rsidR="004B33E8" w:rsidRPr="00B17D63" w:rsidRDefault="004B33E8" w:rsidP="001D1B97">
      <w:pPr>
        <w:pStyle w:val="Titolo2"/>
        <w:spacing w:before="0" w:after="0" w:line="360" w:lineRule="auto"/>
        <w:rPr>
          <w:rStyle w:val="apple-style-span"/>
          <w:rFonts w:ascii="Garamond" w:hAnsi="Garamond" w:cs="Arial"/>
          <w:bCs w:val="0"/>
          <w:i w:val="0"/>
          <w:color w:val="000000"/>
          <w:sz w:val="24"/>
          <w:szCs w:val="24"/>
        </w:rPr>
      </w:pPr>
      <w:r w:rsidRPr="004B33E8">
        <w:rPr>
          <w:rFonts w:ascii="Garamond" w:hAnsi="Garamond" w:cs="Arial"/>
          <w:color w:val="000000"/>
          <w:sz w:val="24"/>
          <w:szCs w:val="24"/>
        </w:rPr>
        <w:br/>
      </w:r>
      <w:bookmarkStart w:id="1" w:name="_Toc311848276"/>
      <w:r w:rsidRPr="00B17D63">
        <w:rPr>
          <w:rStyle w:val="apple-style-span"/>
          <w:rFonts w:ascii="Garamond" w:hAnsi="Garamond" w:cs="Arial"/>
          <w:bCs w:val="0"/>
          <w:i w:val="0"/>
          <w:color w:val="000000"/>
          <w:sz w:val="24"/>
          <w:szCs w:val="24"/>
        </w:rPr>
        <w:t>1.1. Definizione dell’ambito formativo di applicazione del progetto</w:t>
      </w:r>
      <w:bookmarkEnd w:id="1"/>
    </w:p>
    <w:p w:rsidR="004C11AA" w:rsidRDefault="004C11AA" w:rsidP="00EC214E">
      <w:pPr>
        <w:spacing w:after="0" w:line="360" w:lineRule="auto"/>
        <w:jc w:val="both"/>
        <w:rPr>
          <w:rStyle w:val="apple-style-span"/>
          <w:rFonts w:ascii="Garamond" w:hAnsi="Garamond" w:cs="Arial"/>
          <w:bCs/>
          <w:color w:val="000000"/>
          <w:sz w:val="24"/>
          <w:szCs w:val="24"/>
        </w:rPr>
      </w:pPr>
    </w:p>
    <w:p w:rsidR="004B33E8" w:rsidRDefault="00084208" w:rsidP="00EC214E">
      <w:pPr>
        <w:spacing w:after="0" w:line="360" w:lineRule="auto"/>
        <w:jc w:val="both"/>
        <w:rPr>
          <w:rFonts w:ascii="Garamond" w:hAnsi="Garamond"/>
          <w:sz w:val="24"/>
          <w:szCs w:val="24"/>
        </w:rPr>
      </w:pPr>
      <w:r>
        <w:rPr>
          <w:rStyle w:val="apple-style-span"/>
          <w:rFonts w:ascii="Garamond" w:hAnsi="Garamond" w:cs="Arial"/>
          <w:bCs/>
          <w:color w:val="000000"/>
          <w:sz w:val="24"/>
          <w:szCs w:val="24"/>
        </w:rPr>
        <w:t xml:space="preserve">Il </w:t>
      </w:r>
      <w:r w:rsidR="006A7A06" w:rsidRPr="006A7A06">
        <w:rPr>
          <w:rStyle w:val="apple-style-span"/>
          <w:rFonts w:ascii="Garamond" w:hAnsi="Garamond" w:cs="Arial"/>
          <w:bCs/>
          <w:color w:val="000000"/>
          <w:sz w:val="24"/>
          <w:szCs w:val="24"/>
        </w:rPr>
        <w:t>progetto</w:t>
      </w:r>
      <w:r w:rsidR="006A7A06">
        <w:rPr>
          <w:rStyle w:val="apple-style-span"/>
          <w:rFonts w:ascii="Garamond" w:hAnsi="Garamond" w:cs="Arial"/>
          <w:bCs/>
          <w:color w:val="000000"/>
          <w:sz w:val="24"/>
          <w:szCs w:val="24"/>
        </w:rPr>
        <w:t xml:space="preserve"> si svolge nell’ambito della formazione scolastica curricolare  e, in particolare,  riguarda la formazione di insegnanti </w:t>
      </w:r>
      <w:r w:rsidR="00C52976">
        <w:rPr>
          <w:rFonts w:ascii="Garamond" w:hAnsi="Garamond"/>
          <w:sz w:val="24"/>
          <w:szCs w:val="24"/>
        </w:rPr>
        <w:t>delle classi quarte delle</w:t>
      </w:r>
      <w:r w:rsidR="004B33E8" w:rsidRPr="004B33E8">
        <w:rPr>
          <w:rFonts w:ascii="Garamond" w:hAnsi="Garamond"/>
          <w:sz w:val="24"/>
          <w:szCs w:val="24"/>
        </w:rPr>
        <w:t xml:space="preserve"> sc</w:t>
      </w:r>
      <w:r w:rsidR="00C52976">
        <w:rPr>
          <w:rFonts w:ascii="Garamond" w:hAnsi="Garamond"/>
          <w:sz w:val="24"/>
          <w:szCs w:val="24"/>
        </w:rPr>
        <w:t>uole primarie della circoscrizione</w:t>
      </w:r>
      <w:r w:rsidR="00493149">
        <w:rPr>
          <w:rFonts w:ascii="Garamond" w:hAnsi="Garamond"/>
          <w:sz w:val="24"/>
          <w:szCs w:val="24"/>
        </w:rPr>
        <w:t xml:space="preserve"> 6 di Torino</w:t>
      </w:r>
      <w:r w:rsidR="00E444E0">
        <w:rPr>
          <w:rFonts w:ascii="Garamond" w:hAnsi="Garamond"/>
          <w:sz w:val="24"/>
          <w:szCs w:val="24"/>
        </w:rPr>
        <w:t>, rispetto all’insegnamento delle Scienze naturali in lingua inglese attraverso l’</w:t>
      </w:r>
      <w:r w:rsidR="00020D8C">
        <w:rPr>
          <w:rFonts w:ascii="Garamond" w:hAnsi="Garamond"/>
          <w:sz w:val="24"/>
          <w:szCs w:val="24"/>
        </w:rPr>
        <w:t>utilizzo del</w:t>
      </w:r>
      <w:r w:rsidR="00E444E0">
        <w:rPr>
          <w:rFonts w:ascii="Garamond" w:hAnsi="Garamond"/>
          <w:sz w:val="24"/>
          <w:szCs w:val="24"/>
        </w:rPr>
        <w:t xml:space="preserve"> CLIL</w:t>
      </w:r>
      <w:r w:rsidR="00020D8C">
        <w:rPr>
          <w:rFonts w:ascii="Garamond" w:hAnsi="Garamond"/>
          <w:sz w:val="24"/>
          <w:szCs w:val="24"/>
        </w:rPr>
        <w:t xml:space="preserve"> (Content and Language Integrated Learning)</w:t>
      </w:r>
      <w:r w:rsidR="004B33E8" w:rsidRPr="004B33E8">
        <w:rPr>
          <w:rFonts w:ascii="Garamond" w:hAnsi="Garamond"/>
          <w:sz w:val="24"/>
          <w:szCs w:val="24"/>
        </w:rPr>
        <w:t xml:space="preserve"> </w:t>
      </w:r>
      <w:r w:rsidR="00E444E0">
        <w:rPr>
          <w:rFonts w:ascii="Garamond" w:hAnsi="Garamond"/>
          <w:sz w:val="24"/>
          <w:szCs w:val="24"/>
        </w:rPr>
        <w:t xml:space="preserve">coadiuvato </w:t>
      </w:r>
      <w:r w:rsidR="00A40E81">
        <w:rPr>
          <w:rFonts w:ascii="Garamond" w:hAnsi="Garamond"/>
          <w:sz w:val="24"/>
          <w:szCs w:val="24"/>
        </w:rPr>
        <w:t>d</w:t>
      </w:r>
      <w:r w:rsidR="00E444E0">
        <w:rPr>
          <w:rFonts w:ascii="Garamond" w:hAnsi="Garamond"/>
          <w:sz w:val="24"/>
          <w:szCs w:val="24"/>
        </w:rPr>
        <w:t>al metodo formativo</w:t>
      </w:r>
      <w:r w:rsidR="004B33E8" w:rsidRPr="004B33E8">
        <w:rPr>
          <w:rFonts w:ascii="Garamond" w:hAnsi="Garamond"/>
          <w:sz w:val="24"/>
          <w:szCs w:val="24"/>
        </w:rPr>
        <w:t xml:space="preserve"> del Cooperative Learning.  </w:t>
      </w:r>
    </w:p>
    <w:p w:rsidR="00575E13" w:rsidRDefault="00575E13" w:rsidP="00EC214E">
      <w:pPr>
        <w:spacing w:after="0" w:line="360" w:lineRule="auto"/>
        <w:jc w:val="both"/>
        <w:rPr>
          <w:rFonts w:ascii="Garamond" w:hAnsi="Garamond"/>
          <w:sz w:val="24"/>
          <w:szCs w:val="24"/>
        </w:rPr>
      </w:pPr>
      <w:r>
        <w:rPr>
          <w:rFonts w:ascii="Garamond" w:hAnsi="Garamond"/>
          <w:sz w:val="24"/>
          <w:szCs w:val="24"/>
        </w:rPr>
        <w:t>L’intervento si propone di fornire agli insegnanti gli strumenti necessari per una valida alternativa alla didattica tradizionale, maggiormente di tipo frontale.</w:t>
      </w:r>
    </w:p>
    <w:p w:rsidR="00575E13" w:rsidRPr="006A7A06" w:rsidRDefault="00575E13" w:rsidP="00EC214E">
      <w:pPr>
        <w:spacing w:after="0" w:line="360" w:lineRule="auto"/>
        <w:jc w:val="both"/>
        <w:rPr>
          <w:rFonts w:ascii="Garamond" w:hAnsi="Garamond" w:cs="Arial"/>
          <w:bCs/>
          <w:color w:val="000000"/>
          <w:sz w:val="24"/>
          <w:szCs w:val="24"/>
        </w:rPr>
      </w:pPr>
      <w:r>
        <w:rPr>
          <w:rFonts w:ascii="Garamond" w:hAnsi="Garamond"/>
          <w:sz w:val="24"/>
          <w:szCs w:val="24"/>
        </w:rPr>
        <w:t>La formazione si svolgerà nei locali interni messi a disposizione dalle strutture scolastiche</w:t>
      </w:r>
      <w:r w:rsidR="00B467E1">
        <w:rPr>
          <w:rFonts w:ascii="Garamond" w:hAnsi="Garamond"/>
          <w:sz w:val="24"/>
          <w:szCs w:val="24"/>
        </w:rPr>
        <w:t xml:space="preserve"> coinvolte.</w:t>
      </w:r>
    </w:p>
    <w:p w:rsidR="006B16DE" w:rsidRDefault="006B16DE" w:rsidP="00EC214E">
      <w:pPr>
        <w:spacing w:after="0" w:line="360" w:lineRule="auto"/>
        <w:jc w:val="both"/>
        <w:rPr>
          <w:rFonts w:ascii="Garamond" w:hAnsi="Garamond"/>
          <w:sz w:val="24"/>
          <w:szCs w:val="24"/>
        </w:rPr>
      </w:pPr>
    </w:p>
    <w:p w:rsidR="006B16DE" w:rsidRPr="00B17D63" w:rsidRDefault="006B16DE" w:rsidP="00B17D63">
      <w:pPr>
        <w:pStyle w:val="Titolo2"/>
        <w:rPr>
          <w:rFonts w:ascii="Garamond" w:hAnsi="Garamond"/>
          <w:i w:val="0"/>
          <w:sz w:val="24"/>
          <w:szCs w:val="24"/>
        </w:rPr>
      </w:pPr>
      <w:bookmarkStart w:id="2" w:name="_Toc311848277"/>
      <w:r w:rsidRPr="00B17D63">
        <w:rPr>
          <w:rFonts w:ascii="Garamond" w:hAnsi="Garamond"/>
          <w:i w:val="0"/>
          <w:sz w:val="24"/>
          <w:szCs w:val="24"/>
        </w:rPr>
        <w:t>1.2. Finalità del progetto</w:t>
      </w:r>
      <w:bookmarkEnd w:id="2"/>
    </w:p>
    <w:p w:rsidR="004C11AA" w:rsidRDefault="004C11AA" w:rsidP="00EC214E">
      <w:pPr>
        <w:spacing w:after="0" w:line="360" w:lineRule="auto"/>
        <w:jc w:val="both"/>
        <w:rPr>
          <w:rFonts w:ascii="Garamond" w:hAnsi="Garamond" w:cs="Arial"/>
          <w:b/>
          <w:color w:val="000000"/>
          <w:sz w:val="24"/>
          <w:szCs w:val="24"/>
        </w:rPr>
      </w:pPr>
    </w:p>
    <w:p w:rsidR="00E444E0" w:rsidRDefault="00026952" w:rsidP="00EC214E">
      <w:pPr>
        <w:spacing w:after="0" w:line="360" w:lineRule="auto"/>
        <w:jc w:val="both"/>
        <w:rPr>
          <w:rFonts w:ascii="Garamond" w:hAnsi="Garamond" w:cs="Arial"/>
          <w:color w:val="000000"/>
          <w:sz w:val="24"/>
          <w:szCs w:val="24"/>
        </w:rPr>
      </w:pPr>
      <w:r w:rsidRPr="00026952">
        <w:rPr>
          <w:rFonts w:ascii="Garamond" w:hAnsi="Garamond" w:cs="Arial"/>
          <w:b/>
          <w:color w:val="000000"/>
          <w:sz w:val="24"/>
          <w:szCs w:val="24"/>
        </w:rPr>
        <w:t>A.</w:t>
      </w:r>
      <w:r>
        <w:rPr>
          <w:rFonts w:ascii="Garamond" w:hAnsi="Garamond" w:cs="Arial"/>
          <w:color w:val="000000"/>
          <w:sz w:val="24"/>
          <w:szCs w:val="24"/>
        </w:rPr>
        <w:t xml:space="preserve"> </w:t>
      </w:r>
      <w:r w:rsidR="006B16DE">
        <w:rPr>
          <w:rFonts w:ascii="Garamond" w:hAnsi="Garamond" w:cs="Arial"/>
          <w:color w:val="000000"/>
          <w:sz w:val="24"/>
          <w:szCs w:val="24"/>
        </w:rPr>
        <w:t>Il progetto intende formare gli insegnanti all’utilizzo del Cooperative Learning nell’insegnamento delle Scienze naturali in lingua inglese nelle classi quarte della scuola primaria.</w:t>
      </w:r>
    </w:p>
    <w:p w:rsidR="006B16DE" w:rsidRDefault="002B21DE" w:rsidP="00EC214E">
      <w:pPr>
        <w:spacing w:after="0" w:line="360" w:lineRule="auto"/>
        <w:jc w:val="both"/>
        <w:rPr>
          <w:rFonts w:ascii="Garamond" w:hAnsi="Garamond" w:cs="Arial"/>
          <w:color w:val="000000"/>
          <w:sz w:val="24"/>
          <w:szCs w:val="24"/>
        </w:rPr>
      </w:pPr>
      <w:r>
        <w:rPr>
          <w:rFonts w:ascii="Garamond" w:hAnsi="Garamond" w:cs="Arial"/>
          <w:color w:val="000000"/>
          <w:sz w:val="24"/>
          <w:szCs w:val="24"/>
        </w:rPr>
        <w:t>Per raggiungere questa finalità, è necessario fornire loro delle conoscenze teorico-pratiche rispetto al metodo di</w:t>
      </w:r>
      <w:r w:rsidR="005641A4">
        <w:rPr>
          <w:rFonts w:ascii="Garamond" w:hAnsi="Garamond" w:cs="Arial"/>
          <w:color w:val="000000"/>
          <w:sz w:val="24"/>
          <w:szCs w:val="24"/>
        </w:rPr>
        <w:t>dattico preso in considerazione:</w:t>
      </w:r>
    </w:p>
    <w:p w:rsidR="007554AB" w:rsidRDefault="007554AB" w:rsidP="00FF4CB2">
      <w:pPr>
        <w:numPr>
          <w:ilvl w:val="0"/>
          <w:numId w:val="15"/>
        </w:numPr>
        <w:spacing w:after="0" w:line="360" w:lineRule="auto"/>
        <w:jc w:val="both"/>
        <w:rPr>
          <w:rFonts w:ascii="Garamond" w:hAnsi="Garamond" w:cs="Arial"/>
          <w:color w:val="000000"/>
          <w:sz w:val="24"/>
          <w:szCs w:val="24"/>
        </w:rPr>
      </w:pPr>
      <w:r>
        <w:rPr>
          <w:rFonts w:ascii="Garamond" w:hAnsi="Garamond" w:cs="Arial"/>
          <w:color w:val="000000"/>
          <w:sz w:val="24"/>
          <w:szCs w:val="24"/>
        </w:rPr>
        <w:t>acquisire conoscenze teoriche rispetto al modello di riferimento (sapere);</w:t>
      </w:r>
    </w:p>
    <w:p w:rsidR="007554AB" w:rsidRDefault="007554AB" w:rsidP="00FF4CB2">
      <w:pPr>
        <w:numPr>
          <w:ilvl w:val="0"/>
          <w:numId w:val="15"/>
        </w:numPr>
        <w:spacing w:after="0" w:line="360" w:lineRule="auto"/>
        <w:jc w:val="both"/>
        <w:rPr>
          <w:rFonts w:ascii="Garamond" w:hAnsi="Garamond" w:cs="Arial"/>
          <w:color w:val="000000"/>
          <w:sz w:val="24"/>
          <w:szCs w:val="24"/>
        </w:rPr>
      </w:pPr>
      <w:r>
        <w:rPr>
          <w:rFonts w:ascii="Garamond" w:hAnsi="Garamond" w:cs="Arial"/>
          <w:color w:val="000000"/>
          <w:sz w:val="24"/>
          <w:szCs w:val="24"/>
        </w:rPr>
        <w:t>sviluppare abilità necessarie a gestire una situazione di attività cooperativa (saper fare);</w:t>
      </w:r>
    </w:p>
    <w:p w:rsidR="00B17D63" w:rsidRDefault="007554AB" w:rsidP="00FF4CB2">
      <w:pPr>
        <w:numPr>
          <w:ilvl w:val="0"/>
          <w:numId w:val="15"/>
        </w:numPr>
        <w:spacing w:after="0" w:line="360" w:lineRule="auto"/>
        <w:jc w:val="both"/>
        <w:rPr>
          <w:rFonts w:ascii="Garamond" w:hAnsi="Garamond" w:cs="Arial"/>
          <w:color w:val="000000"/>
          <w:sz w:val="24"/>
          <w:szCs w:val="24"/>
        </w:rPr>
      </w:pPr>
      <w:r>
        <w:rPr>
          <w:rFonts w:ascii="Garamond" w:hAnsi="Garamond" w:cs="Arial"/>
          <w:color w:val="000000"/>
          <w:sz w:val="24"/>
          <w:szCs w:val="24"/>
        </w:rPr>
        <w:t>saper trasferire le conoscenze e abilità apprese durante il corso di formazione nel contesto lavorativo quotidiano (saper essere).</w:t>
      </w:r>
    </w:p>
    <w:p w:rsidR="007554AB" w:rsidRPr="007554AB" w:rsidRDefault="007554AB" w:rsidP="00B17D63">
      <w:pPr>
        <w:spacing w:after="0" w:line="360" w:lineRule="auto"/>
        <w:ind w:left="720"/>
        <w:jc w:val="both"/>
        <w:rPr>
          <w:rFonts w:ascii="Garamond" w:hAnsi="Garamond" w:cs="Arial"/>
          <w:color w:val="000000"/>
          <w:sz w:val="24"/>
          <w:szCs w:val="24"/>
        </w:rPr>
      </w:pPr>
      <w:r>
        <w:rPr>
          <w:rFonts w:ascii="Garamond" w:hAnsi="Garamond" w:cs="Arial"/>
          <w:color w:val="000000"/>
          <w:sz w:val="24"/>
          <w:szCs w:val="24"/>
        </w:rPr>
        <w:t xml:space="preserve"> </w:t>
      </w:r>
    </w:p>
    <w:p w:rsidR="001F4494" w:rsidRDefault="005641A4" w:rsidP="00EC214E">
      <w:pPr>
        <w:tabs>
          <w:tab w:val="left" w:pos="540"/>
          <w:tab w:val="left" w:pos="7513"/>
        </w:tabs>
        <w:suppressAutoHyphens/>
        <w:spacing w:after="0" w:line="360" w:lineRule="auto"/>
        <w:jc w:val="both"/>
        <w:rPr>
          <w:rFonts w:ascii="Garamond" w:hAnsi="Garamond"/>
          <w:sz w:val="24"/>
          <w:szCs w:val="24"/>
        </w:rPr>
      </w:pPr>
      <w:r w:rsidRPr="005641A4">
        <w:rPr>
          <w:rFonts w:ascii="Garamond" w:hAnsi="Garamond"/>
          <w:b/>
          <w:sz w:val="24"/>
          <w:szCs w:val="24"/>
        </w:rPr>
        <w:t xml:space="preserve">B. </w:t>
      </w:r>
      <w:r>
        <w:rPr>
          <w:rFonts w:ascii="Garamond" w:hAnsi="Garamond"/>
          <w:sz w:val="24"/>
          <w:szCs w:val="24"/>
        </w:rPr>
        <w:t>Il corso di formazione intende fornire le conoscenze del</w:t>
      </w:r>
      <w:r w:rsidR="001F4494">
        <w:rPr>
          <w:rFonts w:ascii="Garamond" w:hAnsi="Garamond"/>
          <w:sz w:val="24"/>
          <w:szCs w:val="24"/>
        </w:rPr>
        <w:t xml:space="preserve"> metodo</w:t>
      </w:r>
      <w:r>
        <w:rPr>
          <w:rFonts w:ascii="Garamond" w:hAnsi="Garamond"/>
          <w:sz w:val="24"/>
          <w:szCs w:val="24"/>
        </w:rPr>
        <w:t xml:space="preserve"> Cooperative Learning </w:t>
      </w:r>
      <w:r w:rsidR="001F4494">
        <w:rPr>
          <w:rFonts w:ascii="Garamond" w:hAnsi="Garamond"/>
          <w:sz w:val="24"/>
          <w:szCs w:val="24"/>
        </w:rPr>
        <w:t>e mettere in luce i vantaggi che tale metodo può apportare alla didattica.</w:t>
      </w:r>
    </w:p>
    <w:p w:rsidR="007554AB" w:rsidRDefault="001F4494" w:rsidP="00EC214E">
      <w:pPr>
        <w:tabs>
          <w:tab w:val="left" w:pos="540"/>
          <w:tab w:val="left" w:pos="7513"/>
        </w:tabs>
        <w:suppressAutoHyphens/>
        <w:spacing w:after="0" w:line="360" w:lineRule="auto"/>
        <w:jc w:val="both"/>
        <w:rPr>
          <w:rFonts w:ascii="Garamond" w:hAnsi="Garamond"/>
          <w:sz w:val="24"/>
          <w:szCs w:val="24"/>
        </w:rPr>
      </w:pPr>
      <w:r>
        <w:rPr>
          <w:rFonts w:ascii="Garamond" w:hAnsi="Garamond"/>
          <w:sz w:val="24"/>
          <w:szCs w:val="24"/>
        </w:rPr>
        <w:t>Il Cooperative Learning è una specifica metodologia di insegnamento attraverso cui gli studenti apprendono in piccoli gruppi, aiutandosi e sentendosi corresponsabili del reciproco percorso</w:t>
      </w:r>
      <w:r w:rsidR="007554AB">
        <w:rPr>
          <w:rFonts w:ascii="Garamond" w:hAnsi="Garamond"/>
          <w:sz w:val="24"/>
          <w:szCs w:val="24"/>
        </w:rPr>
        <w:t>.</w:t>
      </w:r>
    </w:p>
    <w:p w:rsidR="00EC214E" w:rsidRDefault="007554AB" w:rsidP="00EC214E">
      <w:pPr>
        <w:tabs>
          <w:tab w:val="left" w:pos="540"/>
          <w:tab w:val="left" w:pos="7513"/>
        </w:tabs>
        <w:suppressAutoHyphens/>
        <w:spacing w:after="0" w:line="360" w:lineRule="auto"/>
        <w:jc w:val="both"/>
        <w:rPr>
          <w:rFonts w:ascii="Garamond" w:hAnsi="Garamond"/>
          <w:sz w:val="24"/>
          <w:szCs w:val="24"/>
        </w:rPr>
      </w:pPr>
      <w:r>
        <w:rPr>
          <w:rFonts w:ascii="Garamond" w:hAnsi="Garamond"/>
          <w:sz w:val="24"/>
          <w:szCs w:val="24"/>
        </w:rPr>
        <w:t>I vantaggi che fornisce questo metodo sono:</w:t>
      </w:r>
    </w:p>
    <w:p w:rsidR="00EC214E" w:rsidRPr="00EC214E" w:rsidRDefault="00EC214E" w:rsidP="00FF4CB2">
      <w:pPr>
        <w:numPr>
          <w:ilvl w:val="0"/>
          <w:numId w:val="16"/>
        </w:numPr>
        <w:spacing w:after="0" w:line="360" w:lineRule="auto"/>
        <w:rPr>
          <w:rFonts w:ascii="Garamond" w:eastAsia="Times New Roman" w:hAnsi="Garamond"/>
          <w:color w:val="000000"/>
          <w:sz w:val="24"/>
          <w:szCs w:val="24"/>
          <w:shd w:val="clear" w:color="auto" w:fill="FFFFFF"/>
          <w:lang w:eastAsia="it-IT"/>
        </w:rPr>
      </w:pPr>
      <w:r w:rsidRPr="00EC214E">
        <w:rPr>
          <w:rFonts w:ascii="Garamond" w:eastAsia="Times New Roman" w:hAnsi="Garamond" w:cs="Arial"/>
          <w:b/>
          <w:bCs/>
          <w:color w:val="000000"/>
          <w:sz w:val="24"/>
          <w:szCs w:val="24"/>
          <w:shd w:val="clear" w:color="auto" w:fill="FFFFFF"/>
          <w:lang w:eastAsia="it-IT"/>
        </w:rPr>
        <w:t>Migliori risultati degli studenti</w:t>
      </w:r>
      <w:r w:rsidRPr="00EC214E">
        <w:rPr>
          <w:rFonts w:ascii="Garamond" w:eastAsia="Times New Roman" w:hAnsi="Garamond" w:cs="Arial"/>
          <w:color w:val="000000"/>
          <w:sz w:val="24"/>
          <w:szCs w:val="24"/>
          <w:shd w:val="clear" w:color="auto" w:fill="FFFFFF"/>
          <w:lang w:eastAsia="it-IT"/>
        </w:rPr>
        <w:t>: tutti gli studenti lavorano più a lungo sul compito e con risultati migliori, migliorando la motivazione intrinseca e sviluppando maggiori capacità di ragionamento e di pensiero critico;</w:t>
      </w:r>
    </w:p>
    <w:p w:rsidR="00EC214E" w:rsidRPr="00EC214E" w:rsidRDefault="00EC214E" w:rsidP="00FF4CB2">
      <w:pPr>
        <w:numPr>
          <w:ilvl w:val="0"/>
          <w:numId w:val="16"/>
        </w:numPr>
        <w:spacing w:after="0" w:line="360" w:lineRule="auto"/>
        <w:rPr>
          <w:rFonts w:ascii="Garamond" w:eastAsia="Times New Roman" w:hAnsi="Garamond"/>
          <w:color w:val="000000"/>
          <w:sz w:val="24"/>
          <w:szCs w:val="24"/>
          <w:shd w:val="clear" w:color="auto" w:fill="FFFFFF"/>
          <w:lang w:eastAsia="it-IT"/>
        </w:rPr>
      </w:pPr>
      <w:r w:rsidRPr="00EC214E">
        <w:rPr>
          <w:rFonts w:ascii="Garamond" w:eastAsia="Times New Roman" w:hAnsi="Garamond" w:cs="Arial"/>
          <w:b/>
          <w:bCs/>
          <w:color w:val="000000"/>
          <w:sz w:val="24"/>
          <w:szCs w:val="24"/>
          <w:shd w:val="clear" w:color="auto" w:fill="FFFFFF"/>
          <w:lang w:eastAsia="it-IT"/>
        </w:rPr>
        <w:lastRenderedPageBreak/>
        <w:t>Relazioni più positive tra gli studenti</w:t>
      </w:r>
      <w:r w:rsidRPr="00EC214E">
        <w:rPr>
          <w:rFonts w:ascii="Garamond" w:eastAsia="Times New Roman" w:hAnsi="Garamond" w:cs="Arial"/>
          <w:color w:val="000000"/>
          <w:sz w:val="24"/>
          <w:szCs w:val="24"/>
          <w:shd w:val="clear" w:color="auto" w:fill="FFFFFF"/>
          <w:lang w:eastAsia="it-IT"/>
        </w:rPr>
        <w:t>: gli studenti sono coscienti dell’importanza dell’apporto di ciascuno al lavoro comune e sviluppano pertanto il rispetto reciproco e lo spirito di squadra;</w:t>
      </w:r>
    </w:p>
    <w:p w:rsidR="00EC214E" w:rsidRPr="00EC214E" w:rsidRDefault="00EC214E" w:rsidP="00FF4CB2">
      <w:pPr>
        <w:numPr>
          <w:ilvl w:val="0"/>
          <w:numId w:val="16"/>
        </w:numPr>
        <w:spacing w:after="0" w:line="360" w:lineRule="auto"/>
        <w:rPr>
          <w:rFonts w:ascii="Garamond" w:eastAsia="Times New Roman" w:hAnsi="Garamond"/>
          <w:color w:val="000000"/>
          <w:sz w:val="24"/>
          <w:szCs w:val="24"/>
          <w:shd w:val="clear" w:color="auto" w:fill="FFFFFF"/>
          <w:lang w:eastAsia="it-IT"/>
        </w:rPr>
      </w:pPr>
      <w:r w:rsidRPr="00EC214E">
        <w:rPr>
          <w:rFonts w:ascii="Garamond" w:eastAsia="Times New Roman" w:hAnsi="Garamond" w:cs="Arial"/>
          <w:b/>
          <w:bCs/>
          <w:color w:val="000000"/>
          <w:sz w:val="24"/>
          <w:szCs w:val="24"/>
          <w:shd w:val="clear" w:color="auto" w:fill="FFFFFF"/>
          <w:lang w:eastAsia="it-IT"/>
        </w:rPr>
        <w:t>Maggiore benessere psicologico</w:t>
      </w:r>
      <w:r w:rsidRPr="00EC214E">
        <w:rPr>
          <w:rFonts w:ascii="Garamond" w:eastAsia="Times New Roman" w:hAnsi="Garamond" w:cs="Arial"/>
          <w:color w:val="000000"/>
          <w:sz w:val="24"/>
          <w:szCs w:val="24"/>
          <w:shd w:val="clear" w:color="auto" w:fill="FFFFFF"/>
          <w:lang w:eastAsia="it-IT"/>
        </w:rPr>
        <w:t>: gli studenti sviluppano un maggiore senso di autoefficacia e di autostima, sopportano meglio le difficoltà e lo stress.</w:t>
      </w:r>
    </w:p>
    <w:p w:rsidR="00A17C79" w:rsidRDefault="00A17C79" w:rsidP="00EC214E">
      <w:pPr>
        <w:tabs>
          <w:tab w:val="left" w:pos="540"/>
          <w:tab w:val="left" w:pos="7513"/>
        </w:tabs>
        <w:suppressAutoHyphens/>
        <w:spacing w:after="0" w:line="360" w:lineRule="auto"/>
        <w:jc w:val="both"/>
        <w:rPr>
          <w:rFonts w:ascii="Verdana" w:hAnsi="Verdana"/>
        </w:rPr>
      </w:pPr>
    </w:p>
    <w:p w:rsidR="009512CC" w:rsidRPr="009512CC" w:rsidRDefault="009512CC" w:rsidP="00EC214E">
      <w:pPr>
        <w:tabs>
          <w:tab w:val="left" w:pos="540"/>
          <w:tab w:val="left" w:pos="7513"/>
        </w:tabs>
        <w:suppressAutoHyphens/>
        <w:spacing w:after="0" w:line="360" w:lineRule="auto"/>
        <w:jc w:val="both"/>
        <w:rPr>
          <w:rStyle w:val="apple-style-span"/>
          <w:rFonts w:ascii="Garamond" w:hAnsi="Garamond" w:cs="Arial"/>
          <w:color w:val="000000"/>
          <w:sz w:val="24"/>
          <w:szCs w:val="24"/>
          <w:shd w:val="clear" w:color="auto" w:fill="FFFFFF"/>
        </w:rPr>
      </w:pPr>
      <w:r>
        <w:rPr>
          <w:rStyle w:val="apple-style-span"/>
          <w:rFonts w:ascii="Garamond" w:hAnsi="Garamond" w:cs="Arial"/>
          <w:color w:val="000000"/>
          <w:sz w:val="24"/>
          <w:szCs w:val="24"/>
          <w:shd w:val="clear" w:color="auto" w:fill="FFFFFF"/>
        </w:rPr>
        <w:t xml:space="preserve">Il </w:t>
      </w:r>
      <w:r w:rsidRPr="009512CC">
        <w:rPr>
          <w:rStyle w:val="apple-style-span"/>
          <w:rFonts w:ascii="Garamond" w:hAnsi="Garamond" w:cs="Arial"/>
          <w:color w:val="000000"/>
          <w:sz w:val="24"/>
          <w:szCs w:val="24"/>
          <w:shd w:val="clear" w:color="auto" w:fill="FFFFFF"/>
        </w:rPr>
        <w:t>CLIL</w:t>
      </w:r>
      <w:r>
        <w:rPr>
          <w:rStyle w:val="apple-style-span"/>
          <w:rFonts w:ascii="Garamond" w:hAnsi="Garamond" w:cs="Arial"/>
          <w:color w:val="000000"/>
          <w:sz w:val="24"/>
          <w:szCs w:val="24"/>
          <w:shd w:val="clear" w:color="auto" w:fill="FFFFFF"/>
        </w:rPr>
        <w:t xml:space="preserve"> è un approccio metodologico innovativo, sviluppatosi intono agli anni ’90, basato sulla costruzione di </w:t>
      </w:r>
      <w:r w:rsidRPr="009512CC">
        <w:rPr>
          <w:rStyle w:val="apple-style-span"/>
          <w:rFonts w:ascii="Garamond" w:hAnsi="Garamond" w:cs="Arial"/>
          <w:color w:val="000000"/>
          <w:sz w:val="24"/>
          <w:szCs w:val="24"/>
          <w:shd w:val="clear" w:color="auto" w:fill="FFFFFF"/>
        </w:rPr>
        <w:t>competenze lingui</w:t>
      </w:r>
      <w:r w:rsidR="00715F75">
        <w:rPr>
          <w:rStyle w:val="apple-style-span"/>
          <w:rFonts w:ascii="Garamond" w:hAnsi="Garamond" w:cs="Arial"/>
          <w:color w:val="000000"/>
          <w:sz w:val="24"/>
          <w:szCs w:val="24"/>
          <w:shd w:val="clear" w:color="auto" w:fill="FFFFFF"/>
        </w:rPr>
        <w:t>stiche e abilità comunicative che si</w:t>
      </w:r>
      <w:r w:rsidRPr="009512CC">
        <w:rPr>
          <w:rStyle w:val="apple-style-span"/>
          <w:rFonts w:ascii="Garamond" w:hAnsi="Garamond" w:cs="Arial"/>
          <w:color w:val="000000"/>
          <w:sz w:val="24"/>
          <w:szCs w:val="24"/>
          <w:shd w:val="clear" w:color="auto" w:fill="FFFFFF"/>
        </w:rPr>
        <w:t xml:space="preserve"> accompagnano contestualmente allo sviluppo ed acquisizione di conoscenze disciplinari</w:t>
      </w:r>
      <w:r w:rsidR="00715F75">
        <w:rPr>
          <w:rStyle w:val="apple-style-span"/>
          <w:rFonts w:ascii="Garamond" w:hAnsi="Garamond" w:cs="Arial"/>
          <w:color w:val="000000"/>
          <w:sz w:val="24"/>
          <w:szCs w:val="24"/>
          <w:shd w:val="clear" w:color="auto" w:fill="FFFFFF"/>
        </w:rPr>
        <w:t>.</w:t>
      </w:r>
    </w:p>
    <w:p w:rsidR="00492E39" w:rsidRDefault="009512CC" w:rsidP="00EC214E">
      <w:pPr>
        <w:tabs>
          <w:tab w:val="left" w:pos="540"/>
          <w:tab w:val="left" w:pos="7513"/>
        </w:tabs>
        <w:suppressAutoHyphens/>
        <w:spacing w:after="0" w:line="360" w:lineRule="auto"/>
        <w:jc w:val="both"/>
        <w:rPr>
          <w:rStyle w:val="apple-style-span"/>
          <w:rFonts w:ascii="Garamond" w:hAnsi="Garamond" w:cs="Arial"/>
          <w:color w:val="000000"/>
          <w:sz w:val="24"/>
          <w:szCs w:val="24"/>
          <w:shd w:val="clear" w:color="auto" w:fill="FFFFFF"/>
        </w:rPr>
      </w:pPr>
      <w:r>
        <w:rPr>
          <w:rStyle w:val="apple-style-span"/>
          <w:rFonts w:ascii="Garamond" w:hAnsi="Garamond" w:cs="Arial"/>
          <w:color w:val="000000"/>
          <w:sz w:val="24"/>
          <w:szCs w:val="24"/>
          <w:shd w:val="clear" w:color="auto" w:fill="FFFFFF"/>
        </w:rPr>
        <w:t>L'approccio CLIL ha</w:t>
      </w:r>
      <w:r w:rsidRPr="009512CC">
        <w:rPr>
          <w:rStyle w:val="apple-style-span"/>
          <w:rFonts w:ascii="Garamond" w:hAnsi="Garamond" w:cs="Arial"/>
          <w:color w:val="000000"/>
          <w:sz w:val="24"/>
          <w:szCs w:val="24"/>
          <w:shd w:val="clear" w:color="auto" w:fill="FFFFFF"/>
        </w:rPr>
        <w:t xml:space="preserve"> il duplice obiettivo di prestare contemporaneamente attenzione sia alla di</w:t>
      </w:r>
      <w:r w:rsidR="00492E39">
        <w:rPr>
          <w:rStyle w:val="apple-style-span"/>
          <w:rFonts w:ascii="Garamond" w:hAnsi="Garamond" w:cs="Arial"/>
          <w:color w:val="000000"/>
          <w:sz w:val="24"/>
          <w:szCs w:val="24"/>
          <w:shd w:val="clear" w:color="auto" w:fill="FFFFFF"/>
        </w:rPr>
        <w:t>sciplina che alla lingua straniera diversa da quella</w:t>
      </w:r>
      <w:r w:rsidRPr="009512CC">
        <w:rPr>
          <w:rStyle w:val="apple-style-span"/>
          <w:rFonts w:ascii="Garamond" w:hAnsi="Garamond" w:cs="Arial"/>
          <w:color w:val="000000"/>
          <w:sz w:val="24"/>
          <w:szCs w:val="24"/>
          <w:shd w:val="clear" w:color="auto" w:fill="FFFFFF"/>
        </w:rPr>
        <w:t xml:space="preserve"> materna.</w:t>
      </w:r>
    </w:p>
    <w:p w:rsidR="00D92616" w:rsidRPr="009512CC" w:rsidRDefault="00492E39" w:rsidP="00EC214E">
      <w:pPr>
        <w:tabs>
          <w:tab w:val="left" w:pos="540"/>
          <w:tab w:val="left" w:pos="7513"/>
        </w:tabs>
        <w:suppressAutoHyphens/>
        <w:spacing w:after="0" w:line="360" w:lineRule="auto"/>
        <w:jc w:val="both"/>
        <w:rPr>
          <w:rFonts w:ascii="Garamond" w:hAnsi="Garamond"/>
          <w:b/>
          <w:sz w:val="24"/>
          <w:szCs w:val="24"/>
        </w:rPr>
      </w:pPr>
      <w:r>
        <w:rPr>
          <w:rStyle w:val="apple-style-span"/>
          <w:rFonts w:ascii="Garamond" w:hAnsi="Garamond" w:cs="Arial"/>
          <w:color w:val="000000"/>
          <w:sz w:val="24"/>
          <w:szCs w:val="24"/>
          <w:shd w:val="clear" w:color="auto" w:fill="FFFFFF"/>
        </w:rPr>
        <w:t>Conseguire questo duplice o</w:t>
      </w:r>
      <w:r w:rsidR="009512CC" w:rsidRPr="009512CC">
        <w:rPr>
          <w:rStyle w:val="apple-style-span"/>
          <w:rFonts w:ascii="Garamond" w:hAnsi="Garamond" w:cs="Arial"/>
          <w:color w:val="000000"/>
          <w:sz w:val="24"/>
          <w:szCs w:val="24"/>
          <w:shd w:val="clear" w:color="auto" w:fill="FFFFFF"/>
        </w:rPr>
        <w:t>biettivo richiede lo sviluppo di un approccio integrato di insegnamento e apprendimento con un'attenzione speciale al processo educativo più generale.</w:t>
      </w:r>
    </w:p>
    <w:p w:rsidR="009512CC" w:rsidRDefault="009512CC" w:rsidP="00EC214E">
      <w:pPr>
        <w:tabs>
          <w:tab w:val="left" w:pos="540"/>
          <w:tab w:val="left" w:pos="7513"/>
        </w:tabs>
        <w:suppressAutoHyphens/>
        <w:spacing w:after="0" w:line="360" w:lineRule="auto"/>
        <w:jc w:val="both"/>
        <w:rPr>
          <w:rFonts w:ascii="Garamond" w:hAnsi="Garamond"/>
          <w:b/>
          <w:sz w:val="24"/>
          <w:szCs w:val="24"/>
        </w:rPr>
      </w:pPr>
    </w:p>
    <w:p w:rsidR="002B21DE" w:rsidRPr="00B17D63" w:rsidRDefault="002B21DE" w:rsidP="00B17D63">
      <w:pPr>
        <w:pStyle w:val="Titolo2"/>
        <w:rPr>
          <w:rFonts w:ascii="Garamond" w:hAnsi="Garamond"/>
          <w:i w:val="0"/>
          <w:sz w:val="24"/>
          <w:szCs w:val="24"/>
        </w:rPr>
      </w:pPr>
      <w:bookmarkStart w:id="3" w:name="_Toc311848278"/>
      <w:r w:rsidRPr="00B17D63">
        <w:rPr>
          <w:rFonts w:ascii="Garamond" w:hAnsi="Garamond"/>
          <w:i w:val="0"/>
          <w:sz w:val="24"/>
          <w:szCs w:val="24"/>
        </w:rPr>
        <w:t>1.3. Destinatari</w:t>
      </w:r>
      <w:bookmarkEnd w:id="3"/>
    </w:p>
    <w:p w:rsidR="004C11AA" w:rsidRDefault="004C11AA" w:rsidP="00EC214E">
      <w:pPr>
        <w:tabs>
          <w:tab w:val="left" w:pos="540"/>
          <w:tab w:val="left" w:pos="7513"/>
        </w:tabs>
        <w:suppressAutoHyphens/>
        <w:spacing w:after="0" w:line="360" w:lineRule="auto"/>
        <w:jc w:val="both"/>
        <w:rPr>
          <w:rFonts w:ascii="Garamond" w:hAnsi="Garamond"/>
          <w:sz w:val="24"/>
          <w:szCs w:val="24"/>
        </w:rPr>
      </w:pPr>
    </w:p>
    <w:p w:rsidR="002B21DE" w:rsidRPr="002B21DE" w:rsidRDefault="00656D8D" w:rsidP="00EC214E">
      <w:pPr>
        <w:tabs>
          <w:tab w:val="left" w:pos="540"/>
          <w:tab w:val="left" w:pos="7513"/>
        </w:tabs>
        <w:suppressAutoHyphens/>
        <w:spacing w:after="0" w:line="360" w:lineRule="auto"/>
        <w:jc w:val="both"/>
        <w:rPr>
          <w:rFonts w:ascii="Garamond" w:hAnsi="Garamond"/>
          <w:sz w:val="24"/>
          <w:szCs w:val="24"/>
        </w:rPr>
      </w:pPr>
      <w:r w:rsidRPr="00B17D63">
        <w:rPr>
          <w:rFonts w:ascii="Garamond" w:hAnsi="Garamond"/>
          <w:b/>
          <w:sz w:val="24"/>
          <w:szCs w:val="24"/>
        </w:rPr>
        <w:t>Destinatari diretti</w:t>
      </w:r>
      <w:r w:rsidR="002B21DE" w:rsidRPr="00B17D63">
        <w:rPr>
          <w:rFonts w:ascii="Garamond" w:hAnsi="Garamond"/>
          <w:b/>
          <w:sz w:val="24"/>
          <w:szCs w:val="24"/>
        </w:rPr>
        <w:t>:</w:t>
      </w:r>
      <w:r w:rsidR="002B21DE" w:rsidRPr="002B21DE">
        <w:rPr>
          <w:rFonts w:ascii="Garamond" w:hAnsi="Garamond"/>
          <w:sz w:val="24"/>
          <w:szCs w:val="24"/>
        </w:rPr>
        <w:t xml:space="preserve"> </w:t>
      </w:r>
      <w:r>
        <w:rPr>
          <w:rFonts w:ascii="Garamond" w:hAnsi="Garamond"/>
          <w:sz w:val="24"/>
          <w:szCs w:val="24"/>
        </w:rPr>
        <w:t>gli i</w:t>
      </w:r>
      <w:r w:rsidR="002B21DE" w:rsidRPr="002B21DE">
        <w:rPr>
          <w:rFonts w:ascii="Garamond" w:hAnsi="Garamond"/>
          <w:sz w:val="24"/>
          <w:szCs w:val="24"/>
        </w:rPr>
        <w:t>nsegnanti di inglese e di Scienze naturali</w:t>
      </w:r>
      <w:r>
        <w:rPr>
          <w:rFonts w:ascii="Garamond" w:hAnsi="Garamond"/>
          <w:sz w:val="24"/>
          <w:szCs w:val="24"/>
        </w:rPr>
        <w:t xml:space="preserve"> delle classi quarte della scuola primaria della Circoscrizione 6 di Torino.</w:t>
      </w:r>
    </w:p>
    <w:p w:rsidR="00656D8D" w:rsidRDefault="00656D8D" w:rsidP="00EC214E">
      <w:pPr>
        <w:tabs>
          <w:tab w:val="left" w:pos="540"/>
          <w:tab w:val="left" w:pos="7513"/>
        </w:tabs>
        <w:suppressAutoHyphens/>
        <w:spacing w:after="0" w:line="360" w:lineRule="auto"/>
        <w:jc w:val="both"/>
        <w:rPr>
          <w:rFonts w:ascii="Garamond" w:hAnsi="Garamond"/>
          <w:sz w:val="24"/>
          <w:szCs w:val="24"/>
        </w:rPr>
      </w:pPr>
      <w:r w:rsidRPr="00B17D63">
        <w:rPr>
          <w:rFonts w:ascii="Garamond" w:hAnsi="Garamond"/>
          <w:b/>
          <w:sz w:val="24"/>
          <w:szCs w:val="24"/>
        </w:rPr>
        <w:t>Destinatari indiretti</w:t>
      </w:r>
      <w:r w:rsidR="002B21DE" w:rsidRPr="00B17D63">
        <w:rPr>
          <w:rFonts w:ascii="Garamond" w:hAnsi="Garamond"/>
          <w:b/>
          <w:sz w:val="24"/>
          <w:szCs w:val="24"/>
        </w:rPr>
        <w:t>:</w:t>
      </w:r>
      <w:r w:rsidR="002B21DE" w:rsidRPr="002B21DE">
        <w:rPr>
          <w:rFonts w:ascii="Garamond" w:hAnsi="Garamond"/>
          <w:sz w:val="24"/>
          <w:szCs w:val="24"/>
        </w:rPr>
        <w:t xml:space="preserve"> Collegio dei docenti e gli alunni delle classi quarte</w:t>
      </w:r>
      <w:r>
        <w:rPr>
          <w:rFonts w:ascii="Garamond" w:hAnsi="Garamond"/>
          <w:sz w:val="24"/>
          <w:szCs w:val="24"/>
        </w:rPr>
        <w:t xml:space="preserve"> prese  in esame.</w:t>
      </w:r>
    </w:p>
    <w:p w:rsidR="002B21DE" w:rsidRDefault="00656D8D" w:rsidP="00EC214E">
      <w:pPr>
        <w:tabs>
          <w:tab w:val="left" w:pos="540"/>
          <w:tab w:val="left" w:pos="7513"/>
        </w:tabs>
        <w:suppressAutoHyphens/>
        <w:spacing w:after="0" w:line="360" w:lineRule="auto"/>
        <w:jc w:val="both"/>
        <w:rPr>
          <w:rFonts w:ascii="Garamond" w:hAnsi="Garamond"/>
          <w:sz w:val="24"/>
          <w:szCs w:val="24"/>
        </w:rPr>
      </w:pPr>
      <w:r>
        <w:rPr>
          <w:rFonts w:ascii="Garamond" w:hAnsi="Garamond"/>
          <w:sz w:val="24"/>
          <w:szCs w:val="24"/>
        </w:rPr>
        <w:t xml:space="preserve"> </w:t>
      </w:r>
    </w:p>
    <w:p w:rsidR="00FA4B9E" w:rsidRPr="00B17D63" w:rsidRDefault="002B21DE" w:rsidP="00B17D63">
      <w:pPr>
        <w:pStyle w:val="Titolo2"/>
        <w:rPr>
          <w:rFonts w:ascii="Garamond" w:hAnsi="Garamond"/>
          <w:i w:val="0"/>
          <w:sz w:val="24"/>
          <w:szCs w:val="24"/>
        </w:rPr>
      </w:pPr>
      <w:bookmarkStart w:id="4" w:name="_Toc311848279"/>
      <w:r w:rsidRPr="00B17D63">
        <w:rPr>
          <w:rFonts w:ascii="Garamond" w:hAnsi="Garamond"/>
          <w:i w:val="0"/>
          <w:sz w:val="24"/>
          <w:szCs w:val="24"/>
        </w:rPr>
        <w:t>1.4. Ambiti disciplinari toccati</w:t>
      </w:r>
      <w:r w:rsidR="00656D8D" w:rsidRPr="00B17D63">
        <w:rPr>
          <w:rFonts w:ascii="Garamond" w:hAnsi="Garamond"/>
          <w:i w:val="0"/>
          <w:sz w:val="24"/>
          <w:szCs w:val="24"/>
        </w:rPr>
        <w:t xml:space="preserve"> dal progetto</w:t>
      </w:r>
      <w:bookmarkEnd w:id="4"/>
    </w:p>
    <w:p w:rsidR="004C11AA" w:rsidRDefault="004C11AA" w:rsidP="00656D8D">
      <w:pPr>
        <w:tabs>
          <w:tab w:val="left" w:pos="540"/>
          <w:tab w:val="left" w:pos="7513"/>
        </w:tabs>
        <w:suppressAutoHyphens/>
        <w:spacing w:after="0" w:line="360" w:lineRule="auto"/>
        <w:jc w:val="both"/>
        <w:rPr>
          <w:rFonts w:ascii="Garamond" w:hAnsi="Garamond"/>
          <w:sz w:val="24"/>
          <w:szCs w:val="24"/>
        </w:rPr>
      </w:pPr>
    </w:p>
    <w:p w:rsidR="00B17D63" w:rsidRDefault="001D1AA0" w:rsidP="00656D8D">
      <w:pPr>
        <w:tabs>
          <w:tab w:val="left" w:pos="540"/>
          <w:tab w:val="left" w:pos="7513"/>
        </w:tabs>
        <w:suppressAutoHyphens/>
        <w:spacing w:after="0" w:line="360" w:lineRule="auto"/>
        <w:jc w:val="both"/>
        <w:rPr>
          <w:rFonts w:ascii="Garamond" w:hAnsi="Garamond"/>
          <w:sz w:val="24"/>
          <w:szCs w:val="24"/>
        </w:rPr>
      </w:pPr>
      <w:r>
        <w:rPr>
          <w:rFonts w:ascii="Garamond" w:hAnsi="Garamond"/>
          <w:sz w:val="24"/>
          <w:szCs w:val="24"/>
        </w:rPr>
        <w:t xml:space="preserve">Il progetto coinvolge le materie: scienze naturali e lingua inglese. </w:t>
      </w:r>
    </w:p>
    <w:p w:rsidR="00656D8D" w:rsidRDefault="001D1AA0" w:rsidP="00656D8D">
      <w:pPr>
        <w:tabs>
          <w:tab w:val="left" w:pos="540"/>
          <w:tab w:val="left" w:pos="7513"/>
        </w:tabs>
        <w:suppressAutoHyphens/>
        <w:spacing w:after="0" w:line="360" w:lineRule="auto"/>
        <w:jc w:val="both"/>
        <w:rPr>
          <w:rFonts w:ascii="Garamond" w:hAnsi="Garamond"/>
          <w:sz w:val="24"/>
          <w:szCs w:val="24"/>
        </w:rPr>
      </w:pPr>
      <w:r>
        <w:rPr>
          <w:rFonts w:ascii="Garamond" w:hAnsi="Garamond"/>
          <w:sz w:val="24"/>
          <w:szCs w:val="24"/>
        </w:rPr>
        <w:t>Lo scopo è quello di insegnare le scienze naturali in inglese con delle nuove metodologie didattiche che promuovano la partecipazione attiva ed interattiva degli studenti.</w:t>
      </w:r>
    </w:p>
    <w:p w:rsidR="00B17D63" w:rsidRDefault="00B17D63" w:rsidP="00656D8D">
      <w:pPr>
        <w:tabs>
          <w:tab w:val="left" w:pos="540"/>
          <w:tab w:val="left" w:pos="7513"/>
        </w:tabs>
        <w:suppressAutoHyphens/>
        <w:spacing w:after="0" w:line="360" w:lineRule="auto"/>
        <w:jc w:val="both"/>
        <w:rPr>
          <w:rFonts w:ascii="Garamond" w:hAnsi="Garamond"/>
          <w:sz w:val="24"/>
          <w:szCs w:val="24"/>
        </w:rPr>
      </w:pPr>
    </w:p>
    <w:p w:rsidR="00924929" w:rsidRDefault="001D1AA0" w:rsidP="00656D8D">
      <w:pPr>
        <w:tabs>
          <w:tab w:val="left" w:pos="540"/>
          <w:tab w:val="left" w:pos="7513"/>
        </w:tabs>
        <w:suppressAutoHyphens/>
        <w:spacing w:after="0" w:line="360" w:lineRule="auto"/>
        <w:jc w:val="both"/>
        <w:rPr>
          <w:rFonts w:ascii="Garamond" w:hAnsi="Garamond"/>
          <w:sz w:val="24"/>
          <w:szCs w:val="24"/>
        </w:rPr>
      </w:pPr>
      <w:r>
        <w:rPr>
          <w:rFonts w:ascii="Garamond" w:hAnsi="Garamond"/>
          <w:sz w:val="24"/>
          <w:szCs w:val="24"/>
        </w:rPr>
        <w:t>La scelta di queste</w:t>
      </w:r>
      <w:r w:rsidR="00924929">
        <w:rPr>
          <w:rFonts w:ascii="Garamond" w:hAnsi="Garamond"/>
          <w:sz w:val="24"/>
          <w:szCs w:val="24"/>
        </w:rPr>
        <w:t xml:space="preserve"> discipline scolastiche è dovuta al fatto che:</w:t>
      </w:r>
    </w:p>
    <w:p w:rsidR="00FC3217" w:rsidRDefault="00FC3217" w:rsidP="00924929">
      <w:pPr>
        <w:tabs>
          <w:tab w:val="left" w:pos="540"/>
          <w:tab w:val="left" w:pos="7513"/>
        </w:tabs>
        <w:suppressAutoHyphens/>
        <w:spacing w:after="0" w:line="360" w:lineRule="auto"/>
        <w:jc w:val="both"/>
        <w:rPr>
          <w:rFonts w:ascii="Garamond" w:hAnsi="Garamond"/>
          <w:sz w:val="24"/>
          <w:szCs w:val="24"/>
        </w:rPr>
      </w:pPr>
      <w:r w:rsidRPr="00FC3217">
        <w:rPr>
          <w:rFonts w:ascii="Garamond" w:hAnsi="Garamond"/>
          <w:sz w:val="24"/>
          <w:szCs w:val="24"/>
        </w:rPr>
        <w:t>-</w:t>
      </w:r>
      <w:r>
        <w:rPr>
          <w:rFonts w:ascii="Garamond" w:hAnsi="Garamond"/>
          <w:sz w:val="24"/>
          <w:szCs w:val="24"/>
        </w:rPr>
        <w:t xml:space="preserve"> </w:t>
      </w:r>
      <w:r w:rsidR="00924929">
        <w:rPr>
          <w:rFonts w:ascii="Garamond" w:hAnsi="Garamond"/>
          <w:sz w:val="24"/>
          <w:szCs w:val="24"/>
        </w:rPr>
        <w:t>l’</w:t>
      </w:r>
      <w:r w:rsidR="00924929" w:rsidRPr="00924929">
        <w:rPr>
          <w:rFonts w:ascii="Garamond" w:hAnsi="Garamond"/>
          <w:b/>
          <w:sz w:val="24"/>
          <w:szCs w:val="24"/>
        </w:rPr>
        <w:t>inglese</w:t>
      </w:r>
      <w:r w:rsidR="00924929">
        <w:rPr>
          <w:rFonts w:ascii="Garamond" w:hAnsi="Garamond"/>
          <w:sz w:val="24"/>
          <w:szCs w:val="24"/>
        </w:rPr>
        <w:t xml:space="preserve"> </w:t>
      </w:r>
      <w:r w:rsidR="001D1AA0">
        <w:rPr>
          <w:rFonts w:ascii="Garamond" w:hAnsi="Garamond"/>
          <w:sz w:val="24"/>
          <w:szCs w:val="24"/>
        </w:rPr>
        <w:t>rappresenta la lingua universale</w:t>
      </w:r>
      <w:r w:rsidR="00924929">
        <w:rPr>
          <w:rFonts w:ascii="Garamond" w:hAnsi="Garamond"/>
          <w:sz w:val="24"/>
          <w:szCs w:val="24"/>
        </w:rPr>
        <w:t xml:space="preserve"> che nel corso del XX secolo è divenuta la lingua franca</w:t>
      </w:r>
      <w:r>
        <w:rPr>
          <w:rFonts w:ascii="Garamond" w:hAnsi="Garamond"/>
          <w:sz w:val="24"/>
          <w:szCs w:val="24"/>
        </w:rPr>
        <w:t xml:space="preserve"> </w:t>
      </w:r>
      <w:r w:rsidR="00924929">
        <w:rPr>
          <w:rFonts w:ascii="Garamond" w:hAnsi="Garamond"/>
          <w:sz w:val="24"/>
          <w:szCs w:val="24"/>
        </w:rPr>
        <w:t>per eccellenza</w:t>
      </w:r>
      <w:r w:rsidR="001D1AA0">
        <w:rPr>
          <w:rFonts w:ascii="Garamond" w:hAnsi="Garamond"/>
          <w:sz w:val="24"/>
          <w:szCs w:val="24"/>
        </w:rPr>
        <w:t xml:space="preserve"> </w:t>
      </w:r>
      <w:r w:rsidR="00A10063">
        <w:rPr>
          <w:rFonts w:ascii="Garamond" w:hAnsi="Garamond"/>
          <w:sz w:val="24"/>
          <w:szCs w:val="24"/>
        </w:rPr>
        <w:t xml:space="preserve">e ad oggi viene considerato uno strumento per la </w:t>
      </w:r>
      <w:r>
        <w:rPr>
          <w:rFonts w:ascii="Garamond" w:hAnsi="Garamond"/>
          <w:sz w:val="24"/>
          <w:szCs w:val="24"/>
        </w:rPr>
        <w:t>comunicazione fra etnie prive di connessioni culturali, scientifiche e politiche;</w:t>
      </w:r>
    </w:p>
    <w:p w:rsidR="00F94775" w:rsidRDefault="00FC3217" w:rsidP="00924929">
      <w:pPr>
        <w:tabs>
          <w:tab w:val="left" w:pos="540"/>
          <w:tab w:val="left" w:pos="7513"/>
        </w:tabs>
        <w:suppressAutoHyphens/>
        <w:spacing w:after="0" w:line="360" w:lineRule="auto"/>
        <w:jc w:val="both"/>
        <w:rPr>
          <w:rFonts w:ascii="Garamond" w:hAnsi="Garamond"/>
          <w:sz w:val="24"/>
          <w:szCs w:val="24"/>
        </w:rPr>
      </w:pPr>
      <w:r>
        <w:rPr>
          <w:rFonts w:ascii="Garamond" w:hAnsi="Garamond"/>
          <w:sz w:val="24"/>
          <w:szCs w:val="24"/>
        </w:rPr>
        <w:t xml:space="preserve">- le </w:t>
      </w:r>
      <w:r w:rsidRPr="00FC3217">
        <w:rPr>
          <w:rFonts w:ascii="Garamond" w:hAnsi="Garamond"/>
          <w:b/>
          <w:sz w:val="24"/>
          <w:szCs w:val="24"/>
        </w:rPr>
        <w:t>scienze naturali</w:t>
      </w:r>
      <w:r w:rsidR="00F94775">
        <w:rPr>
          <w:rFonts w:ascii="Garamond" w:hAnsi="Garamond"/>
          <w:sz w:val="24"/>
          <w:szCs w:val="24"/>
        </w:rPr>
        <w:t>, essendo una materia scientifica, favoriscono lo sviluppo cognitivo degli studenti.</w:t>
      </w:r>
    </w:p>
    <w:p w:rsidR="00B17D63" w:rsidRDefault="00F94775" w:rsidP="004C11AA">
      <w:pPr>
        <w:tabs>
          <w:tab w:val="left" w:pos="540"/>
          <w:tab w:val="left" w:pos="7513"/>
        </w:tabs>
        <w:suppressAutoHyphens/>
        <w:spacing w:after="0" w:line="360" w:lineRule="auto"/>
        <w:jc w:val="both"/>
        <w:rPr>
          <w:rFonts w:ascii="Garamond" w:hAnsi="Garamond"/>
          <w:sz w:val="24"/>
          <w:szCs w:val="24"/>
        </w:rPr>
      </w:pPr>
      <w:r>
        <w:rPr>
          <w:rFonts w:ascii="Garamond" w:hAnsi="Garamond"/>
          <w:sz w:val="24"/>
          <w:szCs w:val="24"/>
        </w:rPr>
        <w:t xml:space="preserve">Comprendono lo studio degli aspetti fisici della Terra e dell’Universo e delle forme di vita che si sono prodotte sul pianeta Terra, uomo incluso. </w:t>
      </w:r>
    </w:p>
    <w:p w:rsidR="004C11AA" w:rsidRPr="004C11AA" w:rsidRDefault="00F94775" w:rsidP="004C11AA">
      <w:pPr>
        <w:tabs>
          <w:tab w:val="left" w:pos="540"/>
          <w:tab w:val="left" w:pos="7513"/>
        </w:tabs>
        <w:suppressAutoHyphens/>
        <w:spacing w:after="0" w:line="360" w:lineRule="auto"/>
        <w:jc w:val="both"/>
        <w:rPr>
          <w:rFonts w:ascii="Garamond" w:hAnsi="Garamond"/>
          <w:sz w:val="24"/>
          <w:szCs w:val="24"/>
        </w:rPr>
      </w:pPr>
      <w:r>
        <w:rPr>
          <w:rStyle w:val="apple-style-span"/>
          <w:rFonts w:ascii="Garamond" w:hAnsi="Garamond" w:cs="Arial"/>
          <w:color w:val="000000"/>
          <w:sz w:val="24"/>
          <w:szCs w:val="24"/>
          <w:shd w:val="clear" w:color="auto" w:fill="FFFFFF"/>
        </w:rPr>
        <w:lastRenderedPageBreak/>
        <w:t>L</w:t>
      </w:r>
      <w:r w:rsidRPr="00F94775">
        <w:rPr>
          <w:rStyle w:val="apple-style-span"/>
          <w:rFonts w:ascii="Garamond" w:hAnsi="Garamond" w:cs="Arial"/>
          <w:color w:val="000000"/>
          <w:sz w:val="24"/>
          <w:szCs w:val="24"/>
          <w:shd w:val="clear" w:color="auto" w:fill="FFFFFF"/>
        </w:rPr>
        <w:t>e scienze naturali si danno lo scopo di interpretare i fenomeni osservati nell'universo attraverso il</w:t>
      </w:r>
      <w:r w:rsidRPr="00F94775">
        <w:rPr>
          <w:rStyle w:val="apple-converted-space"/>
          <w:rFonts w:ascii="Garamond" w:hAnsi="Garamond" w:cs="Arial"/>
          <w:color w:val="000000"/>
          <w:sz w:val="24"/>
          <w:szCs w:val="24"/>
          <w:shd w:val="clear" w:color="auto" w:fill="FFFFFF"/>
        </w:rPr>
        <w:t> </w:t>
      </w:r>
      <w:hyperlink r:id="rId12" w:tooltip="Metodo scientifico" w:history="1">
        <w:r w:rsidRPr="00F94775">
          <w:rPr>
            <w:rStyle w:val="Collegamentoipertestuale"/>
            <w:rFonts w:ascii="Garamond" w:hAnsi="Garamond" w:cs="Arial"/>
            <w:color w:val="auto"/>
            <w:sz w:val="24"/>
            <w:szCs w:val="24"/>
            <w:u w:val="none"/>
            <w:shd w:val="clear" w:color="auto" w:fill="FFFFFF"/>
          </w:rPr>
          <w:t>metodo scientifico</w:t>
        </w:r>
      </w:hyperlink>
      <w:r w:rsidRPr="00F94775">
        <w:rPr>
          <w:rStyle w:val="apple-style-span"/>
          <w:rFonts w:ascii="Garamond" w:hAnsi="Garamond" w:cs="Arial"/>
          <w:color w:val="000000"/>
          <w:sz w:val="24"/>
          <w:szCs w:val="24"/>
          <w:shd w:val="clear" w:color="auto" w:fill="FFFFFF"/>
        </w:rPr>
        <w:t>, ovvero la formulazione di ipotesi sulla base dei dati raccolti in campo da cui discendono la creazione e la verifica di modelli sperimentali.</w:t>
      </w:r>
      <w:r>
        <w:rPr>
          <w:rFonts w:ascii="Garamond" w:hAnsi="Garamond"/>
          <w:sz w:val="24"/>
          <w:szCs w:val="24"/>
        </w:rPr>
        <w:t xml:space="preserve">   </w:t>
      </w:r>
    </w:p>
    <w:p w:rsidR="00B17D63" w:rsidRDefault="00B17D63" w:rsidP="00ED3C5E">
      <w:pPr>
        <w:spacing w:after="0" w:line="360" w:lineRule="auto"/>
        <w:jc w:val="center"/>
        <w:rPr>
          <w:rFonts w:ascii="Garamond" w:hAnsi="Garamond" w:cs="Arial"/>
          <w:b/>
          <w:color w:val="000000"/>
          <w:sz w:val="32"/>
          <w:szCs w:val="32"/>
        </w:rPr>
      </w:pPr>
    </w:p>
    <w:p w:rsidR="00B17D63" w:rsidRDefault="00B17D63"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300AD4" w:rsidRDefault="00300AD4" w:rsidP="00ED3C5E">
      <w:pPr>
        <w:spacing w:after="0" w:line="360" w:lineRule="auto"/>
        <w:jc w:val="center"/>
        <w:rPr>
          <w:rFonts w:ascii="Garamond" w:hAnsi="Garamond" w:cs="Arial"/>
          <w:b/>
          <w:color w:val="000000"/>
          <w:sz w:val="32"/>
          <w:szCs w:val="32"/>
        </w:rPr>
      </w:pPr>
    </w:p>
    <w:p w:rsidR="00FA4B9E" w:rsidRPr="00300AD4" w:rsidRDefault="00FA4B9E" w:rsidP="00300AD4">
      <w:pPr>
        <w:pStyle w:val="Titolo1"/>
        <w:jc w:val="center"/>
        <w:rPr>
          <w:rFonts w:ascii="Garamond" w:hAnsi="Garamond" w:cs="Arial"/>
          <w:color w:val="000000"/>
        </w:rPr>
      </w:pPr>
      <w:bookmarkStart w:id="5" w:name="_Toc311848280"/>
      <w:r w:rsidRPr="00300AD4">
        <w:rPr>
          <w:rFonts w:ascii="Garamond" w:hAnsi="Garamond" w:cs="Arial"/>
          <w:color w:val="000000"/>
        </w:rPr>
        <w:lastRenderedPageBreak/>
        <w:t xml:space="preserve">2. </w:t>
      </w:r>
      <w:r w:rsidR="002E1C60" w:rsidRPr="00300AD4">
        <w:rPr>
          <w:rFonts w:ascii="Garamond" w:hAnsi="Garamond" w:cs="Arial"/>
          <w:color w:val="000000"/>
        </w:rPr>
        <w:t xml:space="preserve"> </w:t>
      </w:r>
      <w:r w:rsidR="00AC7C6E" w:rsidRPr="00300AD4">
        <w:rPr>
          <w:rFonts w:ascii="Garamond" w:hAnsi="Garamond" w:cs="Arial"/>
          <w:color w:val="000000"/>
        </w:rPr>
        <w:t>Analisi dei bisogni formativi</w:t>
      </w:r>
      <w:bookmarkEnd w:id="5"/>
    </w:p>
    <w:p w:rsidR="004C11AA" w:rsidRDefault="004C11AA" w:rsidP="00EC214E">
      <w:pPr>
        <w:spacing w:after="0" w:line="360" w:lineRule="auto"/>
        <w:jc w:val="both"/>
        <w:rPr>
          <w:rFonts w:ascii="Garamond" w:hAnsi="Garamond" w:cs="Arial"/>
          <w:b/>
          <w:color w:val="000000"/>
          <w:sz w:val="24"/>
          <w:szCs w:val="24"/>
        </w:rPr>
      </w:pPr>
    </w:p>
    <w:p w:rsidR="00AC7C6E" w:rsidRDefault="001E4252" w:rsidP="00FF4CB2">
      <w:pPr>
        <w:numPr>
          <w:ilvl w:val="0"/>
          <w:numId w:val="17"/>
        </w:numPr>
        <w:spacing w:after="0" w:line="360" w:lineRule="auto"/>
        <w:jc w:val="both"/>
        <w:rPr>
          <w:rFonts w:ascii="Garamond" w:hAnsi="Garamond" w:cs="Arial"/>
          <w:b/>
          <w:color w:val="000000"/>
          <w:sz w:val="24"/>
          <w:szCs w:val="24"/>
        </w:rPr>
      </w:pPr>
      <w:r>
        <w:rPr>
          <w:rFonts w:ascii="Garamond" w:hAnsi="Garamond" w:cs="Arial"/>
          <w:b/>
          <w:color w:val="000000"/>
          <w:sz w:val="24"/>
          <w:szCs w:val="24"/>
        </w:rPr>
        <w:t>Problemi da cui è scaturita l’esigenza formativa</w:t>
      </w:r>
    </w:p>
    <w:p w:rsidR="008F5401" w:rsidRDefault="008F5401" w:rsidP="003A4878">
      <w:pPr>
        <w:spacing w:after="0" w:line="360" w:lineRule="auto"/>
        <w:jc w:val="both"/>
        <w:rPr>
          <w:rFonts w:ascii="Garamond" w:hAnsi="Garamond"/>
          <w:color w:val="000000"/>
          <w:sz w:val="24"/>
          <w:szCs w:val="24"/>
        </w:rPr>
      </w:pPr>
      <w:r>
        <w:rPr>
          <w:rFonts w:ascii="Garamond" w:hAnsi="Garamond"/>
          <w:color w:val="000000"/>
          <w:sz w:val="24"/>
          <w:szCs w:val="24"/>
        </w:rPr>
        <w:t xml:space="preserve">Prendendo in considerazione il complesso scenario attuale, nel quale gli insegnanti riscontrano una sempre maggiore difficoltà a porsi in relazione con gli alunni e ad attuare strategie didattiche coinvolgenti ed efficaci, si riscontra la necessità da parte delle istituzioni scolastiche di adottare soluzioni alternative più adeguate all’apprendimento del gruppo classe.    </w:t>
      </w:r>
    </w:p>
    <w:p w:rsidR="001E4252" w:rsidRDefault="001E4252" w:rsidP="003A4878">
      <w:pPr>
        <w:spacing w:after="0" w:line="360" w:lineRule="auto"/>
        <w:jc w:val="both"/>
        <w:rPr>
          <w:rFonts w:ascii="Garamond" w:hAnsi="Garamond"/>
          <w:color w:val="000000"/>
          <w:sz w:val="24"/>
          <w:szCs w:val="24"/>
        </w:rPr>
      </w:pPr>
      <w:r>
        <w:rPr>
          <w:rFonts w:ascii="Garamond" w:hAnsi="Garamond"/>
          <w:color w:val="000000"/>
          <w:sz w:val="24"/>
          <w:szCs w:val="24"/>
        </w:rPr>
        <w:t>Il progetto</w:t>
      </w:r>
      <w:r w:rsidR="008F5401">
        <w:rPr>
          <w:rFonts w:ascii="Garamond" w:hAnsi="Garamond"/>
          <w:color w:val="000000"/>
          <w:sz w:val="24"/>
          <w:szCs w:val="24"/>
        </w:rPr>
        <w:t>, infatti,</w:t>
      </w:r>
      <w:r>
        <w:rPr>
          <w:rFonts w:ascii="Garamond" w:hAnsi="Garamond"/>
          <w:color w:val="000000"/>
          <w:sz w:val="24"/>
          <w:szCs w:val="24"/>
        </w:rPr>
        <w:t xml:space="preserve"> nasce dall’esigenza di fornire ai docenti nuove metodologie alternative alla didattica tradizionale, che aiutino l’apprendimento degli studenti con modalità d’interazione.</w:t>
      </w:r>
    </w:p>
    <w:p w:rsidR="003A4878" w:rsidRDefault="003A4878" w:rsidP="003A4878">
      <w:pPr>
        <w:spacing w:after="0" w:line="360" w:lineRule="auto"/>
        <w:jc w:val="both"/>
        <w:rPr>
          <w:rFonts w:ascii="Garamond" w:hAnsi="Garamond"/>
          <w:color w:val="000000"/>
          <w:sz w:val="24"/>
          <w:szCs w:val="24"/>
        </w:rPr>
      </w:pPr>
    </w:p>
    <w:p w:rsidR="00F61303" w:rsidRPr="00F61303" w:rsidRDefault="00F61303" w:rsidP="00FF4CB2">
      <w:pPr>
        <w:numPr>
          <w:ilvl w:val="0"/>
          <w:numId w:val="18"/>
        </w:numPr>
        <w:spacing w:after="0" w:line="360" w:lineRule="auto"/>
        <w:rPr>
          <w:rFonts w:ascii="Garamond" w:hAnsi="Garamond"/>
          <w:b/>
          <w:color w:val="000000"/>
          <w:sz w:val="24"/>
          <w:szCs w:val="24"/>
        </w:rPr>
      </w:pPr>
      <w:r w:rsidRPr="00F61303">
        <w:rPr>
          <w:rFonts w:ascii="Garamond" w:hAnsi="Garamond"/>
          <w:b/>
          <w:color w:val="000000"/>
          <w:sz w:val="24"/>
          <w:szCs w:val="24"/>
        </w:rPr>
        <w:t xml:space="preserve">Analisi preliminari previste per definire i </w:t>
      </w:r>
      <w:hyperlink r:id="rId13" w:anchor="#" w:history="1">
        <w:r w:rsidRPr="00F61303">
          <w:rPr>
            <w:rFonts w:ascii="Garamond" w:hAnsi="Garamond"/>
            <w:b/>
            <w:color w:val="000000"/>
            <w:sz w:val="24"/>
            <w:szCs w:val="24"/>
          </w:rPr>
          <w:t>bisogni dei destinatari</w:t>
        </w:r>
      </w:hyperlink>
      <w:r w:rsidRPr="00F61303">
        <w:rPr>
          <w:rFonts w:ascii="Garamond" w:hAnsi="Garamond"/>
          <w:b/>
          <w:color w:val="000000"/>
          <w:sz w:val="24"/>
          <w:szCs w:val="24"/>
        </w:rPr>
        <w:t xml:space="preserve"> </w:t>
      </w:r>
    </w:p>
    <w:p w:rsidR="001E4252" w:rsidRDefault="003A4878" w:rsidP="00EC205C">
      <w:pPr>
        <w:spacing w:line="360" w:lineRule="auto"/>
        <w:jc w:val="both"/>
        <w:rPr>
          <w:rFonts w:ascii="Garamond" w:hAnsi="Garamond"/>
          <w:color w:val="000000"/>
          <w:sz w:val="24"/>
          <w:szCs w:val="24"/>
        </w:rPr>
      </w:pPr>
      <w:r>
        <w:rPr>
          <w:rFonts w:ascii="Garamond" w:hAnsi="Garamond"/>
          <w:color w:val="000000"/>
          <w:sz w:val="24"/>
          <w:szCs w:val="24"/>
        </w:rPr>
        <w:t>Uno dei bisogni formativi che emerge è la necessità di fare un corso di formazione ai docenti inere</w:t>
      </w:r>
      <w:r w:rsidR="00FC27B6">
        <w:rPr>
          <w:rFonts w:ascii="Garamond" w:hAnsi="Garamond"/>
          <w:color w:val="000000"/>
          <w:sz w:val="24"/>
          <w:szCs w:val="24"/>
        </w:rPr>
        <w:t xml:space="preserve">nte </w:t>
      </w:r>
      <w:r>
        <w:rPr>
          <w:rFonts w:ascii="Garamond" w:hAnsi="Garamond"/>
          <w:color w:val="000000"/>
          <w:sz w:val="24"/>
          <w:szCs w:val="24"/>
        </w:rPr>
        <w:t>al Cooperative Learning</w:t>
      </w:r>
      <w:r w:rsidR="00EC205C">
        <w:rPr>
          <w:rFonts w:ascii="Garamond" w:hAnsi="Garamond"/>
          <w:color w:val="000000"/>
          <w:sz w:val="24"/>
          <w:szCs w:val="24"/>
        </w:rPr>
        <w:t xml:space="preserve"> e sulla metodologia del CLIL.</w:t>
      </w:r>
    </w:p>
    <w:p w:rsidR="00813EC5" w:rsidRPr="00ED3C5E" w:rsidRDefault="00EC205C" w:rsidP="00ED3C5E">
      <w:pPr>
        <w:spacing w:before="240" w:line="360" w:lineRule="auto"/>
        <w:jc w:val="both"/>
        <w:rPr>
          <w:rFonts w:ascii="Garamond" w:hAnsi="Garamond"/>
          <w:color w:val="000000"/>
          <w:sz w:val="24"/>
          <w:szCs w:val="24"/>
        </w:rPr>
      </w:pPr>
      <w:r w:rsidRPr="00EC205C">
        <w:rPr>
          <w:rFonts w:ascii="Garamond" w:hAnsi="Garamond"/>
          <w:color w:val="000000"/>
          <w:sz w:val="24"/>
          <w:szCs w:val="24"/>
        </w:rPr>
        <w:t>Individuati i bisogni formativi, si definiscono le tecnich</w:t>
      </w:r>
      <w:r w:rsidR="00FC27B6">
        <w:rPr>
          <w:rFonts w:ascii="Garamond" w:hAnsi="Garamond"/>
          <w:color w:val="000000"/>
          <w:sz w:val="24"/>
          <w:szCs w:val="24"/>
        </w:rPr>
        <w:t xml:space="preserve">e e gli strumenti che verranno </w:t>
      </w:r>
      <w:r w:rsidRPr="00EC205C">
        <w:rPr>
          <w:rFonts w:ascii="Garamond" w:hAnsi="Garamond"/>
          <w:color w:val="000000"/>
          <w:sz w:val="24"/>
          <w:szCs w:val="24"/>
        </w:rPr>
        <w:t>utilizzati nell’analisi degli stessi. Attraverso un questionario auto compilato rivolto agli insegnanti in formazione si procede all’analisi dei bisogni individuati in precedenza. Le domande del questionario in oggetto prevedono risposte aperte e chiuse.</w:t>
      </w:r>
    </w:p>
    <w:p w:rsidR="004C11AA" w:rsidRDefault="004C11AA" w:rsidP="00813EC5">
      <w:pPr>
        <w:spacing w:after="0" w:line="360" w:lineRule="auto"/>
        <w:jc w:val="both"/>
        <w:rPr>
          <w:rFonts w:ascii="Garamond" w:hAnsi="Garamond" w:cs="Arial"/>
          <w:b/>
          <w:color w:val="000000"/>
          <w:sz w:val="24"/>
          <w:szCs w:val="24"/>
        </w:rPr>
      </w:pPr>
    </w:p>
    <w:p w:rsidR="00FA4B9E" w:rsidRPr="00813EC5" w:rsidRDefault="00FA4B9E" w:rsidP="00813EC5">
      <w:pPr>
        <w:spacing w:after="0" w:line="360" w:lineRule="auto"/>
        <w:jc w:val="both"/>
        <w:rPr>
          <w:rFonts w:ascii="Garamond" w:hAnsi="Garamond" w:cs="Arial"/>
          <w:b/>
          <w:color w:val="000000"/>
          <w:sz w:val="24"/>
          <w:szCs w:val="24"/>
        </w:rPr>
      </w:pPr>
      <w:r w:rsidRPr="00813EC5">
        <w:rPr>
          <w:rFonts w:ascii="Garamond" w:hAnsi="Garamond" w:cs="Arial"/>
          <w:b/>
          <w:color w:val="000000"/>
          <w:sz w:val="24"/>
          <w:szCs w:val="24"/>
        </w:rPr>
        <w:t>I</w:t>
      </w:r>
      <w:r w:rsidR="00ED3C5E">
        <w:rPr>
          <w:rFonts w:ascii="Garamond" w:hAnsi="Garamond" w:cs="Arial"/>
          <w:b/>
          <w:color w:val="000000"/>
          <w:sz w:val="24"/>
          <w:szCs w:val="24"/>
        </w:rPr>
        <w:t>POTESI</w:t>
      </w:r>
    </w:p>
    <w:p w:rsidR="002B451D" w:rsidRPr="00813EC5" w:rsidRDefault="002B451D" w:rsidP="00EC214E">
      <w:pPr>
        <w:spacing w:after="0" w:line="360" w:lineRule="auto"/>
        <w:jc w:val="both"/>
        <w:rPr>
          <w:rFonts w:ascii="Garamond" w:hAnsi="Garamond" w:cs="Arial"/>
          <w:color w:val="000000"/>
          <w:sz w:val="24"/>
          <w:szCs w:val="24"/>
        </w:rPr>
      </w:pPr>
      <w:r w:rsidRPr="00813EC5">
        <w:rPr>
          <w:rFonts w:ascii="Garamond" w:hAnsi="Garamond" w:cs="Arial"/>
          <w:color w:val="000000"/>
          <w:sz w:val="24"/>
          <w:szCs w:val="24"/>
        </w:rPr>
        <w:t>Gli insegnanti:</w:t>
      </w:r>
    </w:p>
    <w:p w:rsidR="002B451D" w:rsidRPr="00AA0193" w:rsidRDefault="00AA0193" w:rsidP="00FF4CB2">
      <w:pPr>
        <w:pStyle w:val="Paragrafoelenco"/>
        <w:numPr>
          <w:ilvl w:val="0"/>
          <w:numId w:val="1"/>
        </w:numPr>
        <w:spacing w:after="0" w:line="360" w:lineRule="auto"/>
        <w:jc w:val="both"/>
        <w:rPr>
          <w:rFonts w:ascii="Garamond" w:hAnsi="Garamond" w:cs="Arial"/>
          <w:color w:val="000000"/>
          <w:sz w:val="24"/>
          <w:szCs w:val="24"/>
        </w:rPr>
      </w:pPr>
      <w:r w:rsidRPr="00813EC5">
        <w:rPr>
          <w:rFonts w:ascii="Garamond" w:hAnsi="Garamond" w:cs="Arial"/>
          <w:color w:val="000000"/>
          <w:sz w:val="24"/>
          <w:szCs w:val="24"/>
        </w:rPr>
        <w:t>h</w:t>
      </w:r>
      <w:r w:rsidR="002B451D" w:rsidRPr="00813EC5">
        <w:rPr>
          <w:rFonts w:ascii="Garamond" w:hAnsi="Garamond" w:cs="Arial"/>
          <w:color w:val="000000"/>
          <w:sz w:val="24"/>
          <w:szCs w:val="24"/>
        </w:rPr>
        <w:t>anno</w:t>
      </w:r>
      <w:r w:rsidR="002B451D" w:rsidRPr="00AA0193">
        <w:rPr>
          <w:rFonts w:ascii="Garamond" w:hAnsi="Garamond" w:cs="Arial"/>
          <w:color w:val="000000"/>
          <w:sz w:val="24"/>
          <w:szCs w:val="24"/>
        </w:rPr>
        <w:t xml:space="preserve"> aspettative positive rispetto al C</w:t>
      </w:r>
      <w:r w:rsidRPr="00AA0193">
        <w:rPr>
          <w:rFonts w:ascii="Garamond" w:hAnsi="Garamond" w:cs="Arial"/>
          <w:color w:val="000000"/>
          <w:sz w:val="24"/>
          <w:szCs w:val="24"/>
        </w:rPr>
        <w:t>ooperative Learning</w:t>
      </w:r>
    </w:p>
    <w:p w:rsidR="002B451D" w:rsidRPr="00AA0193" w:rsidRDefault="00AA0193" w:rsidP="00FF4CB2">
      <w:pPr>
        <w:pStyle w:val="Paragrafoelenco"/>
        <w:numPr>
          <w:ilvl w:val="0"/>
          <w:numId w:val="1"/>
        </w:numPr>
        <w:spacing w:after="0" w:line="360" w:lineRule="auto"/>
        <w:jc w:val="both"/>
        <w:rPr>
          <w:rFonts w:ascii="Garamond" w:hAnsi="Garamond" w:cs="Arial"/>
          <w:color w:val="000000"/>
          <w:sz w:val="24"/>
          <w:szCs w:val="24"/>
        </w:rPr>
      </w:pPr>
      <w:r>
        <w:rPr>
          <w:rFonts w:ascii="Garamond" w:hAnsi="Garamond" w:cs="Arial"/>
          <w:color w:val="000000"/>
          <w:sz w:val="24"/>
          <w:szCs w:val="24"/>
        </w:rPr>
        <w:t>n</w:t>
      </w:r>
      <w:r w:rsidR="002B451D" w:rsidRPr="00AA0193">
        <w:rPr>
          <w:rFonts w:ascii="Garamond" w:hAnsi="Garamond" w:cs="Arial"/>
          <w:color w:val="000000"/>
          <w:sz w:val="24"/>
          <w:szCs w:val="24"/>
        </w:rPr>
        <w:t>on conoscono il metodo</w:t>
      </w:r>
      <w:r w:rsidRPr="00AA0193">
        <w:rPr>
          <w:rFonts w:ascii="Garamond" w:hAnsi="Garamond" w:cs="Arial"/>
          <w:color w:val="000000"/>
          <w:sz w:val="24"/>
          <w:szCs w:val="24"/>
        </w:rPr>
        <w:t xml:space="preserve"> del Cooperative Learning</w:t>
      </w:r>
    </w:p>
    <w:p w:rsidR="002B451D" w:rsidRPr="00AA0193" w:rsidRDefault="00AA0193" w:rsidP="00FF4CB2">
      <w:pPr>
        <w:pStyle w:val="Paragrafoelenco"/>
        <w:numPr>
          <w:ilvl w:val="0"/>
          <w:numId w:val="1"/>
        </w:numPr>
        <w:spacing w:after="0" w:line="360" w:lineRule="auto"/>
        <w:jc w:val="both"/>
        <w:rPr>
          <w:rFonts w:ascii="Garamond" w:hAnsi="Garamond" w:cs="Arial"/>
          <w:color w:val="000000"/>
          <w:sz w:val="24"/>
          <w:szCs w:val="24"/>
        </w:rPr>
      </w:pPr>
      <w:r>
        <w:rPr>
          <w:rFonts w:ascii="Garamond" w:hAnsi="Garamond" w:cs="Arial"/>
          <w:color w:val="000000"/>
          <w:sz w:val="24"/>
          <w:szCs w:val="24"/>
        </w:rPr>
        <w:t>n</w:t>
      </w:r>
      <w:r w:rsidR="002B451D" w:rsidRPr="00AA0193">
        <w:rPr>
          <w:rFonts w:ascii="Garamond" w:hAnsi="Garamond" w:cs="Arial"/>
          <w:color w:val="000000"/>
          <w:sz w:val="24"/>
          <w:szCs w:val="24"/>
        </w:rPr>
        <w:t>on conoscono  il metodo del CLIL</w:t>
      </w:r>
    </w:p>
    <w:p w:rsidR="002B451D" w:rsidRPr="00AA0193" w:rsidRDefault="00AA0193" w:rsidP="00FF4CB2">
      <w:pPr>
        <w:pStyle w:val="Paragrafoelenco"/>
        <w:numPr>
          <w:ilvl w:val="0"/>
          <w:numId w:val="1"/>
        </w:numPr>
        <w:spacing w:after="0" w:line="360" w:lineRule="auto"/>
        <w:jc w:val="both"/>
        <w:rPr>
          <w:rFonts w:ascii="Garamond" w:hAnsi="Garamond" w:cs="Arial"/>
          <w:color w:val="000000"/>
          <w:sz w:val="24"/>
          <w:szCs w:val="24"/>
        </w:rPr>
      </w:pPr>
      <w:r>
        <w:rPr>
          <w:rFonts w:ascii="Garamond" w:hAnsi="Garamond" w:cs="Arial"/>
          <w:color w:val="000000"/>
          <w:sz w:val="24"/>
          <w:szCs w:val="24"/>
        </w:rPr>
        <w:t>n</w:t>
      </w:r>
      <w:r w:rsidR="002B451D" w:rsidRPr="00AA0193">
        <w:rPr>
          <w:rFonts w:ascii="Garamond" w:hAnsi="Garamond" w:cs="Arial"/>
          <w:color w:val="000000"/>
          <w:sz w:val="24"/>
          <w:szCs w:val="24"/>
        </w:rPr>
        <w:t>on hanno esperien</w:t>
      </w:r>
      <w:r w:rsidRPr="00AA0193">
        <w:rPr>
          <w:rFonts w:ascii="Garamond" w:hAnsi="Garamond" w:cs="Arial"/>
          <w:color w:val="000000"/>
          <w:sz w:val="24"/>
          <w:szCs w:val="24"/>
        </w:rPr>
        <w:t>ze pregresse di Cooperative Learning</w:t>
      </w:r>
    </w:p>
    <w:p w:rsidR="00813EC5" w:rsidRDefault="00AA0193" w:rsidP="00FF4CB2">
      <w:pPr>
        <w:pStyle w:val="Paragrafoelenco"/>
        <w:numPr>
          <w:ilvl w:val="0"/>
          <w:numId w:val="1"/>
        </w:numPr>
        <w:spacing w:after="0" w:line="360" w:lineRule="auto"/>
        <w:jc w:val="both"/>
        <w:rPr>
          <w:rFonts w:ascii="Garamond" w:hAnsi="Garamond" w:cs="Arial"/>
          <w:color w:val="000000"/>
          <w:sz w:val="24"/>
          <w:szCs w:val="24"/>
        </w:rPr>
      </w:pPr>
      <w:r>
        <w:rPr>
          <w:rFonts w:ascii="Garamond" w:hAnsi="Garamond" w:cs="Arial"/>
          <w:color w:val="000000"/>
          <w:sz w:val="24"/>
          <w:szCs w:val="24"/>
        </w:rPr>
        <w:t>n</w:t>
      </w:r>
      <w:r w:rsidR="002B451D" w:rsidRPr="00AA0193">
        <w:rPr>
          <w:rFonts w:ascii="Garamond" w:hAnsi="Garamond" w:cs="Arial"/>
          <w:color w:val="000000"/>
          <w:sz w:val="24"/>
          <w:szCs w:val="24"/>
        </w:rPr>
        <w:t>on hanno esperienze pregresse di CLIL</w:t>
      </w:r>
    </w:p>
    <w:p w:rsidR="001A4F74" w:rsidRDefault="001A4F74" w:rsidP="005B08AA">
      <w:pPr>
        <w:spacing w:after="0" w:line="360" w:lineRule="auto"/>
        <w:jc w:val="both"/>
        <w:rPr>
          <w:rFonts w:ascii="Garamond" w:hAnsi="Garamond" w:cs="Arial"/>
          <w:color w:val="000000"/>
          <w:sz w:val="24"/>
          <w:szCs w:val="24"/>
        </w:rPr>
      </w:pPr>
    </w:p>
    <w:p w:rsidR="00697911" w:rsidRDefault="00697911" w:rsidP="001A4F74">
      <w:pPr>
        <w:spacing w:line="360" w:lineRule="auto"/>
        <w:jc w:val="both"/>
        <w:rPr>
          <w:rFonts w:ascii="Garamond" w:hAnsi="Garamond"/>
          <w:sz w:val="24"/>
          <w:szCs w:val="24"/>
        </w:rPr>
      </w:pPr>
      <w:r>
        <w:rPr>
          <w:rFonts w:ascii="Garamond" w:hAnsi="Garamond"/>
          <w:sz w:val="24"/>
          <w:szCs w:val="24"/>
        </w:rPr>
        <w:t>Allo scopo di verificare</w:t>
      </w:r>
      <w:r w:rsidRPr="00697911">
        <w:rPr>
          <w:rFonts w:ascii="Garamond" w:hAnsi="Garamond"/>
          <w:sz w:val="24"/>
          <w:szCs w:val="24"/>
        </w:rPr>
        <w:t xml:space="preserve"> </w:t>
      </w:r>
      <w:r>
        <w:rPr>
          <w:rFonts w:ascii="Garamond" w:hAnsi="Garamond"/>
          <w:sz w:val="24"/>
          <w:szCs w:val="24"/>
        </w:rPr>
        <w:t xml:space="preserve">le conoscenze pregresse sui metodi coinvolti </w:t>
      </w:r>
      <w:r w:rsidRPr="00697911">
        <w:rPr>
          <w:rFonts w:ascii="Garamond" w:hAnsi="Garamond"/>
          <w:sz w:val="24"/>
          <w:szCs w:val="24"/>
        </w:rPr>
        <w:t xml:space="preserve"> e le aspettative degli insegnanti viene somministrato loro un questionario, </w:t>
      </w:r>
      <w:r>
        <w:rPr>
          <w:rFonts w:ascii="Garamond" w:hAnsi="Garamond"/>
          <w:sz w:val="24"/>
          <w:szCs w:val="24"/>
        </w:rPr>
        <w:t>per valutare i seguenti elementi</w:t>
      </w:r>
      <w:r w:rsidRPr="00697911">
        <w:rPr>
          <w:rFonts w:ascii="Garamond" w:hAnsi="Garamond"/>
          <w:sz w:val="24"/>
          <w:szCs w:val="24"/>
        </w:rPr>
        <w:t>:</w:t>
      </w:r>
    </w:p>
    <w:p w:rsidR="002D067D" w:rsidRDefault="002D067D" w:rsidP="001A4F74">
      <w:pPr>
        <w:spacing w:line="360" w:lineRule="auto"/>
        <w:jc w:val="both"/>
        <w:rPr>
          <w:rFonts w:ascii="Garamond" w:hAnsi="Garamond"/>
          <w:sz w:val="24"/>
          <w:szCs w:val="24"/>
        </w:rPr>
      </w:pPr>
    </w:p>
    <w:p w:rsidR="002D067D" w:rsidRDefault="002D067D" w:rsidP="001A4F74">
      <w:pPr>
        <w:spacing w:line="360" w:lineRule="auto"/>
        <w:jc w:val="both"/>
        <w:rPr>
          <w:rFonts w:ascii="Garamond" w:hAnsi="Garamond"/>
          <w:sz w:val="24"/>
          <w:szCs w:val="24"/>
        </w:rPr>
      </w:pPr>
    </w:p>
    <w:p w:rsidR="00270848" w:rsidRDefault="00270848" w:rsidP="001A4F74">
      <w:pPr>
        <w:spacing w:line="360" w:lineRule="auto"/>
        <w:jc w:val="both"/>
        <w:rPr>
          <w:rFonts w:ascii="Garamond" w:hAnsi="Garamond"/>
          <w:sz w:val="24"/>
          <w:szCs w:val="24"/>
        </w:rPr>
      </w:pPr>
    </w:p>
    <w:p w:rsidR="00270848" w:rsidRPr="001A4F74" w:rsidRDefault="00270848" w:rsidP="001A4F74">
      <w:pPr>
        <w:spacing w:line="360" w:lineRule="auto"/>
        <w:jc w:val="both"/>
        <w:rPr>
          <w:rFonts w:ascii="Garamond" w:hAnsi="Garamond"/>
          <w:sz w:val="24"/>
          <w:szCs w:val="24"/>
        </w:rPr>
      </w:pPr>
    </w:p>
    <w:tbl>
      <w:tblPr>
        <w:tblW w:w="13058" w:type="dxa"/>
        <w:tblInd w:w="-5" w:type="dxa"/>
        <w:tblLayout w:type="fixed"/>
        <w:tblLook w:val="0000" w:firstRow="0" w:lastRow="0" w:firstColumn="0" w:lastColumn="0" w:noHBand="0" w:noVBand="0"/>
      </w:tblPr>
      <w:tblGrid>
        <w:gridCol w:w="3259"/>
        <w:gridCol w:w="3259"/>
        <w:gridCol w:w="3270"/>
        <w:gridCol w:w="3270"/>
      </w:tblGrid>
      <w:tr w:rsidR="00CD62A1" w:rsidRPr="00AC7C6E" w:rsidTr="002D067D">
        <w:trPr>
          <w:gridAfter w:val="1"/>
          <w:wAfter w:w="3270" w:type="dxa"/>
          <w:trHeight w:val="425"/>
        </w:trPr>
        <w:tc>
          <w:tcPr>
            <w:tcW w:w="3259" w:type="dxa"/>
            <w:tcBorders>
              <w:top w:val="single" w:sz="4" w:space="0" w:color="000000"/>
              <w:left w:val="single" w:sz="4" w:space="0" w:color="000000"/>
              <w:bottom w:val="single" w:sz="4" w:space="0" w:color="000000"/>
            </w:tcBorders>
          </w:tcPr>
          <w:p w:rsidR="002D067D" w:rsidRPr="00AC7C6E" w:rsidRDefault="002D067D" w:rsidP="001F13B9">
            <w:pPr>
              <w:snapToGrid w:val="0"/>
              <w:spacing w:after="0" w:line="360" w:lineRule="auto"/>
              <w:jc w:val="both"/>
              <w:rPr>
                <w:rFonts w:ascii="Garamond" w:hAnsi="Garamond"/>
                <w:b/>
                <w:sz w:val="24"/>
                <w:szCs w:val="24"/>
              </w:rPr>
            </w:pPr>
            <w:r>
              <w:rPr>
                <w:rFonts w:ascii="Garamond" w:hAnsi="Garamond"/>
                <w:b/>
                <w:sz w:val="24"/>
                <w:szCs w:val="24"/>
              </w:rPr>
              <w:t>Fattori</w:t>
            </w:r>
          </w:p>
        </w:tc>
        <w:tc>
          <w:tcPr>
            <w:tcW w:w="3259" w:type="dxa"/>
            <w:tcBorders>
              <w:top w:val="single" w:sz="4" w:space="0" w:color="000000"/>
              <w:left w:val="single" w:sz="4" w:space="0" w:color="000000"/>
              <w:bottom w:val="single" w:sz="4" w:space="0" w:color="000000"/>
            </w:tcBorders>
          </w:tcPr>
          <w:p w:rsidR="00CD62A1" w:rsidRPr="00AC7C6E" w:rsidRDefault="00CD62A1" w:rsidP="001F13B9">
            <w:pPr>
              <w:snapToGrid w:val="0"/>
              <w:spacing w:after="0" w:line="360" w:lineRule="auto"/>
              <w:jc w:val="both"/>
              <w:rPr>
                <w:rFonts w:ascii="Garamond" w:hAnsi="Garamond"/>
                <w:b/>
                <w:sz w:val="24"/>
                <w:szCs w:val="24"/>
              </w:rPr>
            </w:pPr>
            <w:r w:rsidRPr="00AC7C6E">
              <w:rPr>
                <w:rFonts w:ascii="Garamond" w:hAnsi="Garamond"/>
                <w:b/>
                <w:sz w:val="24"/>
                <w:szCs w:val="24"/>
              </w:rPr>
              <w:t>Indicatori</w:t>
            </w:r>
          </w:p>
        </w:tc>
        <w:tc>
          <w:tcPr>
            <w:tcW w:w="3270" w:type="dxa"/>
            <w:tcBorders>
              <w:top w:val="single" w:sz="4" w:space="0" w:color="000000"/>
              <w:left w:val="single" w:sz="4" w:space="0" w:color="000000"/>
              <w:bottom w:val="single" w:sz="4" w:space="0" w:color="000000"/>
              <w:right w:val="single" w:sz="4" w:space="0" w:color="000000"/>
            </w:tcBorders>
          </w:tcPr>
          <w:p w:rsidR="00CD62A1" w:rsidRPr="00AC7C6E" w:rsidRDefault="00CD62A1" w:rsidP="001F13B9">
            <w:pPr>
              <w:spacing w:after="0" w:line="360" w:lineRule="auto"/>
              <w:jc w:val="both"/>
              <w:rPr>
                <w:rFonts w:ascii="Garamond" w:hAnsi="Garamond"/>
                <w:b/>
                <w:sz w:val="24"/>
                <w:szCs w:val="24"/>
              </w:rPr>
            </w:pPr>
            <w:r w:rsidRPr="00AC7C6E">
              <w:rPr>
                <w:rFonts w:ascii="Garamond" w:hAnsi="Garamond"/>
                <w:b/>
                <w:sz w:val="24"/>
                <w:szCs w:val="24"/>
              </w:rPr>
              <w:t>Domande del questionario</w:t>
            </w:r>
          </w:p>
        </w:tc>
      </w:tr>
      <w:tr w:rsidR="00FA4B9E" w:rsidRPr="00AC7C6E" w:rsidTr="0020098B">
        <w:trPr>
          <w:gridAfter w:val="1"/>
          <w:wAfter w:w="3270" w:type="dxa"/>
        </w:trPr>
        <w:tc>
          <w:tcPr>
            <w:tcW w:w="3259" w:type="dxa"/>
            <w:tcBorders>
              <w:top w:val="single" w:sz="4" w:space="0" w:color="000000"/>
              <w:left w:val="single" w:sz="4" w:space="0" w:color="000000"/>
              <w:bottom w:val="single" w:sz="4" w:space="0" w:color="000000"/>
            </w:tcBorders>
          </w:tcPr>
          <w:p w:rsidR="00FA4B9E" w:rsidRPr="00AC7C6E" w:rsidRDefault="003F087C" w:rsidP="001F13B9">
            <w:pPr>
              <w:snapToGrid w:val="0"/>
              <w:spacing w:after="0" w:line="360" w:lineRule="auto"/>
              <w:jc w:val="both"/>
              <w:rPr>
                <w:rFonts w:ascii="Garamond" w:hAnsi="Garamond"/>
                <w:sz w:val="24"/>
                <w:szCs w:val="24"/>
              </w:rPr>
            </w:pPr>
            <w:r w:rsidRPr="00AC7C6E">
              <w:rPr>
                <w:rFonts w:ascii="Garamond" w:hAnsi="Garamond"/>
                <w:sz w:val="24"/>
                <w:szCs w:val="24"/>
              </w:rPr>
              <w:t>Aspettative</w:t>
            </w:r>
            <w:r w:rsidR="00270848">
              <w:rPr>
                <w:rFonts w:ascii="Garamond" w:hAnsi="Garamond"/>
                <w:sz w:val="24"/>
                <w:szCs w:val="24"/>
              </w:rPr>
              <w:t xml:space="preserve"> degli insegnanti</w:t>
            </w:r>
          </w:p>
        </w:tc>
        <w:tc>
          <w:tcPr>
            <w:tcW w:w="3259" w:type="dxa"/>
            <w:tcBorders>
              <w:top w:val="single" w:sz="4" w:space="0" w:color="000000"/>
              <w:left w:val="single" w:sz="4" w:space="0" w:color="000000"/>
              <w:bottom w:val="single" w:sz="4" w:space="0" w:color="000000"/>
            </w:tcBorders>
          </w:tcPr>
          <w:p w:rsidR="00FA4B9E" w:rsidRPr="00AC7C6E" w:rsidRDefault="003F087C" w:rsidP="001F13B9">
            <w:pPr>
              <w:snapToGrid w:val="0"/>
              <w:spacing w:after="0" w:line="360" w:lineRule="auto"/>
              <w:jc w:val="both"/>
              <w:rPr>
                <w:rFonts w:ascii="Garamond" w:hAnsi="Garamond"/>
                <w:sz w:val="24"/>
                <w:szCs w:val="24"/>
              </w:rPr>
            </w:pPr>
            <w:r w:rsidRPr="00AC7C6E">
              <w:rPr>
                <w:rFonts w:ascii="Garamond" w:hAnsi="Garamond"/>
                <w:sz w:val="24"/>
                <w:szCs w:val="24"/>
              </w:rPr>
              <w:t xml:space="preserve">Le aspettative degli  insegnanti </w:t>
            </w:r>
            <w:r w:rsidR="00FA4B9E" w:rsidRPr="00AC7C6E">
              <w:rPr>
                <w:rFonts w:ascii="Garamond" w:hAnsi="Garamond"/>
                <w:sz w:val="24"/>
                <w:szCs w:val="24"/>
              </w:rPr>
              <w:t>rispetto al progetto di formazione di cu</w:t>
            </w:r>
            <w:r w:rsidRPr="00AC7C6E">
              <w:rPr>
                <w:rFonts w:ascii="Garamond" w:hAnsi="Garamond"/>
                <w:sz w:val="24"/>
                <w:szCs w:val="24"/>
              </w:rPr>
              <w:t>i</w:t>
            </w:r>
            <w:r w:rsidR="00FA4B9E" w:rsidRPr="00AC7C6E">
              <w:rPr>
                <w:rFonts w:ascii="Garamond" w:hAnsi="Garamond"/>
                <w:sz w:val="24"/>
                <w:szCs w:val="24"/>
              </w:rPr>
              <w:t xml:space="preserve"> sono protagonisti.</w:t>
            </w:r>
          </w:p>
        </w:tc>
        <w:tc>
          <w:tcPr>
            <w:tcW w:w="3270" w:type="dxa"/>
            <w:tcBorders>
              <w:top w:val="single" w:sz="4" w:space="0" w:color="000000"/>
              <w:left w:val="single" w:sz="4" w:space="0" w:color="000000"/>
              <w:bottom w:val="single" w:sz="4" w:space="0" w:color="000000"/>
              <w:right w:val="single" w:sz="4" w:space="0" w:color="000000"/>
            </w:tcBorders>
          </w:tcPr>
          <w:p w:rsidR="00FA4B9E" w:rsidRPr="00AC7C6E" w:rsidRDefault="003F087C" w:rsidP="001F13B9">
            <w:pPr>
              <w:snapToGrid w:val="0"/>
              <w:spacing w:after="0" w:line="360" w:lineRule="auto"/>
              <w:jc w:val="both"/>
              <w:rPr>
                <w:rFonts w:ascii="Garamond" w:hAnsi="Garamond"/>
                <w:sz w:val="24"/>
                <w:szCs w:val="24"/>
              </w:rPr>
            </w:pPr>
            <w:r w:rsidRPr="00AC7C6E">
              <w:rPr>
                <w:rFonts w:ascii="Garamond" w:hAnsi="Garamond"/>
                <w:sz w:val="24"/>
                <w:szCs w:val="24"/>
              </w:rPr>
              <w:t xml:space="preserve">Che tipo di aspettative avete rispetto </w:t>
            </w:r>
            <w:r w:rsidR="00FA4B9E" w:rsidRPr="00AC7C6E">
              <w:rPr>
                <w:rFonts w:ascii="Garamond" w:hAnsi="Garamond"/>
                <w:sz w:val="24"/>
                <w:szCs w:val="24"/>
              </w:rPr>
              <w:t>a questo proge</w:t>
            </w:r>
            <w:r w:rsidRPr="00AC7C6E">
              <w:rPr>
                <w:rFonts w:ascii="Garamond" w:hAnsi="Garamond"/>
                <w:sz w:val="24"/>
                <w:szCs w:val="24"/>
              </w:rPr>
              <w:t>tto?</w:t>
            </w:r>
          </w:p>
        </w:tc>
      </w:tr>
      <w:tr w:rsidR="003F087C" w:rsidRPr="00AC7C6E" w:rsidTr="0020098B">
        <w:tc>
          <w:tcPr>
            <w:tcW w:w="3259" w:type="dxa"/>
            <w:tcBorders>
              <w:top w:val="single" w:sz="4" w:space="0" w:color="000000"/>
              <w:left w:val="single" w:sz="4" w:space="0" w:color="000000"/>
              <w:bottom w:val="single" w:sz="4" w:space="0" w:color="000000"/>
            </w:tcBorders>
          </w:tcPr>
          <w:p w:rsidR="003F087C" w:rsidRPr="00AC7C6E" w:rsidRDefault="0097496D" w:rsidP="001F13B9">
            <w:pPr>
              <w:snapToGrid w:val="0"/>
              <w:spacing w:after="0" w:line="360" w:lineRule="auto"/>
              <w:jc w:val="both"/>
              <w:rPr>
                <w:rFonts w:ascii="Garamond" w:hAnsi="Garamond"/>
                <w:sz w:val="24"/>
                <w:szCs w:val="24"/>
              </w:rPr>
            </w:pPr>
            <w:r w:rsidRPr="00AC7C6E">
              <w:rPr>
                <w:rFonts w:ascii="Garamond" w:hAnsi="Garamond"/>
                <w:sz w:val="24"/>
                <w:szCs w:val="24"/>
              </w:rPr>
              <w:t>Conoscenza dei metodi</w:t>
            </w:r>
          </w:p>
        </w:tc>
        <w:tc>
          <w:tcPr>
            <w:tcW w:w="3259" w:type="dxa"/>
            <w:tcBorders>
              <w:top w:val="single" w:sz="4" w:space="0" w:color="000000"/>
              <w:left w:val="single" w:sz="4" w:space="0" w:color="000000"/>
              <w:bottom w:val="single" w:sz="4" w:space="0" w:color="000000"/>
            </w:tcBorders>
          </w:tcPr>
          <w:p w:rsidR="003F087C" w:rsidRPr="00AC7C6E" w:rsidRDefault="0097496D" w:rsidP="001F13B9">
            <w:pPr>
              <w:snapToGrid w:val="0"/>
              <w:spacing w:after="0" w:line="360" w:lineRule="auto"/>
              <w:jc w:val="both"/>
              <w:rPr>
                <w:rFonts w:ascii="Garamond" w:hAnsi="Garamond"/>
                <w:sz w:val="24"/>
                <w:szCs w:val="24"/>
              </w:rPr>
            </w:pPr>
            <w:r w:rsidRPr="00AC7C6E">
              <w:rPr>
                <w:rFonts w:ascii="Garamond" w:hAnsi="Garamond"/>
                <w:sz w:val="24"/>
                <w:szCs w:val="24"/>
              </w:rPr>
              <w:t xml:space="preserve">Conoscenza del metodo del Cooperative Learning </w:t>
            </w:r>
          </w:p>
        </w:tc>
        <w:tc>
          <w:tcPr>
            <w:tcW w:w="3270" w:type="dxa"/>
            <w:tcBorders>
              <w:top w:val="single" w:sz="4" w:space="0" w:color="000000"/>
              <w:left w:val="single" w:sz="4" w:space="0" w:color="000000"/>
              <w:bottom w:val="single" w:sz="4" w:space="0" w:color="000000"/>
              <w:right w:val="single" w:sz="4" w:space="0" w:color="000000"/>
            </w:tcBorders>
          </w:tcPr>
          <w:p w:rsidR="003F087C" w:rsidRPr="00AC7C6E" w:rsidRDefault="0097496D" w:rsidP="001F13B9">
            <w:pPr>
              <w:snapToGrid w:val="0"/>
              <w:spacing w:after="0" w:line="360" w:lineRule="auto"/>
              <w:jc w:val="both"/>
              <w:rPr>
                <w:rFonts w:ascii="Garamond" w:hAnsi="Garamond"/>
                <w:sz w:val="24"/>
                <w:szCs w:val="24"/>
              </w:rPr>
            </w:pPr>
            <w:r w:rsidRPr="00AC7C6E">
              <w:rPr>
                <w:rFonts w:ascii="Garamond" w:hAnsi="Garamond"/>
                <w:sz w:val="24"/>
                <w:szCs w:val="24"/>
              </w:rPr>
              <w:t>Conosce il metodo del Cooperative Learning?</w:t>
            </w:r>
          </w:p>
          <w:p w:rsidR="003211F3" w:rsidRPr="00AC7C6E" w:rsidRDefault="003211F3" w:rsidP="001F13B9">
            <w:pPr>
              <w:numPr>
                <w:ilvl w:val="0"/>
                <w:numId w:val="9"/>
              </w:numPr>
              <w:snapToGrid w:val="0"/>
              <w:spacing w:after="0" w:line="360" w:lineRule="auto"/>
              <w:jc w:val="both"/>
              <w:rPr>
                <w:rFonts w:ascii="Garamond" w:hAnsi="Garamond"/>
                <w:sz w:val="24"/>
                <w:szCs w:val="24"/>
              </w:rPr>
            </w:pPr>
            <w:r w:rsidRPr="00AC7C6E">
              <w:rPr>
                <w:rFonts w:ascii="Garamond" w:hAnsi="Garamond"/>
                <w:sz w:val="24"/>
                <w:szCs w:val="24"/>
              </w:rPr>
              <w:t>Si</w:t>
            </w:r>
          </w:p>
          <w:p w:rsidR="003211F3" w:rsidRPr="00AC7C6E" w:rsidRDefault="003211F3" w:rsidP="001F13B9">
            <w:pPr>
              <w:numPr>
                <w:ilvl w:val="0"/>
                <w:numId w:val="9"/>
              </w:numPr>
              <w:snapToGrid w:val="0"/>
              <w:spacing w:after="0" w:line="360" w:lineRule="auto"/>
              <w:jc w:val="both"/>
              <w:rPr>
                <w:rFonts w:ascii="Garamond" w:hAnsi="Garamond"/>
                <w:sz w:val="24"/>
                <w:szCs w:val="24"/>
              </w:rPr>
            </w:pPr>
            <w:r w:rsidRPr="00AC7C6E">
              <w:rPr>
                <w:rFonts w:ascii="Garamond" w:hAnsi="Garamond"/>
                <w:sz w:val="24"/>
                <w:szCs w:val="24"/>
              </w:rPr>
              <w:t>No</w:t>
            </w:r>
          </w:p>
        </w:tc>
        <w:tc>
          <w:tcPr>
            <w:tcW w:w="3270" w:type="dxa"/>
          </w:tcPr>
          <w:p w:rsidR="003F087C" w:rsidRPr="00AC7C6E" w:rsidRDefault="003F087C" w:rsidP="001F13B9">
            <w:pPr>
              <w:spacing w:after="0" w:line="360" w:lineRule="auto"/>
              <w:jc w:val="both"/>
              <w:rPr>
                <w:rFonts w:ascii="Garamond" w:hAnsi="Garamond"/>
                <w:sz w:val="24"/>
                <w:szCs w:val="24"/>
              </w:rPr>
            </w:pPr>
          </w:p>
        </w:tc>
      </w:tr>
      <w:tr w:rsidR="003F087C" w:rsidRPr="00AC7C6E" w:rsidTr="0020098B">
        <w:trPr>
          <w:gridAfter w:val="1"/>
          <w:wAfter w:w="3270" w:type="dxa"/>
        </w:trPr>
        <w:tc>
          <w:tcPr>
            <w:tcW w:w="3259" w:type="dxa"/>
            <w:tcBorders>
              <w:top w:val="single" w:sz="4" w:space="0" w:color="000000"/>
              <w:left w:val="single" w:sz="4" w:space="0" w:color="000000"/>
              <w:bottom w:val="single" w:sz="4" w:space="0" w:color="000000"/>
            </w:tcBorders>
          </w:tcPr>
          <w:p w:rsidR="003F087C" w:rsidRPr="00AC7C6E" w:rsidRDefault="0097496D" w:rsidP="001F13B9">
            <w:pPr>
              <w:snapToGrid w:val="0"/>
              <w:spacing w:after="0" w:line="360" w:lineRule="auto"/>
              <w:jc w:val="both"/>
              <w:rPr>
                <w:rFonts w:ascii="Garamond" w:hAnsi="Garamond"/>
                <w:sz w:val="24"/>
                <w:szCs w:val="24"/>
              </w:rPr>
            </w:pPr>
            <w:r w:rsidRPr="00AC7C6E">
              <w:rPr>
                <w:rFonts w:ascii="Garamond" w:hAnsi="Garamond"/>
                <w:sz w:val="24"/>
                <w:szCs w:val="24"/>
              </w:rPr>
              <w:t>Conoscenza dei metodi</w:t>
            </w:r>
          </w:p>
        </w:tc>
        <w:tc>
          <w:tcPr>
            <w:tcW w:w="3259" w:type="dxa"/>
            <w:tcBorders>
              <w:top w:val="single" w:sz="4" w:space="0" w:color="000000"/>
              <w:left w:val="single" w:sz="4" w:space="0" w:color="000000"/>
              <w:bottom w:val="single" w:sz="4" w:space="0" w:color="000000"/>
            </w:tcBorders>
          </w:tcPr>
          <w:p w:rsidR="003F087C" w:rsidRPr="00AC7C6E" w:rsidRDefault="0097496D" w:rsidP="001F13B9">
            <w:pPr>
              <w:snapToGrid w:val="0"/>
              <w:spacing w:after="0" w:line="360" w:lineRule="auto"/>
              <w:jc w:val="both"/>
              <w:rPr>
                <w:rFonts w:ascii="Garamond" w:hAnsi="Garamond"/>
                <w:sz w:val="24"/>
                <w:szCs w:val="24"/>
              </w:rPr>
            </w:pPr>
            <w:r w:rsidRPr="00AC7C6E">
              <w:rPr>
                <w:rFonts w:ascii="Garamond" w:hAnsi="Garamond"/>
                <w:sz w:val="24"/>
                <w:szCs w:val="24"/>
              </w:rPr>
              <w:t>Conoscenza del metodo  CLIL</w:t>
            </w:r>
            <w:r w:rsidR="003211F3" w:rsidRPr="00AC7C6E">
              <w:rPr>
                <w:rFonts w:ascii="Garamond" w:hAnsi="Garamond"/>
                <w:sz w:val="24"/>
                <w:szCs w:val="24"/>
              </w:rPr>
              <w:t xml:space="preserve"> (Content Language Integrated Learning)</w:t>
            </w:r>
          </w:p>
        </w:tc>
        <w:tc>
          <w:tcPr>
            <w:tcW w:w="3270" w:type="dxa"/>
            <w:tcBorders>
              <w:top w:val="single" w:sz="4" w:space="0" w:color="000000"/>
              <w:left w:val="single" w:sz="4" w:space="0" w:color="000000"/>
              <w:bottom w:val="single" w:sz="4" w:space="0" w:color="000000"/>
              <w:right w:val="single" w:sz="4" w:space="0" w:color="000000"/>
            </w:tcBorders>
          </w:tcPr>
          <w:p w:rsidR="003F087C" w:rsidRPr="00AC7C6E" w:rsidRDefault="0097496D" w:rsidP="001F13B9">
            <w:pPr>
              <w:spacing w:after="0" w:line="360" w:lineRule="auto"/>
              <w:jc w:val="both"/>
              <w:rPr>
                <w:rFonts w:ascii="Garamond" w:hAnsi="Garamond"/>
                <w:sz w:val="24"/>
                <w:szCs w:val="24"/>
              </w:rPr>
            </w:pPr>
            <w:r w:rsidRPr="00AC7C6E">
              <w:rPr>
                <w:rFonts w:ascii="Garamond" w:hAnsi="Garamond"/>
                <w:sz w:val="24"/>
                <w:szCs w:val="24"/>
              </w:rPr>
              <w:t>Conosce il metodo CLIL?</w:t>
            </w:r>
          </w:p>
          <w:p w:rsidR="003211F3" w:rsidRPr="00AC7C6E" w:rsidRDefault="003211F3" w:rsidP="001F13B9">
            <w:pPr>
              <w:numPr>
                <w:ilvl w:val="0"/>
                <w:numId w:val="10"/>
              </w:numPr>
              <w:spacing w:after="0" w:line="360" w:lineRule="auto"/>
              <w:jc w:val="both"/>
              <w:rPr>
                <w:rFonts w:ascii="Garamond" w:hAnsi="Garamond"/>
                <w:sz w:val="24"/>
                <w:szCs w:val="24"/>
              </w:rPr>
            </w:pPr>
            <w:r w:rsidRPr="00AC7C6E">
              <w:rPr>
                <w:rFonts w:ascii="Garamond" w:hAnsi="Garamond"/>
                <w:sz w:val="24"/>
                <w:szCs w:val="24"/>
              </w:rPr>
              <w:t>Si</w:t>
            </w:r>
          </w:p>
          <w:p w:rsidR="003211F3" w:rsidRPr="00AC7C6E" w:rsidRDefault="003211F3" w:rsidP="001F13B9">
            <w:pPr>
              <w:numPr>
                <w:ilvl w:val="0"/>
                <w:numId w:val="10"/>
              </w:numPr>
              <w:spacing w:after="0" w:line="360" w:lineRule="auto"/>
              <w:jc w:val="both"/>
              <w:rPr>
                <w:rFonts w:ascii="Garamond" w:hAnsi="Garamond"/>
                <w:sz w:val="24"/>
                <w:szCs w:val="24"/>
              </w:rPr>
            </w:pPr>
            <w:r w:rsidRPr="00AC7C6E">
              <w:rPr>
                <w:rFonts w:ascii="Garamond" w:hAnsi="Garamond"/>
                <w:sz w:val="24"/>
                <w:szCs w:val="24"/>
              </w:rPr>
              <w:t>No</w:t>
            </w:r>
          </w:p>
        </w:tc>
      </w:tr>
      <w:tr w:rsidR="0097496D" w:rsidRPr="00AC7C6E" w:rsidTr="0020098B">
        <w:tc>
          <w:tcPr>
            <w:tcW w:w="3259" w:type="dxa"/>
            <w:tcBorders>
              <w:top w:val="single" w:sz="4" w:space="0" w:color="000000"/>
              <w:left w:val="single" w:sz="4" w:space="0" w:color="000000"/>
              <w:bottom w:val="single" w:sz="4" w:space="0" w:color="000000"/>
            </w:tcBorders>
          </w:tcPr>
          <w:p w:rsidR="0097496D" w:rsidRPr="00AC7C6E" w:rsidRDefault="0097496D" w:rsidP="001F13B9">
            <w:pPr>
              <w:snapToGrid w:val="0"/>
              <w:spacing w:after="0" w:line="360" w:lineRule="auto"/>
              <w:jc w:val="both"/>
              <w:rPr>
                <w:rFonts w:ascii="Garamond" w:hAnsi="Garamond"/>
                <w:sz w:val="24"/>
                <w:szCs w:val="24"/>
              </w:rPr>
            </w:pPr>
            <w:r w:rsidRPr="00AC7C6E">
              <w:rPr>
                <w:rFonts w:ascii="Garamond" w:hAnsi="Garamond"/>
                <w:sz w:val="24"/>
                <w:szCs w:val="24"/>
              </w:rPr>
              <w:t>Esperienze pregresse</w:t>
            </w:r>
          </w:p>
        </w:tc>
        <w:tc>
          <w:tcPr>
            <w:tcW w:w="3259" w:type="dxa"/>
            <w:tcBorders>
              <w:top w:val="single" w:sz="4" w:space="0" w:color="000000"/>
              <w:left w:val="single" w:sz="4" w:space="0" w:color="000000"/>
              <w:bottom w:val="single" w:sz="4" w:space="0" w:color="000000"/>
            </w:tcBorders>
          </w:tcPr>
          <w:p w:rsidR="0097496D" w:rsidRPr="00AC7C6E" w:rsidRDefault="0097496D" w:rsidP="001F13B9">
            <w:pPr>
              <w:snapToGrid w:val="0"/>
              <w:spacing w:after="0" w:line="360" w:lineRule="auto"/>
              <w:jc w:val="both"/>
              <w:rPr>
                <w:rFonts w:ascii="Garamond" w:hAnsi="Garamond"/>
                <w:sz w:val="24"/>
                <w:szCs w:val="24"/>
              </w:rPr>
            </w:pPr>
            <w:r w:rsidRPr="00AC7C6E">
              <w:rPr>
                <w:rFonts w:ascii="Garamond" w:hAnsi="Garamond"/>
                <w:sz w:val="24"/>
                <w:szCs w:val="24"/>
              </w:rPr>
              <w:t>Esperienze pregresse di Cooperative Learning</w:t>
            </w:r>
          </w:p>
        </w:tc>
        <w:tc>
          <w:tcPr>
            <w:tcW w:w="3270" w:type="dxa"/>
            <w:tcBorders>
              <w:top w:val="single" w:sz="4" w:space="0" w:color="000000"/>
              <w:left w:val="single" w:sz="4" w:space="0" w:color="000000"/>
              <w:bottom w:val="single" w:sz="4" w:space="0" w:color="000000"/>
              <w:right w:val="single" w:sz="4" w:space="0" w:color="000000"/>
            </w:tcBorders>
          </w:tcPr>
          <w:p w:rsidR="003211F3" w:rsidRPr="00AC7C6E" w:rsidRDefault="0097496D" w:rsidP="001F13B9">
            <w:pPr>
              <w:snapToGrid w:val="0"/>
              <w:spacing w:after="0" w:line="360" w:lineRule="auto"/>
              <w:jc w:val="both"/>
              <w:rPr>
                <w:rFonts w:ascii="Garamond" w:hAnsi="Garamond"/>
                <w:sz w:val="24"/>
                <w:szCs w:val="24"/>
              </w:rPr>
            </w:pPr>
            <w:r w:rsidRPr="00AC7C6E">
              <w:rPr>
                <w:rFonts w:ascii="Garamond" w:hAnsi="Garamond"/>
                <w:sz w:val="24"/>
                <w:szCs w:val="24"/>
              </w:rPr>
              <w:t>Ha mai utilizzato il metodo del Cooperative Learning?</w:t>
            </w:r>
          </w:p>
          <w:p w:rsidR="003211F3" w:rsidRPr="00AC7C6E" w:rsidRDefault="003211F3" w:rsidP="001F13B9">
            <w:pPr>
              <w:numPr>
                <w:ilvl w:val="0"/>
                <w:numId w:val="11"/>
              </w:numPr>
              <w:snapToGrid w:val="0"/>
              <w:spacing w:after="0" w:line="360" w:lineRule="auto"/>
              <w:jc w:val="both"/>
              <w:rPr>
                <w:rFonts w:ascii="Garamond" w:hAnsi="Garamond"/>
                <w:sz w:val="24"/>
                <w:szCs w:val="24"/>
              </w:rPr>
            </w:pPr>
            <w:r w:rsidRPr="00AC7C6E">
              <w:rPr>
                <w:rFonts w:ascii="Garamond" w:hAnsi="Garamond"/>
                <w:sz w:val="24"/>
                <w:szCs w:val="24"/>
              </w:rPr>
              <w:t>Si</w:t>
            </w:r>
          </w:p>
          <w:p w:rsidR="003211F3" w:rsidRPr="00AC7C6E" w:rsidRDefault="003211F3" w:rsidP="001F13B9">
            <w:pPr>
              <w:numPr>
                <w:ilvl w:val="0"/>
                <w:numId w:val="11"/>
              </w:numPr>
              <w:snapToGrid w:val="0"/>
              <w:spacing w:after="0" w:line="360" w:lineRule="auto"/>
              <w:jc w:val="both"/>
              <w:rPr>
                <w:rFonts w:ascii="Garamond" w:hAnsi="Garamond"/>
                <w:sz w:val="24"/>
                <w:szCs w:val="24"/>
              </w:rPr>
            </w:pPr>
            <w:r w:rsidRPr="00AC7C6E">
              <w:rPr>
                <w:rFonts w:ascii="Garamond" w:hAnsi="Garamond"/>
                <w:sz w:val="24"/>
                <w:szCs w:val="24"/>
              </w:rPr>
              <w:t>No</w:t>
            </w:r>
          </w:p>
          <w:p w:rsidR="0097496D" w:rsidRPr="00AC7C6E" w:rsidRDefault="0097496D" w:rsidP="001F13B9">
            <w:pPr>
              <w:snapToGrid w:val="0"/>
              <w:spacing w:after="0" w:line="360" w:lineRule="auto"/>
              <w:jc w:val="both"/>
              <w:rPr>
                <w:rFonts w:ascii="Garamond" w:hAnsi="Garamond"/>
                <w:sz w:val="24"/>
                <w:szCs w:val="24"/>
              </w:rPr>
            </w:pPr>
            <w:r w:rsidRPr="00AC7C6E">
              <w:rPr>
                <w:rFonts w:ascii="Garamond" w:hAnsi="Garamond"/>
                <w:sz w:val="24"/>
                <w:szCs w:val="24"/>
              </w:rPr>
              <w:t>Se si</w:t>
            </w:r>
            <w:r w:rsidR="00172457" w:rsidRPr="00AC7C6E">
              <w:rPr>
                <w:rFonts w:ascii="Garamond" w:hAnsi="Garamond"/>
                <w:sz w:val="24"/>
                <w:szCs w:val="24"/>
              </w:rPr>
              <w:t>,</w:t>
            </w:r>
            <w:r w:rsidRPr="00AC7C6E">
              <w:rPr>
                <w:rFonts w:ascii="Garamond" w:hAnsi="Garamond"/>
                <w:sz w:val="24"/>
                <w:szCs w:val="24"/>
              </w:rPr>
              <w:t xml:space="preserve"> in quale ambito?</w:t>
            </w:r>
          </w:p>
          <w:p w:rsidR="003211F3" w:rsidRPr="00AC7C6E" w:rsidRDefault="00AA0193" w:rsidP="001F13B9">
            <w:pPr>
              <w:snapToGrid w:val="0"/>
              <w:spacing w:after="0" w:line="360" w:lineRule="auto"/>
              <w:jc w:val="both"/>
              <w:rPr>
                <w:rFonts w:ascii="Garamond" w:hAnsi="Garamond"/>
                <w:sz w:val="24"/>
                <w:szCs w:val="24"/>
              </w:rPr>
            </w:pPr>
            <w:r w:rsidRPr="00AC7C6E">
              <w:rPr>
                <w:rFonts w:ascii="Garamond" w:hAnsi="Garamond"/>
                <w:sz w:val="24"/>
                <w:szCs w:val="24"/>
              </w:rPr>
              <w:t>Ha riscontrato degli effetti positivi?</w:t>
            </w:r>
            <w:r w:rsidR="003211F3" w:rsidRPr="00AC7C6E">
              <w:rPr>
                <w:rFonts w:ascii="Garamond" w:hAnsi="Garamond"/>
                <w:sz w:val="24"/>
                <w:szCs w:val="24"/>
              </w:rPr>
              <w:t xml:space="preserve"> </w:t>
            </w:r>
          </w:p>
          <w:p w:rsidR="003211F3" w:rsidRPr="00AC7C6E" w:rsidRDefault="003211F3" w:rsidP="001F13B9">
            <w:pPr>
              <w:numPr>
                <w:ilvl w:val="0"/>
                <w:numId w:val="12"/>
              </w:numPr>
              <w:snapToGrid w:val="0"/>
              <w:spacing w:after="0" w:line="360" w:lineRule="auto"/>
              <w:jc w:val="both"/>
              <w:rPr>
                <w:rFonts w:ascii="Garamond" w:hAnsi="Garamond"/>
                <w:sz w:val="24"/>
                <w:szCs w:val="24"/>
              </w:rPr>
            </w:pPr>
            <w:r w:rsidRPr="00AC7C6E">
              <w:rPr>
                <w:rFonts w:ascii="Garamond" w:hAnsi="Garamond"/>
                <w:sz w:val="24"/>
                <w:szCs w:val="24"/>
              </w:rPr>
              <w:t>Si</w:t>
            </w:r>
          </w:p>
          <w:p w:rsidR="003211F3" w:rsidRPr="00AC7C6E" w:rsidRDefault="003211F3" w:rsidP="001F13B9">
            <w:pPr>
              <w:numPr>
                <w:ilvl w:val="0"/>
                <w:numId w:val="12"/>
              </w:numPr>
              <w:snapToGrid w:val="0"/>
              <w:spacing w:after="0" w:line="360" w:lineRule="auto"/>
              <w:jc w:val="both"/>
              <w:rPr>
                <w:rFonts w:ascii="Garamond" w:hAnsi="Garamond"/>
                <w:sz w:val="24"/>
                <w:szCs w:val="24"/>
              </w:rPr>
            </w:pPr>
            <w:r w:rsidRPr="00AC7C6E">
              <w:rPr>
                <w:rFonts w:ascii="Garamond" w:hAnsi="Garamond"/>
                <w:sz w:val="24"/>
                <w:szCs w:val="24"/>
              </w:rPr>
              <w:t>No</w:t>
            </w:r>
          </w:p>
          <w:p w:rsidR="00AA0193" w:rsidRPr="00AC7C6E" w:rsidRDefault="003211F3" w:rsidP="001F13B9">
            <w:pPr>
              <w:snapToGrid w:val="0"/>
              <w:spacing w:after="0" w:line="360" w:lineRule="auto"/>
              <w:jc w:val="both"/>
              <w:rPr>
                <w:rFonts w:ascii="Garamond" w:hAnsi="Garamond"/>
                <w:sz w:val="24"/>
                <w:szCs w:val="24"/>
              </w:rPr>
            </w:pPr>
            <w:r w:rsidRPr="00AC7C6E">
              <w:rPr>
                <w:rFonts w:ascii="Garamond" w:hAnsi="Garamond"/>
                <w:sz w:val="24"/>
                <w:szCs w:val="24"/>
              </w:rPr>
              <w:t>Se si, quali?</w:t>
            </w:r>
          </w:p>
        </w:tc>
        <w:tc>
          <w:tcPr>
            <w:tcW w:w="3270" w:type="dxa"/>
          </w:tcPr>
          <w:p w:rsidR="0097496D" w:rsidRPr="00AC7C6E" w:rsidRDefault="0097496D" w:rsidP="001F13B9">
            <w:pPr>
              <w:spacing w:after="0" w:line="360" w:lineRule="auto"/>
              <w:jc w:val="both"/>
              <w:rPr>
                <w:rFonts w:ascii="Garamond" w:hAnsi="Garamond"/>
                <w:sz w:val="24"/>
                <w:szCs w:val="24"/>
              </w:rPr>
            </w:pPr>
          </w:p>
        </w:tc>
      </w:tr>
      <w:tr w:rsidR="0097496D" w:rsidRPr="00AC7C6E" w:rsidTr="0020098B">
        <w:trPr>
          <w:gridAfter w:val="1"/>
          <w:wAfter w:w="3270" w:type="dxa"/>
        </w:trPr>
        <w:tc>
          <w:tcPr>
            <w:tcW w:w="3259" w:type="dxa"/>
            <w:tcBorders>
              <w:top w:val="single" w:sz="4" w:space="0" w:color="000000"/>
              <w:left w:val="single" w:sz="4" w:space="0" w:color="000000"/>
              <w:bottom w:val="single" w:sz="4" w:space="0" w:color="000000"/>
            </w:tcBorders>
          </w:tcPr>
          <w:p w:rsidR="0097496D" w:rsidRPr="00AC7C6E" w:rsidRDefault="0097496D" w:rsidP="001F13B9">
            <w:pPr>
              <w:snapToGrid w:val="0"/>
              <w:spacing w:after="0" w:line="360" w:lineRule="auto"/>
              <w:jc w:val="both"/>
              <w:rPr>
                <w:rFonts w:ascii="Garamond" w:hAnsi="Garamond"/>
                <w:sz w:val="24"/>
                <w:szCs w:val="24"/>
              </w:rPr>
            </w:pPr>
            <w:r w:rsidRPr="00AC7C6E">
              <w:rPr>
                <w:rFonts w:ascii="Garamond" w:hAnsi="Garamond"/>
                <w:sz w:val="24"/>
                <w:szCs w:val="24"/>
              </w:rPr>
              <w:t>Esperienze pregresse</w:t>
            </w:r>
          </w:p>
        </w:tc>
        <w:tc>
          <w:tcPr>
            <w:tcW w:w="3259" w:type="dxa"/>
            <w:tcBorders>
              <w:top w:val="single" w:sz="4" w:space="0" w:color="000000"/>
              <w:left w:val="single" w:sz="4" w:space="0" w:color="000000"/>
              <w:bottom w:val="single" w:sz="4" w:space="0" w:color="000000"/>
            </w:tcBorders>
          </w:tcPr>
          <w:p w:rsidR="0097496D" w:rsidRPr="00AC7C6E" w:rsidRDefault="0097496D" w:rsidP="001F13B9">
            <w:pPr>
              <w:snapToGrid w:val="0"/>
              <w:spacing w:after="0" w:line="360" w:lineRule="auto"/>
              <w:jc w:val="both"/>
              <w:rPr>
                <w:rFonts w:ascii="Garamond" w:hAnsi="Garamond"/>
                <w:sz w:val="24"/>
                <w:szCs w:val="24"/>
              </w:rPr>
            </w:pPr>
            <w:r w:rsidRPr="00AC7C6E">
              <w:rPr>
                <w:rFonts w:ascii="Garamond" w:hAnsi="Garamond"/>
                <w:sz w:val="24"/>
                <w:szCs w:val="24"/>
              </w:rPr>
              <w:t>Esperienze pregresse rispetto al metodo CLIL</w:t>
            </w:r>
          </w:p>
        </w:tc>
        <w:tc>
          <w:tcPr>
            <w:tcW w:w="3270" w:type="dxa"/>
            <w:tcBorders>
              <w:top w:val="single" w:sz="4" w:space="0" w:color="000000"/>
              <w:left w:val="single" w:sz="4" w:space="0" w:color="000000"/>
              <w:bottom w:val="single" w:sz="4" w:space="0" w:color="000000"/>
              <w:right w:val="single" w:sz="4" w:space="0" w:color="000000"/>
            </w:tcBorders>
          </w:tcPr>
          <w:p w:rsidR="0097496D" w:rsidRPr="00AC7C6E" w:rsidRDefault="0097496D" w:rsidP="001F13B9">
            <w:pPr>
              <w:spacing w:after="0" w:line="360" w:lineRule="auto"/>
              <w:jc w:val="both"/>
              <w:rPr>
                <w:rFonts w:ascii="Garamond" w:hAnsi="Garamond"/>
                <w:sz w:val="24"/>
                <w:szCs w:val="24"/>
              </w:rPr>
            </w:pPr>
            <w:r w:rsidRPr="00AC7C6E">
              <w:rPr>
                <w:rFonts w:ascii="Garamond" w:hAnsi="Garamond"/>
                <w:sz w:val="24"/>
                <w:szCs w:val="24"/>
              </w:rPr>
              <w:t>Ha mai utilizzato il metodo CLIL?</w:t>
            </w:r>
          </w:p>
          <w:p w:rsidR="003211F3" w:rsidRPr="00AC7C6E" w:rsidRDefault="003211F3" w:rsidP="001F13B9">
            <w:pPr>
              <w:numPr>
                <w:ilvl w:val="0"/>
                <w:numId w:val="13"/>
              </w:numPr>
              <w:spacing w:after="0" w:line="360" w:lineRule="auto"/>
              <w:jc w:val="both"/>
              <w:rPr>
                <w:rFonts w:ascii="Garamond" w:hAnsi="Garamond"/>
                <w:sz w:val="24"/>
                <w:szCs w:val="24"/>
              </w:rPr>
            </w:pPr>
            <w:r w:rsidRPr="00AC7C6E">
              <w:rPr>
                <w:rFonts w:ascii="Garamond" w:hAnsi="Garamond"/>
                <w:sz w:val="24"/>
                <w:szCs w:val="24"/>
              </w:rPr>
              <w:t>Si</w:t>
            </w:r>
          </w:p>
          <w:p w:rsidR="003211F3" w:rsidRPr="00AC7C6E" w:rsidRDefault="003211F3" w:rsidP="001F13B9">
            <w:pPr>
              <w:numPr>
                <w:ilvl w:val="0"/>
                <w:numId w:val="13"/>
              </w:numPr>
              <w:spacing w:after="0" w:line="360" w:lineRule="auto"/>
              <w:jc w:val="both"/>
              <w:rPr>
                <w:rFonts w:ascii="Garamond" w:hAnsi="Garamond"/>
                <w:sz w:val="24"/>
                <w:szCs w:val="24"/>
              </w:rPr>
            </w:pPr>
            <w:r w:rsidRPr="00AC7C6E">
              <w:rPr>
                <w:rFonts w:ascii="Garamond" w:hAnsi="Garamond"/>
                <w:sz w:val="24"/>
                <w:szCs w:val="24"/>
              </w:rPr>
              <w:t>No</w:t>
            </w:r>
          </w:p>
          <w:p w:rsidR="0097496D" w:rsidRPr="00AC7C6E" w:rsidRDefault="0097496D" w:rsidP="001F13B9">
            <w:pPr>
              <w:spacing w:after="0" w:line="360" w:lineRule="auto"/>
              <w:jc w:val="both"/>
              <w:rPr>
                <w:rFonts w:ascii="Garamond" w:hAnsi="Garamond"/>
                <w:sz w:val="24"/>
                <w:szCs w:val="24"/>
              </w:rPr>
            </w:pPr>
            <w:r w:rsidRPr="00AC7C6E">
              <w:rPr>
                <w:rFonts w:ascii="Garamond" w:hAnsi="Garamond"/>
                <w:sz w:val="24"/>
                <w:szCs w:val="24"/>
              </w:rPr>
              <w:t>Se si</w:t>
            </w:r>
            <w:r w:rsidR="00172457" w:rsidRPr="00AC7C6E">
              <w:rPr>
                <w:rFonts w:ascii="Garamond" w:hAnsi="Garamond"/>
                <w:sz w:val="24"/>
                <w:szCs w:val="24"/>
              </w:rPr>
              <w:t>,</w:t>
            </w:r>
            <w:r w:rsidRPr="00AC7C6E">
              <w:rPr>
                <w:rFonts w:ascii="Garamond" w:hAnsi="Garamond"/>
                <w:sz w:val="24"/>
                <w:szCs w:val="24"/>
              </w:rPr>
              <w:t xml:space="preserve"> in quale ambito?</w:t>
            </w:r>
          </w:p>
        </w:tc>
      </w:tr>
    </w:tbl>
    <w:p w:rsidR="00270848" w:rsidRDefault="00270848" w:rsidP="009D61FB">
      <w:pPr>
        <w:pStyle w:val="Titolo3"/>
        <w:jc w:val="center"/>
        <w:rPr>
          <w:rStyle w:val="apple-style-span"/>
          <w:rFonts w:ascii="Garamond" w:hAnsi="Garamond" w:cs="Arial"/>
          <w:color w:val="000000"/>
          <w:sz w:val="32"/>
          <w:szCs w:val="32"/>
        </w:rPr>
      </w:pPr>
      <w:bookmarkStart w:id="6" w:name="_Toc311848281"/>
    </w:p>
    <w:p w:rsidR="00270848" w:rsidRDefault="00270848" w:rsidP="00270848">
      <w:pPr>
        <w:pStyle w:val="Titolo3"/>
        <w:rPr>
          <w:rStyle w:val="apple-style-span"/>
          <w:rFonts w:ascii="Garamond" w:hAnsi="Garamond" w:cs="Arial"/>
          <w:color w:val="000000"/>
          <w:sz w:val="32"/>
          <w:szCs w:val="32"/>
        </w:rPr>
      </w:pPr>
    </w:p>
    <w:p w:rsidR="00270848" w:rsidRPr="00270848" w:rsidRDefault="00270848" w:rsidP="00270848"/>
    <w:p w:rsidR="004B33E8" w:rsidRPr="009D61FB" w:rsidRDefault="00AC7C6E" w:rsidP="009D61FB">
      <w:pPr>
        <w:pStyle w:val="Titolo3"/>
        <w:jc w:val="center"/>
        <w:rPr>
          <w:rStyle w:val="apple-style-span"/>
          <w:rFonts w:ascii="Garamond" w:hAnsi="Garamond" w:cs="Arial"/>
          <w:color w:val="000000"/>
          <w:sz w:val="32"/>
          <w:szCs w:val="32"/>
        </w:rPr>
      </w:pPr>
      <w:r w:rsidRPr="009D61FB">
        <w:rPr>
          <w:rStyle w:val="apple-style-span"/>
          <w:rFonts w:ascii="Garamond" w:hAnsi="Garamond" w:cs="Arial"/>
          <w:color w:val="000000"/>
          <w:sz w:val="32"/>
          <w:szCs w:val="32"/>
        </w:rPr>
        <w:lastRenderedPageBreak/>
        <w:t>QUESTIONARIO</w:t>
      </w:r>
      <w:r w:rsidR="00300AD4" w:rsidRPr="009D61FB">
        <w:rPr>
          <w:rStyle w:val="apple-style-span"/>
          <w:rFonts w:ascii="Garamond" w:hAnsi="Garamond" w:cs="Arial"/>
          <w:color w:val="000000"/>
          <w:sz w:val="32"/>
          <w:szCs w:val="32"/>
        </w:rPr>
        <w:t xml:space="preserve"> D’INGRESSO</w:t>
      </w:r>
      <w:bookmarkEnd w:id="6"/>
    </w:p>
    <w:p w:rsidR="00270848" w:rsidRDefault="00270848" w:rsidP="00EC214E">
      <w:pPr>
        <w:spacing w:after="0" w:line="360" w:lineRule="auto"/>
        <w:jc w:val="both"/>
        <w:rPr>
          <w:rStyle w:val="apple-style-span"/>
          <w:rFonts w:ascii="Garamond" w:hAnsi="Garamond" w:cs="Arial"/>
          <w:color w:val="000000"/>
          <w:sz w:val="24"/>
          <w:szCs w:val="24"/>
        </w:rPr>
      </w:pPr>
    </w:p>
    <w:p w:rsidR="0099082F" w:rsidRDefault="0099082F" w:rsidP="00EC214E">
      <w:pPr>
        <w:spacing w:after="0" w:line="360" w:lineRule="auto"/>
        <w:jc w:val="both"/>
        <w:rPr>
          <w:rStyle w:val="apple-style-span"/>
          <w:rFonts w:ascii="Garamond" w:hAnsi="Garamond" w:cs="Arial"/>
          <w:color w:val="000000"/>
          <w:sz w:val="24"/>
          <w:szCs w:val="24"/>
        </w:rPr>
      </w:pPr>
    </w:p>
    <w:p w:rsidR="0099082F" w:rsidRDefault="0099082F" w:rsidP="00EC214E">
      <w:pPr>
        <w:spacing w:after="0" w:line="360" w:lineRule="auto"/>
        <w:jc w:val="both"/>
        <w:rPr>
          <w:rStyle w:val="apple-style-span"/>
          <w:rFonts w:ascii="Garamond" w:hAnsi="Garamond" w:cs="Arial"/>
          <w:color w:val="000000"/>
          <w:sz w:val="24"/>
          <w:szCs w:val="24"/>
        </w:rPr>
      </w:pPr>
    </w:p>
    <w:p w:rsidR="00901BF9" w:rsidRPr="00AC7C6E" w:rsidRDefault="00901BF9" w:rsidP="00EC214E">
      <w:pPr>
        <w:spacing w:after="0" w:line="360" w:lineRule="auto"/>
        <w:jc w:val="both"/>
        <w:rPr>
          <w:rStyle w:val="apple-style-span"/>
          <w:rFonts w:ascii="Garamond" w:hAnsi="Garamond" w:cs="Arial"/>
          <w:color w:val="000000"/>
          <w:sz w:val="24"/>
          <w:szCs w:val="24"/>
        </w:rPr>
      </w:pPr>
      <w:r w:rsidRPr="00AC7C6E">
        <w:rPr>
          <w:rStyle w:val="apple-style-span"/>
          <w:rFonts w:ascii="Garamond" w:hAnsi="Garamond" w:cs="Arial"/>
          <w:color w:val="000000"/>
          <w:sz w:val="24"/>
          <w:szCs w:val="24"/>
        </w:rPr>
        <w:t>Nome</w:t>
      </w:r>
      <w:r w:rsidR="00CA254C">
        <w:rPr>
          <w:rStyle w:val="apple-style-span"/>
          <w:rFonts w:ascii="Garamond" w:hAnsi="Garamond" w:cs="Arial"/>
          <w:color w:val="000000"/>
          <w:sz w:val="24"/>
          <w:szCs w:val="24"/>
        </w:rPr>
        <w:t xml:space="preserve">  </w:t>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t>………………………………………………………………………</w:t>
      </w:r>
      <w:r w:rsidR="00E03C6F">
        <w:rPr>
          <w:rStyle w:val="apple-style-span"/>
          <w:rFonts w:ascii="Garamond" w:hAnsi="Garamond" w:cs="Arial"/>
          <w:color w:val="000000"/>
          <w:sz w:val="24"/>
          <w:szCs w:val="24"/>
        </w:rPr>
        <w:t>…………………………</w:t>
      </w:r>
    </w:p>
    <w:p w:rsidR="00901BF9" w:rsidRPr="00AC7C6E" w:rsidRDefault="00CA254C" w:rsidP="00EC214E">
      <w:pPr>
        <w:spacing w:after="0" w:line="360" w:lineRule="auto"/>
        <w:jc w:val="both"/>
        <w:rPr>
          <w:rStyle w:val="apple-style-span"/>
          <w:rFonts w:ascii="Garamond" w:hAnsi="Garamond" w:cs="Arial"/>
          <w:color w:val="000000"/>
          <w:sz w:val="24"/>
          <w:szCs w:val="24"/>
        </w:rPr>
      </w:pPr>
      <w:r>
        <w:rPr>
          <w:rStyle w:val="apple-style-span"/>
          <w:rFonts w:ascii="Garamond" w:hAnsi="Garamond" w:cs="Arial"/>
          <w:color w:val="000000"/>
          <w:sz w:val="24"/>
          <w:szCs w:val="24"/>
        </w:rPr>
        <w:t xml:space="preserve">Cognome  </w:t>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t>………………………………………………………</w:t>
      </w:r>
      <w:r w:rsidR="00E03C6F">
        <w:rPr>
          <w:rStyle w:val="apple-style-span"/>
          <w:rFonts w:ascii="Garamond" w:hAnsi="Garamond" w:cs="Arial"/>
          <w:color w:val="000000"/>
          <w:sz w:val="24"/>
          <w:szCs w:val="24"/>
        </w:rPr>
        <w:t>……………………..</w:t>
      </w:r>
      <w:r>
        <w:rPr>
          <w:rStyle w:val="apple-style-span"/>
          <w:rFonts w:ascii="Garamond" w:hAnsi="Garamond" w:cs="Arial"/>
          <w:color w:val="000000"/>
          <w:sz w:val="24"/>
          <w:szCs w:val="24"/>
        </w:rPr>
        <w:t>……………….</w:t>
      </w:r>
    </w:p>
    <w:p w:rsidR="00901BF9" w:rsidRPr="00AC7C6E" w:rsidRDefault="00901BF9" w:rsidP="00EC214E">
      <w:pPr>
        <w:spacing w:after="0" w:line="360" w:lineRule="auto"/>
        <w:jc w:val="both"/>
        <w:rPr>
          <w:rStyle w:val="apple-style-span"/>
          <w:rFonts w:ascii="Garamond" w:hAnsi="Garamond" w:cs="Arial"/>
          <w:color w:val="000000"/>
          <w:sz w:val="24"/>
          <w:szCs w:val="24"/>
        </w:rPr>
      </w:pPr>
      <w:r w:rsidRPr="00AC7C6E">
        <w:rPr>
          <w:rStyle w:val="apple-style-span"/>
          <w:rFonts w:ascii="Garamond" w:hAnsi="Garamond" w:cs="Arial"/>
          <w:color w:val="000000"/>
          <w:sz w:val="24"/>
          <w:szCs w:val="24"/>
        </w:rPr>
        <w:t>Sesso:</w:t>
      </w:r>
      <w:r w:rsidR="00523730">
        <w:rPr>
          <w:rStyle w:val="apple-style-span"/>
          <w:rFonts w:ascii="Garamond" w:hAnsi="Garamond" w:cs="Arial"/>
          <w:color w:val="000000"/>
          <w:sz w:val="24"/>
          <w:szCs w:val="24"/>
        </w:rPr>
        <w:t xml:space="preserve"> </w:t>
      </w:r>
      <w:r w:rsidRPr="00AC7C6E">
        <w:rPr>
          <w:rStyle w:val="apple-style-span"/>
          <w:rFonts w:ascii="Garamond" w:hAnsi="Garamond" w:cs="Arial"/>
          <w:color w:val="000000"/>
          <w:sz w:val="24"/>
          <w:szCs w:val="24"/>
        </w:rPr>
        <w:t xml:space="preserve"> M</w:t>
      </w:r>
      <w:r w:rsidR="00CA254C">
        <w:rPr>
          <w:rStyle w:val="apple-style-span"/>
          <w:rFonts w:ascii="Garamond" w:hAnsi="Garamond" w:cs="Arial"/>
          <w:color w:val="000000"/>
          <w:sz w:val="24"/>
          <w:szCs w:val="24"/>
        </w:rPr>
        <w:t xml:space="preserve">   </w:t>
      </w:r>
      <w:r w:rsidRPr="00AC7C6E">
        <w:rPr>
          <w:rStyle w:val="apple-style-span"/>
          <w:rFonts w:ascii="Garamond" w:hAnsi="Garamond" w:cs="Arial"/>
          <w:color w:val="000000"/>
          <w:sz w:val="24"/>
          <w:szCs w:val="24"/>
        </w:rPr>
        <w:t xml:space="preserve"> F</w:t>
      </w:r>
    </w:p>
    <w:p w:rsidR="00901BF9" w:rsidRPr="00AC7C6E" w:rsidRDefault="00901BF9" w:rsidP="00EC214E">
      <w:pPr>
        <w:spacing w:after="0" w:line="360" w:lineRule="auto"/>
        <w:jc w:val="both"/>
        <w:rPr>
          <w:rStyle w:val="apple-style-span"/>
          <w:rFonts w:ascii="Garamond" w:hAnsi="Garamond" w:cs="Arial"/>
          <w:color w:val="000000"/>
          <w:sz w:val="24"/>
          <w:szCs w:val="24"/>
        </w:rPr>
      </w:pPr>
      <w:r w:rsidRPr="00AC7C6E">
        <w:rPr>
          <w:rStyle w:val="apple-style-span"/>
          <w:rFonts w:ascii="Garamond" w:hAnsi="Garamond" w:cs="Arial"/>
          <w:color w:val="000000"/>
          <w:sz w:val="24"/>
          <w:szCs w:val="24"/>
        </w:rPr>
        <w:t>Età</w:t>
      </w:r>
      <w:r w:rsidR="00CA254C">
        <w:rPr>
          <w:rStyle w:val="apple-style-span"/>
          <w:rFonts w:ascii="Garamond" w:hAnsi="Garamond" w:cs="Arial"/>
          <w:color w:val="000000"/>
          <w:sz w:val="24"/>
          <w:szCs w:val="24"/>
        </w:rPr>
        <w:t xml:space="preserve">  </w:t>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t>…………</w:t>
      </w:r>
    </w:p>
    <w:p w:rsidR="00901BF9" w:rsidRPr="00AC7C6E" w:rsidRDefault="009B228F" w:rsidP="00EC214E">
      <w:pPr>
        <w:spacing w:after="0" w:line="360" w:lineRule="auto"/>
        <w:jc w:val="both"/>
        <w:rPr>
          <w:rFonts w:ascii="Garamond" w:hAnsi="Garamond"/>
          <w:sz w:val="24"/>
          <w:szCs w:val="24"/>
        </w:rPr>
      </w:pPr>
      <w:r w:rsidRPr="00AC7C6E">
        <w:rPr>
          <w:rFonts w:ascii="Garamond" w:hAnsi="Garamond"/>
          <w:sz w:val="24"/>
          <w:szCs w:val="24"/>
        </w:rPr>
        <w:t>D</w:t>
      </w:r>
      <w:r w:rsidR="00CA254C">
        <w:rPr>
          <w:rFonts w:ascii="Garamond" w:hAnsi="Garamond"/>
          <w:sz w:val="24"/>
          <w:szCs w:val="24"/>
        </w:rPr>
        <w:t xml:space="preserve">a quanti anni insegna?  </w:t>
      </w:r>
      <w:r w:rsidR="00E03C6F">
        <w:rPr>
          <w:rFonts w:ascii="Garamond" w:hAnsi="Garamond"/>
          <w:sz w:val="24"/>
          <w:szCs w:val="24"/>
        </w:rPr>
        <w:t>………</w:t>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r>
      <w:r w:rsidR="00CA254C">
        <w:rPr>
          <w:rStyle w:val="apple-style-span"/>
          <w:rFonts w:ascii="Garamond" w:hAnsi="Garamond" w:cs="Arial"/>
          <w:color w:val="000000"/>
          <w:sz w:val="24"/>
          <w:szCs w:val="24"/>
        </w:rPr>
        <w:softHyphen/>
        <w:t>……………………………………………………………………….</w:t>
      </w:r>
    </w:p>
    <w:p w:rsidR="009B228F" w:rsidRDefault="009B228F" w:rsidP="00EC214E">
      <w:pPr>
        <w:spacing w:after="0" w:line="360" w:lineRule="auto"/>
        <w:jc w:val="both"/>
        <w:rPr>
          <w:rStyle w:val="apple-style-span"/>
          <w:rFonts w:ascii="Garamond" w:hAnsi="Garamond" w:cs="Arial"/>
          <w:color w:val="000000"/>
          <w:sz w:val="24"/>
          <w:szCs w:val="24"/>
        </w:rPr>
      </w:pPr>
    </w:p>
    <w:p w:rsidR="00D24AC1" w:rsidRPr="00AC7C6E" w:rsidRDefault="00D24AC1" w:rsidP="00EC214E">
      <w:pPr>
        <w:spacing w:after="0" w:line="360" w:lineRule="auto"/>
        <w:jc w:val="both"/>
        <w:rPr>
          <w:rStyle w:val="apple-style-span"/>
          <w:rFonts w:ascii="Garamond" w:hAnsi="Garamond" w:cs="Arial"/>
          <w:color w:val="000000"/>
          <w:sz w:val="24"/>
          <w:szCs w:val="24"/>
        </w:rPr>
      </w:pPr>
    </w:p>
    <w:p w:rsidR="0099082F" w:rsidRPr="00AC7C6E" w:rsidRDefault="0099082F" w:rsidP="00CA254C">
      <w:pPr>
        <w:spacing w:after="0" w:line="360" w:lineRule="auto"/>
        <w:jc w:val="both"/>
        <w:rPr>
          <w:rFonts w:ascii="Garamond" w:hAnsi="Garamond"/>
          <w:sz w:val="24"/>
          <w:szCs w:val="24"/>
        </w:rPr>
      </w:pPr>
    </w:p>
    <w:p w:rsidR="00901BF9" w:rsidRPr="00AC7C6E" w:rsidRDefault="00901BF9" w:rsidP="00FF4CB2">
      <w:pPr>
        <w:numPr>
          <w:ilvl w:val="0"/>
          <w:numId w:val="2"/>
        </w:numPr>
        <w:spacing w:after="0" w:line="360" w:lineRule="auto"/>
        <w:jc w:val="both"/>
        <w:rPr>
          <w:rFonts w:ascii="Garamond" w:hAnsi="Garamond"/>
          <w:sz w:val="24"/>
          <w:szCs w:val="24"/>
        </w:rPr>
      </w:pPr>
      <w:r w:rsidRPr="00AC7C6E">
        <w:rPr>
          <w:rFonts w:ascii="Garamond" w:hAnsi="Garamond"/>
          <w:sz w:val="24"/>
          <w:szCs w:val="24"/>
        </w:rPr>
        <w:t>Che tipo di aspettative avete rispetto a questo progetto?</w:t>
      </w:r>
    </w:p>
    <w:p w:rsidR="00901BF9" w:rsidRDefault="00E03C6F" w:rsidP="00E03C6F">
      <w:pPr>
        <w:spacing w:after="0" w:line="360" w:lineRule="auto"/>
        <w:jc w:val="both"/>
        <w:rPr>
          <w:rFonts w:ascii="Garamond" w:hAnsi="Garamond"/>
          <w:sz w:val="24"/>
          <w:szCs w:val="24"/>
        </w:rPr>
      </w:pPr>
      <w:r>
        <w:rPr>
          <w:rStyle w:val="apple-style-span"/>
          <w:rFonts w:ascii="Garamond" w:hAnsi="Garamond" w:cs="Arial"/>
          <w:color w:val="000000"/>
          <w:sz w:val="24"/>
          <w:szCs w:val="24"/>
        </w:rPr>
        <w:t>……………………………………………………………………….</w:t>
      </w:r>
      <w:r w:rsidR="00901BF9" w:rsidRPr="00AC7C6E">
        <w:rPr>
          <w:rFonts w:ascii="Garamond" w:hAnsi="Garamond"/>
          <w:sz w:val="24"/>
          <w:szCs w:val="24"/>
        </w:rPr>
        <w:t>……………………………</w:t>
      </w:r>
      <w:r>
        <w:rPr>
          <w:rFonts w:ascii="Garamond" w:hAnsi="Garamond"/>
          <w:sz w:val="24"/>
          <w:szCs w:val="24"/>
        </w:rPr>
        <w:t>...</w:t>
      </w:r>
      <w:r w:rsidR="00901BF9" w:rsidRPr="00AC7C6E">
        <w:rPr>
          <w:rFonts w:ascii="Garamond" w:hAnsi="Garamond"/>
          <w:sz w:val="24"/>
          <w:szCs w:val="24"/>
        </w:rPr>
        <w:t>…</w:t>
      </w:r>
      <w:r>
        <w:rPr>
          <w:rFonts w:ascii="Garamond" w:hAnsi="Garamond"/>
          <w:sz w:val="24"/>
          <w:szCs w:val="24"/>
        </w:rPr>
        <w:t>…</w:t>
      </w:r>
      <w:r>
        <w:rPr>
          <w:rStyle w:val="apple-style-span"/>
          <w:rFonts w:ascii="Garamond" w:hAnsi="Garamond" w:cs="Arial"/>
          <w:color w:val="000000"/>
          <w:sz w:val="24"/>
          <w:szCs w:val="24"/>
        </w:rPr>
        <w:t>……………………………………………………………………………………………</w:t>
      </w:r>
      <w:r>
        <w:rPr>
          <w:rFonts w:ascii="Garamond" w:hAnsi="Garamond"/>
          <w:sz w:val="24"/>
          <w:szCs w:val="24"/>
        </w:rPr>
        <w:t>…………</w:t>
      </w:r>
    </w:p>
    <w:p w:rsidR="0099082F" w:rsidRPr="00AC7C6E" w:rsidRDefault="0099082F" w:rsidP="00E03C6F">
      <w:pPr>
        <w:spacing w:after="0" w:line="360" w:lineRule="auto"/>
        <w:jc w:val="both"/>
        <w:rPr>
          <w:rFonts w:ascii="Garamond" w:hAnsi="Garamond"/>
          <w:sz w:val="24"/>
          <w:szCs w:val="24"/>
        </w:rPr>
      </w:pPr>
    </w:p>
    <w:p w:rsidR="00901BF9" w:rsidRPr="00AC7C6E" w:rsidRDefault="00901BF9" w:rsidP="00FF4CB2">
      <w:pPr>
        <w:numPr>
          <w:ilvl w:val="0"/>
          <w:numId w:val="2"/>
        </w:numPr>
        <w:spacing w:after="0" w:line="360" w:lineRule="auto"/>
        <w:jc w:val="both"/>
        <w:rPr>
          <w:rFonts w:ascii="Garamond" w:hAnsi="Garamond"/>
          <w:sz w:val="24"/>
          <w:szCs w:val="24"/>
        </w:rPr>
      </w:pPr>
      <w:r w:rsidRPr="00AC7C6E">
        <w:rPr>
          <w:rFonts w:ascii="Garamond" w:hAnsi="Garamond"/>
          <w:sz w:val="24"/>
          <w:szCs w:val="24"/>
        </w:rPr>
        <w:t>Conosce il metodo del Cooperative Learning?</w:t>
      </w:r>
    </w:p>
    <w:p w:rsidR="00901BF9" w:rsidRPr="00AC7C6E" w:rsidRDefault="00901BF9" w:rsidP="00FF4CB2">
      <w:pPr>
        <w:numPr>
          <w:ilvl w:val="0"/>
          <w:numId w:val="4"/>
        </w:numPr>
        <w:spacing w:after="0" w:line="360" w:lineRule="auto"/>
        <w:jc w:val="both"/>
        <w:rPr>
          <w:rFonts w:ascii="Garamond" w:hAnsi="Garamond"/>
          <w:sz w:val="24"/>
          <w:szCs w:val="24"/>
        </w:rPr>
      </w:pPr>
      <w:r w:rsidRPr="00AC7C6E">
        <w:rPr>
          <w:rFonts w:ascii="Garamond" w:hAnsi="Garamond"/>
          <w:sz w:val="24"/>
          <w:szCs w:val="24"/>
        </w:rPr>
        <w:t xml:space="preserve">Si </w:t>
      </w:r>
    </w:p>
    <w:p w:rsidR="00901BF9" w:rsidRDefault="00176A91" w:rsidP="00FF4CB2">
      <w:pPr>
        <w:numPr>
          <w:ilvl w:val="0"/>
          <w:numId w:val="4"/>
        </w:numPr>
        <w:spacing w:after="0" w:line="360" w:lineRule="auto"/>
        <w:jc w:val="both"/>
        <w:rPr>
          <w:rFonts w:ascii="Garamond" w:hAnsi="Garamond"/>
          <w:sz w:val="24"/>
          <w:szCs w:val="24"/>
        </w:rPr>
      </w:pPr>
      <w:r w:rsidRPr="00AC7C6E">
        <w:rPr>
          <w:rFonts w:ascii="Garamond" w:hAnsi="Garamond"/>
          <w:sz w:val="24"/>
          <w:szCs w:val="24"/>
        </w:rPr>
        <w:t>N</w:t>
      </w:r>
      <w:r w:rsidR="00901BF9" w:rsidRPr="00AC7C6E">
        <w:rPr>
          <w:rFonts w:ascii="Garamond" w:hAnsi="Garamond"/>
          <w:sz w:val="24"/>
          <w:szCs w:val="24"/>
        </w:rPr>
        <w:t>o</w:t>
      </w:r>
    </w:p>
    <w:p w:rsidR="0099082F" w:rsidRPr="00AC7C6E" w:rsidRDefault="0099082F" w:rsidP="0099082F">
      <w:pPr>
        <w:spacing w:after="0" w:line="360" w:lineRule="auto"/>
        <w:ind w:left="1080"/>
        <w:jc w:val="both"/>
        <w:rPr>
          <w:rFonts w:ascii="Garamond" w:hAnsi="Garamond"/>
          <w:sz w:val="24"/>
          <w:szCs w:val="24"/>
        </w:rPr>
      </w:pPr>
    </w:p>
    <w:p w:rsidR="00176A91" w:rsidRPr="0099082F" w:rsidRDefault="00176A91" w:rsidP="0099082F">
      <w:pPr>
        <w:numPr>
          <w:ilvl w:val="0"/>
          <w:numId w:val="2"/>
        </w:numPr>
        <w:spacing w:after="0" w:line="360" w:lineRule="auto"/>
        <w:jc w:val="both"/>
        <w:rPr>
          <w:rFonts w:ascii="Garamond" w:hAnsi="Garamond"/>
          <w:sz w:val="24"/>
          <w:szCs w:val="24"/>
        </w:rPr>
      </w:pPr>
      <w:r w:rsidRPr="0099082F">
        <w:rPr>
          <w:rFonts w:ascii="Garamond" w:hAnsi="Garamond"/>
          <w:sz w:val="24"/>
          <w:szCs w:val="24"/>
        </w:rPr>
        <w:t>Conosce il metodo CLIL</w:t>
      </w:r>
      <w:r w:rsidR="003211F3" w:rsidRPr="0099082F">
        <w:rPr>
          <w:rFonts w:ascii="Garamond" w:hAnsi="Garamond"/>
          <w:sz w:val="24"/>
          <w:szCs w:val="24"/>
        </w:rPr>
        <w:t xml:space="preserve"> (Content Language Integrated Learning)</w:t>
      </w:r>
      <w:r w:rsidRPr="0099082F">
        <w:rPr>
          <w:rFonts w:ascii="Garamond" w:hAnsi="Garamond"/>
          <w:sz w:val="24"/>
          <w:szCs w:val="24"/>
        </w:rPr>
        <w:t>?</w:t>
      </w:r>
    </w:p>
    <w:p w:rsidR="00176A91" w:rsidRPr="00AC7C6E" w:rsidRDefault="00176A91" w:rsidP="00FF4CB2">
      <w:pPr>
        <w:numPr>
          <w:ilvl w:val="0"/>
          <w:numId w:val="5"/>
        </w:numPr>
        <w:spacing w:after="0" w:line="360" w:lineRule="auto"/>
        <w:jc w:val="both"/>
        <w:rPr>
          <w:rFonts w:ascii="Garamond" w:hAnsi="Garamond"/>
          <w:sz w:val="24"/>
          <w:szCs w:val="24"/>
        </w:rPr>
      </w:pPr>
      <w:r w:rsidRPr="00AC7C6E">
        <w:rPr>
          <w:rFonts w:ascii="Garamond" w:hAnsi="Garamond"/>
          <w:sz w:val="24"/>
          <w:szCs w:val="24"/>
        </w:rPr>
        <w:t>Si</w:t>
      </w:r>
    </w:p>
    <w:p w:rsidR="00176A91" w:rsidRDefault="00176A91" w:rsidP="00FF4CB2">
      <w:pPr>
        <w:numPr>
          <w:ilvl w:val="0"/>
          <w:numId w:val="5"/>
        </w:numPr>
        <w:spacing w:after="0" w:line="360" w:lineRule="auto"/>
        <w:jc w:val="both"/>
        <w:rPr>
          <w:rFonts w:ascii="Garamond" w:hAnsi="Garamond"/>
          <w:sz w:val="24"/>
          <w:szCs w:val="24"/>
        </w:rPr>
      </w:pPr>
      <w:r w:rsidRPr="00AC7C6E">
        <w:rPr>
          <w:rFonts w:ascii="Garamond" w:hAnsi="Garamond"/>
          <w:sz w:val="24"/>
          <w:szCs w:val="24"/>
        </w:rPr>
        <w:t>No</w:t>
      </w:r>
    </w:p>
    <w:p w:rsidR="0099082F" w:rsidRPr="00AC7C6E" w:rsidRDefault="0099082F" w:rsidP="0099082F">
      <w:pPr>
        <w:spacing w:after="0" w:line="360" w:lineRule="auto"/>
        <w:ind w:left="1080"/>
        <w:jc w:val="both"/>
        <w:rPr>
          <w:rFonts w:ascii="Garamond" w:hAnsi="Garamond"/>
          <w:sz w:val="24"/>
          <w:szCs w:val="24"/>
        </w:rPr>
      </w:pPr>
    </w:p>
    <w:p w:rsidR="00176A91" w:rsidRPr="00AC7C6E" w:rsidRDefault="00176A91" w:rsidP="00FF4CB2">
      <w:pPr>
        <w:numPr>
          <w:ilvl w:val="0"/>
          <w:numId w:val="2"/>
        </w:numPr>
        <w:spacing w:after="0" w:line="360" w:lineRule="auto"/>
        <w:jc w:val="both"/>
        <w:rPr>
          <w:rFonts w:ascii="Garamond" w:hAnsi="Garamond"/>
          <w:sz w:val="24"/>
          <w:szCs w:val="24"/>
        </w:rPr>
      </w:pPr>
      <w:r w:rsidRPr="00AC7C6E">
        <w:rPr>
          <w:rFonts w:ascii="Garamond" w:hAnsi="Garamond"/>
          <w:sz w:val="24"/>
          <w:szCs w:val="24"/>
        </w:rPr>
        <w:t>Ha mai utilizzato il metodo del Cooperative Learning?</w:t>
      </w:r>
    </w:p>
    <w:p w:rsidR="00176A91" w:rsidRPr="00AC7C6E" w:rsidRDefault="00176A91" w:rsidP="00FF4CB2">
      <w:pPr>
        <w:numPr>
          <w:ilvl w:val="0"/>
          <w:numId w:val="6"/>
        </w:numPr>
        <w:spacing w:after="0" w:line="360" w:lineRule="auto"/>
        <w:jc w:val="both"/>
        <w:rPr>
          <w:rFonts w:ascii="Garamond" w:hAnsi="Garamond"/>
          <w:sz w:val="24"/>
          <w:szCs w:val="24"/>
        </w:rPr>
      </w:pPr>
      <w:r w:rsidRPr="00AC7C6E">
        <w:rPr>
          <w:rFonts w:ascii="Garamond" w:hAnsi="Garamond"/>
          <w:sz w:val="24"/>
          <w:szCs w:val="24"/>
        </w:rPr>
        <w:t>Si</w:t>
      </w:r>
    </w:p>
    <w:p w:rsidR="00176A91" w:rsidRPr="00E03C6F" w:rsidRDefault="00176A91" w:rsidP="00FF4CB2">
      <w:pPr>
        <w:numPr>
          <w:ilvl w:val="0"/>
          <w:numId w:val="6"/>
        </w:numPr>
        <w:spacing w:after="0" w:line="360" w:lineRule="auto"/>
        <w:jc w:val="both"/>
        <w:rPr>
          <w:rFonts w:ascii="Garamond" w:hAnsi="Garamond"/>
          <w:sz w:val="24"/>
          <w:szCs w:val="24"/>
        </w:rPr>
      </w:pPr>
      <w:r w:rsidRPr="00AC7C6E">
        <w:rPr>
          <w:rFonts w:ascii="Garamond" w:hAnsi="Garamond"/>
          <w:sz w:val="24"/>
          <w:szCs w:val="24"/>
        </w:rPr>
        <w:t>No</w:t>
      </w:r>
    </w:p>
    <w:p w:rsidR="0099082F" w:rsidRDefault="0099082F" w:rsidP="00EC214E">
      <w:pPr>
        <w:spacing w:after="0" w:line="360" w:lineRule="auto"/>
        <w:ind w:left="360"/>
        <w:jc w:val="both"/>
        <w:rPr>
          <w:rFonts w:ascii="Garamond" w:hAnsi="Garamond"/>
          <w:sz w:val="24"/>
          <w:szCs w:val="24"/>
        </w:rPr>
      </w:pPr>
    </w:p>
    <w:p w:rsidR="00901BF9" w:rsidRPr="00AC7C6E" w:rsidRDefault="00176A91" w:rsidP="00EC214E">
      <w:pPr>
        <w:spacing w:after="0" w:line="360" w:lineRule="auto"/>
        <w:ind w:left="360"/>
        <w:jc w:val="both"/>
        <w:rPr>
          <w:rFonts w:ascii="Garamond" w:hAnsi="Garamond"/>
          <w:sz w:val="24"/>
          <w:szCs w:val="24"/>
        </w:rPr>
      </w:pPr>
      <w:r w:rsidRPr="00AC7C6E">
        <w:rPr>
          <w:rFonts w:ascii="Garamond" w:hAnsi="Garamond"/>
          <w:sz w:val="24"/>
          <w:szCs w:val="24"/>
        </w:rPr>
        <w:t>Se si, in quale ambito?</w:t>
      </w:r>
    </w:p>
    <w:p w:rsidR="00176A91" w:rsidRPr="00AC7C6E" w:rsidRDefault="00E03C6F" w:rsidP="00E03C6F">
      <w:pPr>
        <w:spacing w:after="0" w:line="360" w:lineRule="auto"/>
        <w:ind w:left="360"/>
        <w:jc w:val="both"/>
        <w:rPr>
          <w:rFonts w:ascii="Garamond" w:hAnsi="Garamond"/>
          <w:sz w:val="24"/>
          <w:szCs w:val="24"/>
        </w:rPr>
      </w:pPr>
      <w:r>
        <w:rPr>
          <w:rStyle w:val="apple-style-span"/>
          <w:rFonts w:ascii="Garamond" w:hAnsi="Garamond" w:cs="Arial"/>
          <w:color w:val="000000"/>
          <w:sz w:val="24"/>
          <w:szCs w:val="24"/>
        </w:rPr>
        <w:t>………………………………………………………………………….</w:t>
      </w:r>
      <w:r w:rsidR="00176A91" w:rsidRPr="00AC7C6E">
        <w:rPr>
          <w:rFonts w:ascii="Garamond" w:hAnsi="Garamond"/>
          <w:sz w:val="24"/>
          <w:szCs w:val="24"/>
        </w:rPr>
        <w:t>…………………………</w:t>
      </w:r>
      <w:r>
        <w:rPr>
          <w:rFonts w:ascii="Garamond" w:hAnsi="Garamond"/>
          <w:sz w:val="24"/>
          <w:szCs w:val="24"/>
        </w:rPr>
        <w:t>...</w:t>
      </w:r>
      <w:r>
        <w:rPr>
          <w:rStyle w:val="apple-style-span"/>
          <w:rFonts w:ascii="Garamond" w:hAnsi="Garamond" w:cs="Arial"/>
          <w:color w:val="000000"/>
          <w:sz w:val="24"/>
          <w:szCs w:val="24"/>
        </w:rPr>
        <w:t>……………………………………………………………………….</w:t>
      </w:r>
      <w:r w:rsidR="00176A91" w:rsidRPr="00AC7C6E">
        <w:rPr>
          <w:rFonts w:ascii="Garamond" w:hAnsi="Garamond"/>
          <w:sz w:val="24"/>
          <w:szCs w:val="24"/>
        </w:rPr>
        <w:t>…</w:t>
      </w:r>
      <w:r>
        <w:rPr>
          <w:rFonts w:ascii="Garamond" w:hAnsi="Garamond"/>
          <w:sz w:val="24"/>
          <w:szCs w:val="24"/>
        </w:rPr>
        <w:t>………………………….</w:t>
      </w:r>
    </w:p>
    <w:p w:rsidR="0099082F" w:rsidRDefault="0099082F" w:rsidP="00EC214E">
      <w:pPr>
        <w:spacing w:after="0" w:line="360" w:lineRule="auto"/>
        <w:jc w:val="both"/>
        <w:rPr>
          <w:rFonts w:ascii="Garamond" w:hAnsi="Garamond"/>
          <w:sz w:val="24"/>
          <w:szCs w:val="24"/>
        </w:rPr>
      </w:pPr>
    </w:p>
    <w:p w:rsidR="00D24AC1" w:rsidRDefault="00D24AC1" w:rsidP="00EC214E">
      <w:pPr>
        <w:spacing w:after="0" w:line="360" w:lineRule="auto"/>
        <w:jc w:val="both"/>
        <w:rPr>
          <w:rFonts w:ascii="Garamond" w:hAnsi="Garamond"/>
          <w:sz w:val="24"/>
          <w:szCs w:val="24"/>
        </w:rPr>
      </w:pPr>
    </w:p>
    <w:p w:rsidR="003211F3" w:rsidRPr="00AC7C6E" w:rsidRDefault="0099082F" w:rsidP="00EC214E">
      <w:pPr>
        <w:spacing w:after="0" w:line="360" w:lineRule="auto"/>
        <w:jc w:val="both"/>
        <w:rPr>
          <w:rFonts w:ascii="Garamond" w:hAnsi="Garamond"/>
          <w:sz w:val="24"/>
          <w:szCs w:val="24"/>
        </w:rPr>
      </w:pPr>
      <w:r>
        <w:rPr>
          <w:rFonts w:ascii="Garamond" w:hAnsi="Garamond"/>
          <w:sz w:val="24"/>
          <w:szCs w:val="24"/>
        </w:rPr>
        <w:lastRenderedPageBreak/>
        <w:t xml:space="preserve">      </w:t>
      </w:r>
      <w:r w:rsidR="00176A91" w:rsidRPr="00AC7C6E">
        <w:rPr>
          <w:rFonts w:ascii="Garamond" w:hAnsi="Garamond"/>
          <w:sz w:val="24"/>
          <w:szCs w:val="24"/>
        </w:rPr>
        <w:t>Ha riscontrato degli effetti positivi?</w:t>
      </w:r>
    </w:p>
    <w:p w:rsidR="003211F3" w:rsidRPr="00AC7C6E" w:rsidRDefault="003211F3" w:rsidP="00FF4CB2">
      <w:pPr>
        <w:numPr>
          <w:ilvl w:val="0"/>
          <w:numId w:val="14"/>
        </w:numPr>
        <w:spacing w:after="0" w:line="360" w:lineRule="auto"/>
        <w:jc w:val="both"/>
        <w:rPr>
          <w:rFonts w:ascii="Garamond" w:hAnsi="Garamond"/>
          <w:sz w:val="24"/>
          <w:szCs w:val="24"/>
        </w:rPr>
      </w:pPr>
      <w:r w:rsidRPr="00AC7C6E">
        <w:rPr>
          <w:rFonts w:ascii="Garamond" w:hAnsi="Garamond"/>
          <w:sz w:val="24"/>
          <w:szCs w:val="24"/>
        </w:rPr>
        <w:t>Si</w:t>
      </w:r>
    </w:p>
    <w:p w:rsidR="003211F3" w:rsidRPr="00AC7C6E" w:rsidRDefault="003211F3" w:rsidP="00FF4CB2">
      <w:pPr>
        <w:numPr>
          <w:ilvl w:val="0"/>
          <w:numId w:val="14"/>
        </w:numPr>
        <w:spacing w:after="0" w:line="360" w:lineRule="auto"/>
        <w:jc w:val="both"/>
        <w:rPr>
          <w:rFonts w:ascii="Garamond" w:hAnsi="Garamond"/>
          <w:sz w:val="24"/>
          <w:szCs w:val="24"/>
        </w:rPr>
      </w:pPr>
      <w:r w:rsidRPr="00AC7C6E">
        <w:rPr>
          <w:rFonts w:ascii="Garamond" w:hAnsi="Garamond"/>
          <w:sz w:val="24"/>
          <w:szCs w:val="24"/>
        </w:rPr>
        <w:t>No</w:t>
      </w:r>
    </w:p>
    <w:p w:rsidR="0099082F" w:rsidRDefault="00E03C6F" w:rsidP="00EC214E">
      <w:pPr>
        <w:spacing w:after="0" w:line="360" w:lineRule="auto"/>
        <w:jc w:val="both"/>
        <w:rPr>
          <w:rFonts w:ascii="Garamond" w:hAnsi="Garamond"/>
          <w:sz w:val="24"/>
          <w:szCs w:val="24"/>
        </w:rPr>
      </w:pPr>
      <w:r>
        <w:rPr>
          <w:rFonts w:ascii="Garamond" w:hAnsi="Garamond"/>
          <w:sz w:val="24"/>
          <w:szCs w:val="24"/>
        </w:rPr>
        <w:t xml:space="preserve">      </w:t>
      </w:r>
    </w:p>
    <w:p w:rsidR="00901BF9" w:rsidRPr="00AC7C6E" w:rsidRDefault="0099082F" w:rsidP="00EC214E">
      <w:pPr>
        <w:spacing w:after="0" w:line="360" w:lineRule="auto"/>
        <w:jc w:val="both"/>
        <w:rPr>
          <w:rFonts w:ascii="Garamond" w:hAnsi="Garamond"/>
          <w:sz w:val="24"/>
          <w:szCs w:val="24"/>
        </w:rPr>
      </w:pPr>
      <w:r>
        <w:rPr>
          <w:rFonts w:ascii="Garamond" w:hAnsi="Garamond"/>
          <w:sz w:val="24"/>
          <w:szCs w:val="24"/>
        </w:rPr>
        <w:t xml:space="preserve">       </w:t>
      </w:r>
      <w:r w:rsidR="003211F3" w:rsidRPr="00AC7C6E">
        <w:rPr>
          <w:rFonts w:ascii="Garamond" w:hAnsi="Garamond"/>
          <w:sz w:val="24"/>
          <w:szCs w:val="24"/>
        </w:rPr>
        <w:t>Se si, q</w:t>
      </w:r>
      <w:r w:rsidR="00C40FA3" w:rsidRPr="00AC7C6E">
        <w:rPr>
          <w:rFonts w:ascii="Garamond" w:hAnsi="Garamond"/>
          <w:sz w:val="24"/>
          <w:szCs w:val="24"/>
        </w:rPr>
        <w:t>uali?</w:t>
      </w:r>
    </w:p>
    <w:p w:rsidR="00176A91" w:rsidRDefault="00E03C6F" w:rsidP="00EC214E">
      <w:pPr>
        <w:spacing w:after="0" w:line="360" w:lineRule="auto"/>
        <w:jc w:val="both"/>
        <w:rPr>
          <w:rFonts w:ascii="Garamond" w:hAnsi="Garamond"/>
          <w:sz w:val="24"/>
          <w:szCs w:val="24"/>
        </w:rPr>
      </w:pPr>
      <w:r>
        <w:rPr>
          <w:rStyle w:val="apple-style-span"/>
          <w:rFonts w:ascii="Garamond" w:hAnsi="Garamond" w:cs="Arial"/>
          <w:color w:val="000000"/>
          <w:sz w:val="24"/>
          <w:szCs w:val="24"/>
        </w:rPr>
        <w:t>……………………………………………………………………….</w:t>
      </w:r>
      <w:r w:rsidR="00176A91" w:rsidRPr="00AC7C6E">
        <w:rPr>
          <w:rFonts w:ascii="Garamond" w:hAnsi="Garamond"/>
          <w:sz w:val="24"/>
          <w:szCs w:val="24"/>
        </w:rPr>
        <w:t>……………………………</w:t>
      </w:r>
      <w:r>
        <w:rPr>
          <w:rFonts w:ascii="Garamond" w:hAnsi="Garamond"/>
          <w:sz w:val="24"/>
          <w:szCs w:val="24"/>
        </w:rPr>
        <w:t>...</w:t>
      </w:r>
      <w:r>
        <w:rPr>
          <w:rStyle w:val="apple-style-span"/>
          <w:rFonts w:ascii="Garamond" w:hAnsi="Garamond" w:cs="Arial"/>
          <w:color w:val="000000"/>
          <w:sz w:val="24"/>
          <w:szCs w:val="24"/>
        </w:rPr>
        <w:t>…………………………………………………………………………………</w:t>
      </w:r>
      <w:r w:rsidR="00176A91" w:rsidRPr="00AC7C6E">
        <w:rPr>
          <w:rFonts w:ascii="Garamond" w:hAnsi="Garamond"/>
          <w:sz w:val="24"/>
          <w:szCs w:val="24"/>
        </w:rPr>
        <w:t>……………………</w:t>
      </w:r>
      <w:r>
        <w:rPr>
          <w:rFonts w:ascii="Garamond" w:hAnsi="Garamond"/>
          <w:sz w:val="24"/>
          <w:szCs w:val="24"/>
        </w:rPr>
        <w:t>……</w:t>
      </w:r>
    </w:p>
    <w:p w:rsidR="0099082F" w:rsidRPr="00AC7C6E" w:rsidRDefault="0099082F" w:rsidP="00EC214E">
      <w:pPr>
        <w:spacing w:after="0" w:line="360" w:lineRule="auto"/>
        <w:jc w:val="both"/>
        <w:rPr>
          <w:rFonts w:ascii="Garamond" w:hAnsi="Garamond"/>
          <w:sz w:val="24"/>
          <w:szCs w:val="24"/>
        </w:rPr>
      </w:pPr>
    </w:p>
    <w:p w:rsidR="00176A91" w:rsidRPr="00AC7C6E" w:rsidRDefault="00176A91" w:rsidP="00FF4CB2">
      <w:pPr>
        <w:numPr>
          <w:ilvl w:val="0"/>
          <w:numId w:val="2"/>
        </w:numPr>
        <w:spacing w:after="0" w:line="360" w:lineRule="auto"/>
        <w:jc w:val="both"/>
        <w:rPr>
          <w:rFonts w:ascii="Garamond" w:hAnsi="Garamond"/>
          <w:sz w:val="24"/>
          <w:szCs w:val="24"/>
        </w:rPr>
      </w:pPr>
      <w:r w:rsidRPr="00AC7C6E">
        <w:rPr>
          <w:rFonts w:ascii="Garamond" w:hAnsi="Garamond"/>
          <w:sz w:val="24"/>
          <w:szCs w:val="24"/>
        </w:rPr>
        <w:t>Ha mai utilizzato il metodo CLIL?</w:t>
      </w:r>
    </w:p>
    <w:p w:rsidR="00176A91" w:rsidRPr="00AC7C6E" w:rsidRDefault="00176A91" w:rsidP="00FF4CB2">
      <w:pPr>
        <w:numPr>
          <w:ilvl w:val="0"/>
          <w:numId w:val="7"/>
        </w:numPr>
        <w:spacing w:after="0" w:line="360" w:lineRule="auto"/>
        <w:jc w:val="both"/>
        <w:rPr>
          <w:rFonts w:ascii="Garamond" w:hAnsi="Garamond"/>
          <w:sz w:val="24"/>
          <w:szCs w:val="24"/>
        </w:rPr>
      </w:pPr>
      <w:r w:rsidRPr="00AC7C6E">
        <w:rPr>
          <w:rFonts w:ascii="Garamond" w:hAnsi="Garamond"/>
          <w:sz w:val="24"/>
          <w:szCs w:val="24"/>
        </w:rPr>
        <w:t>Si</w:t>
      </w:r>
    </w:p>
    <w:p w:rsidR="00176A91" w:rsidRPr="00AC7C6E" w:rsidRDefault="00176A91" w:rsidP="00FF4CB2">
      <w:pPr>
        <w:numPr>
          <w:ilvl w:val="0"/>
          <w:numId w:val="7"/>
        </w:numPr>
        <w:spacing w:after="0" w:line="360" w:lineRule="auto"/>
        <w:jc w:val="both"/>
        <w:rPr>
          <w:rFonts w:ascii="Garamond" w:hAnsi="Garamond"/>
          <w:sz w:val="24"/>
          <w:szCs w:val="24"/>
        </w:rPr>
      </w:pPr>
      <w:r w:rsidRPr="00AC7C6E">
        <w:rPr>
          <w:rFonts w:ascii="Garamond" w:hAnsi="Garamond"/>
          <w:sz w:val="24"/>
          <w:szCs w:val="24"/>
        </w:rPr>
        <w:t>No</w:t>
      </w:r>
    </w:p>
    <w:p w:rsidR="0099082F" w:rsidRDefault="0099082F" w:rsidP="00E03C6F">
      <w:pPr>
        <w:spacing w:after="0" w:line="360" w:lineRule="auto"/>
        <w:ind w:left="360"/>
        <w:jc w:val="both"/>
        <w:rPr>
          <w:rFonts w:ascii="Garamond" w:hAnsi="Garamond"/>
          <w:sz w:val="24"/>
          <w:szCs w:val="24"/>
        </w:rPr>
      </w:pPr>
    </w:p>
    <w:p w:rsidR="00176A91" w:rsidRPr="00AC7C6E" w:rsidRDefault="0099082F" w:rsidP="00E03C6F">
      <w:pPr>
        <w:spacing w:after="0" w:line="360" w:lineRule="auto"/>
        <w:ind w:left="360"/>
        <w:jc w:val="both"/>
        <w:rPr>
          <w:rFonts w:ascii="Garamond" w:hAnsi="Garamond"/>
          <w:sz w:val="24"/>
          <w:szCs w:val="24"/>
        </w:rPr>
      </w:pPr>
      <w:r>
        <w:rPr>
          <w:rFonts w:ascii="Garamond" w:hAnsi="Garamond"/>
          <w:sz w:val="24"/>
          <w:szCs w:val="24"/>
        </w:rPr>
        <w:t xml:space="preserve">     </w:t>
      </w:r>
      <w:r w:rsidR="00176A91" w:rsidRPr="00AC7C6E">
        <w:rPr>
          <w:rFonts w:ascii="Garamond" w:hAnsi="Garamond"/>
          <w:sz w:val="24"/>
          <w:szCs w:val="24"/>
        </w:rPr>
        <w:t>Se si, in quale ambito?</w:t>
      </w:r>
    </w:p>
    <w:p w:rsidR="00176A91" w:rsidRPr="00AC7C6E" w:rsidRDefault="00E03C6F" w:rsidP="00EC214E">
      <w:pPr>
        <w:spacing w:line="360" w:lineRule="auto"/>
        <w:ind w:left="360"/>
        <w:jc w:val="both"/>
        <w:rPr>
          <w:rFonts w:ascii="Garamond" w:hAnsi="Garamond"/>
          <w:sz w:val="24"/>
          <w:szCs w:val="24"/>
        </w:rPr>
      </w:pPr>
      <w:r>
        <w:rPr>
          <w:rStyle w:val="apple-style-span"/>
          <w:rFonts w:ascii="Garamond" w:hAnsi="Garamond" w:cs="Arial"/>
          <w:color w:val="000000"/>
          <w:sz w:val="24"/>
          <w:szCs w:val="24"/>
        </w:rPr>
        <w:t>……………………..………………………………………………….</w:t>
      </w:r>
      <w:r w:rsidR="00176A91" w:rsidRPr="00AC7C6E">
        <w:rPr>
          <w:rFonts w:ascii="Garamond" w:hAnsi="Garamond"/>
          <w:sz w:val="24"/>
          <w:szCs w:val="24"/>
        </w:rPr>
        <w:t>………………</w:t>
      </w:r>
      <w:r>
        <w:rPr>
          <w:rStyle w:val="apple-style-span"/>
          <w:rFonts w:ascii="Garamond" w:hAnsi="Garamond" w:cs="Arial"/>
          <w:color w:val="000000"/>
          <w:sz w:val="24"/>
          <w:szCs w:val="24"/>
        </w:rPr>
        <w:t>…………………………………………………………………………………………….</w:t>
      </w:r>
      <w:r w:rsidR="00176A91" w:rsidRPr="00AC7C6E">
        <w:rPr>
          <w:rFonts w:ascii="Garamond" w:hAnsi="Garamond"/>
          <w:sz w:val="24"/>
          <w:szCs w:val="24"/>
        </w:rPr>
        <w:t>……………………..</w:t>
      </w:r>
    </w:p>
    <w:p w:rsidR="009B228F" w:rsidRPr="00AC7C6E" w:rsidRDefault="009B228F" w:rsidP="00EC214E">
      <w:pPr>
        <w:spacing w:after="0" w:line="360" w:lineRule="auto"/>
        <w:jc w:val="both"/>
        <w:rPr>
          <w:rFonts w:ascii="Garamond" w:hAnsi="Garamond" w:cs="Arial"/>
          <w:color w:val="000000"/>
          <w:sz w:val="24"/>
          <w:szCs w:val="24"/>
        </w:rPr>
      </w:pPr>
    </w:p>
    <w:p w:rsidR="00053D49" w:rsidRDefault="00053D49" w:rsidP="00EC214E">
      <w:pPr>
        <w:spacing w:after="0" w:line="360" w:lineRule="auto"/>
        <w:jc w:val="both"/>
        <w:rPr>
          <w:rFonts w:ascii="Garamond" w:hAnsi="Garamond" w:cs="Arial"/>
          <w:b/>
          <w:color w:val="000000"/>
          <w:sz w:val="24"/>
          <w:szCs w:val="24"/>
        </w:rPr>
      </w:pPr>
    </w:p>
    <w:p w:rsidR="00053D49" w:rsidRDefault="00053D49" w:rsidP="00EC214E">
      <w:pPr>
        <w:spacing w:after="0" w:line="360" w:lineRule="auto"/>
        <w:jc w:val="both"/>
        <w:rPr>
          <w:rFonts w:ascii="Garamond" w:hAnsi="Garamond" w:cs="Arial"/>
          <w:b/>
          <w:color w:val="000000"/>
          <w:sz w:val="24"/>
          <w:szCs w:val="24"/>
        </w:rPr>
      </w:pPr>
    </w:p>
    <w:p w:rsidR="00053D49" w:rsidRDefault="00053D49" w:rsidP="00EC214E">
      <w:pPr>
        <w:spacing w:after="0" w:line="360" w:lineRule="auto"/>
        <w:jc w:val="both"/>
        <w:rPr>
          <w:rFonts w:ascii="Garamond" w:hAnsi="Garamond" w:cs="Arial"/>
          <w:b/>
          <w:color w:val="000000"/>
          <w:sz w:val="24"/>
          <w:szCs w:val="24"/>
        </w:rPr>
      </w:pPr>
    </w:p>
    <w:p w:rsidR="00053D49" w:rsidRDefault="00053D49" w:rsidP="00EC214E">
      <w:pPr>
        <w:spacing w:after="0" w:line="360" w:lineRule="auto"/>
        <w:jc w:val="both"/>
        <w:rPr>
          <w:rFonts w:ascii="Garamond" w:hAnsi="Garamond" w:cs="Arial"/>
          <w:b/>
          <w:color w:val="000000"/>
          <w:sz w:val="24"/>
          <w:szCs w:val="24"/>
        </w:rPr>
      </w:pPr>
    </w:p>
    <w:p w:rsidR="00053D49" w:rsidRDefault="00053D49" w:rsidP="00EC214E">
      <w:pPr>
        <w:spacing w:after="0" w:line="360" w:lineRule="auto"/>
        <w:jc w:val="both"/>
        <w:rPr>
          <w:rFonts w:ascii="Garamond" w:hAnsi="Garamond" w:cs="Arial"/>
          <w:b/>
          <w:color w:val="000000"/>
          <w:sz w:val="24"/>
          <w:szCs w:val="24"/>
        </w:rPr>
      </w:pPr>
    </w:p>
    <w:p w:rsidR="00053D49" w:rsidRDefault="00053D49" w:rsidP="00EC214E">
      <w:pPr>
        <w:spacing w:after="0" w:line="360" w:lineRule="auto"/>
        <w:jc w:val="both"/>
        <w:rPr>
          <w:rFonts w:ascii="Garamond" w:hAnsi="Garamond" w:cs="Arial"/>
          <w:b/>
          <w:color w:val="000000"/>
          <w:sz w:val="24"/>
          <w:szCs w:val="24"/>
        </w:rPr>
      </w:pPr>
    </w:p>
    <w:p w:rsidR="00053D49" w:rsidRDefault="00053D49" w:rsidP="00EC214E">
      <w:pPr>
        <w:spacing w:after="0" w:line="360" w:lineRule="auto"/>
        <w:jc w:val="both"/>
        <w:rPr>
          <w:rFonts w:ascii="Garamond" w:hAnsi="Garamond" w:cs="Arial"/>
          <w:b/>
          <w:color w:val="000000"/>
          <w:sz w:val="24"/>
          <w:szCs w:val="24"/>
        </w:rPr>
      </w:pPr>
    </w:p>
    <w:p w:rsidR="00053D49" w:rsidRDefault="00053D49" w:rsidP="00EC214E">
      <w:pPr>
        <w:spacing w:after="0" w:line="360" w:lineRule="auto"/>
        <w:jc w:val="both"/>
        <w:rPr>
          <w:rFonts w:ascii="Garamond" w:hAnsi="Garamond" w:cs="Arial"/>
          <w:b/>
          <w:color w:val="000000"/>
          <w:sz w:val="24"/>
          <w:szCs w:val="24"/>
        </w:rPr>
      </w:pPr>
    </w:p>
    <w:p w:rsidR="00053D49" w:rsidRDefault="00053D49" w:rsidP="00EC214E">
      <w:pPr>
        <w:spacing w:after="0" w:line="360" w:lineRule="auto"/>
        <w:jc w:val="both"/>
        <w:rPr>
          <w:rFonts w:ascii="Garamond" w:hAnsi="Garamond" w:cs="Arial"/>
          <w:b/>
          <w:color w:val="000000"/>
          <w:sz w:val="24"/>
          <w:szCs w:val="24"/>
        </w:rPr>
      </w:pPr>
    </w:p>
    <w:p w:rsidR="00053D49" w:rsidRDefault="00053D49" w:rsidP="00EC214E">
      <w:pPr>
        <w:spacing w:after="0" w:line="360" w:lineRule="auto"/>
        <w:jc w:val="both"/>
        <w:rPr>
          <w:rFonts w:ascii="Garamond" w:hAnsi="Garamond" w:cs="Arial"/>
          <w:b/>
          <w:color w:val="000000"/>
          <w:sz w:val="24"/>
          <w:szCs w:val="24"/>
        </w:rPr>
      </w:pPr>
    </w:p>
    <w:p w:rsidR="00053D49" w:rsidRDefault="00053D49" w:rsidP="00EC214E">
      <w:pPr>
        <w:spacing w:after="0" w:line="360" w:lineRule="auto"/>
        <w:jc w:val="both"/>
        <w:rPr>
          <w:rFonts w:ascii="Garamond" w:hAnsi="Garamond" w:cs="Arial"/>
          <w:b/>
          <w:color w:val="000000"/>
          <w:sz w:val="24"/>
          <w:szCs w:val="24"/>
        </w:rPr>
      </w:pPr>
    </w:p>
    <w:p w:rsidR="00053D49" w:rsidRDefault="00053D49" w:rsidP="00EC214E">
      <w:pPr>
        <w:spacing w:after="0" w:line="360" w:lineRule="auto"/>
        <w:jc w:val="both"/>
        <w:rPr>
          <w:rFonts w:ascii="Garamond" w:hAnsi="Garamond" w:cs="Arial"/>
          <w:b/>
          <w:color w:val="000000"/>
          <w:sz w:val="24"/>
          <w:szCs w:val="24"/>
        </w:rPr>
      </w:pPr>
    </w:p>
    <w:p w:rsidR="004C11AA" w:rsidRDefault="004C11AA" w:rsidP="00EC214E">
      <w:pPr>
        <w:spacing w:after="0" w:line="360" w:lineRule="auto"/>
        <w:jc w:val="both"/>
        <w:rPr>
          <w:rFonts w:ascii="Garamond" w:hAnsi="Garamond" w:cs="Arial"/>
          <w:b/>
          <w:color w:val="000000"/>
          <w:sz w:val="24"/>
          <w:szCs w:val="24"/>
        </w:rPr>
      </w:pPr>
    </w:p>
    <w:p w:rsidR="00117A07" w:rsidRDefault="00117A07" w:rsidP="00117A07">
      <w:pPr>
        <w:pStyle w:val="Titolo1"/>
        <w:rPr>
          <w:rFonts w:ascii="Garamond" w:hAnsi="Garamond" w:cs="Arial"/>
          <w:color w:val="000000"/>
        </w:rPr>
      </w:pPr>
      <w:bookmarkStart w:id="7" w:name="_Toc311848282"/>
    </w:p>
    <w:p w:rsidR="00117A07" w:rsidRDefault="00117A07" w:rsidP="00117A07">
      <w:pPr>
        <w:pStyle w:val="Titolo1"/>
        <w:rPr>
          <w:rFonts w:ascii="Calibri" w:eastAsia="Calibri" w:hAnsi="Calibri"/>
          <w:b w:val="0"/>
          <w:bCs w:val="0"/>
          <w:kern w:val="0"/>
          <w:sz w:val="22"/>
          <w:szCs w:val="22"/>
        </w:rPr>
      </w:pPr>
    </w:p>
    <w:p w:rsidR="00117A07" w:rsidRPr="00117A07" w:rsidRDefault="00117A07" w:rsidP="00117A07"/>
    <w:p w:rsidR="00D40139" w:rsidRPr="009D61FB" w:rsidRDefault="00D40139" w:rsidP="009D61FB">
      <w:pPr>
        <w:pStyle w:val="Titolo1"/>
        <w:jc w:val="center"/>
        <w:rPr>
          <w:rFonts w:ascii="Garamond" w:hAnsi="Garamond"/>
          <w:caps/>
        </w:rPr>
      </w:pPr>
      <w:r w:rsidRPr="009D61FB">
        <w:rPr>
          <w:rFonts w:ascii="Garamond" w:hAnsi="Garamond" w:cs="Arial"/>
          <w:color w:val="000000"/>
        </w:rPr>
        <w:lastRenderedPageBreak/>
        <w:t xml:space="preserve">3. </w:t>
      </w:r>
      <w:r w:rsidR="00697911" w:rsidRPr="009D61FB">
        <w:rPr>
          <w:rFonts w:ascii="Garamond" w:hAnsi="Garamond" w:cs="Arial"/>
          <w:color w:val="000000"/>
        </w:rPr>
        <w:t>Contesto di applicazione del progetto e azioni di coinvolgimento</w:t>
      </w:r>
      <w:bookmarkEnd w:id="7"/>
    </w:p>
    <w:p w:rsidR="005B0DF0" w:rsidRDefault="005B0DF0" w:rsidP="00EC214E">
      <w:pPr>
        <w:spacing w:after="0" w:line="360" w:lineRule="auto"/>
        <w:jc w:val="both"/>
        <w:rPr>
          <w:rFonts w:ascii="Garamond" w:hAnsi="Garamond" w:cs="Arial"/>
          <w:color w:val="000000"/>
          <w:sz w:val="24"/>
          <w:szCs w:val="24"/>
        </w:rPr>
      </w:pPr>
    </w:p>
    <w:p w:rsidR="00642F41" w:rsidRDefault="006B22F7" w:rsidP="00EC214E">
      <w:pPr>
        <w:spacing w:after="0" w:line="360" w:lineRule="auto"/>
        <w:jc w:val="both"/>
        <w:rPr>
          <w:rFonts w:ascii="Garamond" w:hAnsi="Garamond" w:cs="Arial"/>
          <w:color w:val="000000"/>
          <w:sz w:val="24"/>
          <w:szCs w:val="24"/>
        </w:rPr>
      </w:pPr>
      <w:r w:rsidRPr="00AC7C6E">
        <w:rPr>
          <w:rFonts w:ascii="Garamond" w:hAnsi="Garamond" w:cs="Arial"/>
          <w:color w:val="000000"/>
          <w:sz w:val="24"/>
          <w:szCs w:val="24"/>
        </w:rPr>
        <w:t>Le istituzioni coinvolte nel progetto sono:</w:t>
      </w:r>
    </w:p>
    <w:p w:rsidR="001E38A0" w:rsidRPr="00AC7C6E" w:rsidRDefault="001E38A0" w:rsidP="00EC214E">
      <w:pPr>
        <w:spacing w:after="0" w:line="360" w:lineRule="auto"/>
        <w:jc w:val="both"/>
        <w:rPr>
          <w:rFonts w:ascii="Garamond" w:hAnsi="Garamond" w:cs="Arial"/>
          <w:color w:val="000000"/>
          <w:sz w:val="24"/>
          <w:szCs w:val="24"/>
        </w:rPr>
      </w:pPr>
    </w:p>
    <w:p w:rsidR="006B22F7" w:rsidRPr="00AC7C6E" w:rsidRDefault="006B22F7" w:rsidP="00FF4CB2">
      <w:pPr>
        <w:numPr>
          <w:ilvl w:val="0"/>
          <w:numId w:val="1"/>
        </w:numPr>
        <w:spacing w:after="0" w:line="360" w:lineRule="auto"/>
        <w:jc w:val="both"/>
        <w:rPr>
          <w:rFonts w:ascii="Garamond" w:hAnsi="Garamond" w:cs="Arial"/>
          <w:color w:val="000000"/>
          <w:sz w:val="24"/>
          <w:szCs w:val="24"/>
        </w:rPr>
      </w:pPr>
      <w:r w:rsidRPr="00AC7C6E">
        <w:rPr>
          <w:rFonts w:ascii="Garamond" w:hAnsi="Garamond" w:cs="Arial"/>
          <w:color w:val="000000"/>
          <w:sz w:val="24"/>
          <w:szCs w:val="24"/>
        </w:rPr>
        <w:t>Associazione che eroga il corso di formazione;</w:t>
      </w:r>
    </w:p>
    <w:p w:rsidR="00901283" w:rsidRPr="00AC7C6E" w:rsidRDefault="00901283" w:rsidP="00FF4CB2">
      <w:pPr>
        <w:numPr>
          <w:ilvl w:val="0"/>
          <w:numId w:val="1"/>
        </w:numPr>
        <w:spacing w:after="0" w:line="360" w:lineRule="auto"/>
        <w:jc w:val="both"/>
        <w:rPr>
          <w:rFonts w:ascii="Garamond" w:hAnsi="Garamond" w:cs="Arial"/>
          <w:color w:val="000000"/>
          <w:sz w:val="24"/>
          <w:szCs w:val="24"/>
        </w:rPr>
      </w:pPr>
      <w:r w:rsidRPr="00AC7C6E">
        <w:rPr>
          <w:rFonts w:ascii="Garamond" w:hAnsi="Garamond" w:cs="Arial"/>
          <w:color w:val="000000"/>
          <w:sz w:val="24"/>
          <w:szCs w:val="24"/>
        </w:rPr>
        <w:t>Scuole primarie della Circoscrizione</w:t>
      </w:r>
      <w:r w:rsidR="005676D0" w:rsidRPr="00AC7C6E">
        <w:rPr>
          <w:rFonts w:ascii="Garamond" w:hAnsi="Garamond" w:cs="Arial"/>
          <w:color w:val="000000"/>
          <w:sz w:val="24"/>
          <w:szCs w:val="24"/>
        </w:rPr>
        <w:t xml:space="preserve"> 6 di Torino;</w:t>
      </w:r>
    </w:p>
    <w:p w:rsidR="005676D0" w:rsidRPr="00AC7C6E" w:rsidRDefault="00BF158D" w:rsidP="00FF4CB2">
      <w:pPr>
        <w:numPr>
          <w:ilvl w:val="0"/>
          <w:numId w:val="1"/>
        </w:numPr>
        <w:spacing w:after="0" w:line="360" w:lineRule="auto"/>
        <w:jc w:val="both"/>
        <w:rPr>
          <w:rFonts w:ascii="Garamond" w:hAnsi="Garamond" w:cs="Arial"/>
          <w:color w:val="000000"/>
          <w:sz w:val="24"/>
          <w:szCs w:val="24"/>
        </w:rPr>
      </w:pPr>
      <w:r w:rsidRPr="00AC7C6E">
        <w:rPr>
          <w:rFonts w:ascii="Garamond" w:hAnsi="Garamond" w:cs="Arial"/>
          <w:color w:val="000000"/>
          <w:sz w:val="24"/>
          <w:szCs w:val="24"/>
        </w:rPr>
        <w:t>Ce.Se.Di. (Centro servizi didattici).</w:t>
      </w:r>
    </w:p>
    <w:p w:rsidR="001E38A0" w:rsidRDefault="001E38A0" w:rsidP="00EC214E">
      <w:pPr>
        <w:spacing w:after="0" w:line="360" w:lineRule="auto"/>
        <w:jc w:val="both"/>
        <w:rPr>
          <w:rFonts w:ascii="Garamond" w:hAnsi="Garamond" w:cs="Arial"/>
          <w:color w:val="000000"/>
          <w:sz w:val="24"/>
          <w:szCs w:val="24"/>
        </w:rPr>
      </w:pPr>
    </w:p>
    <w:p w:rsidR="00901283" w:rsidRDefault="00901283" w:rsidP="00EC214E">
      <w:pPr>
        <w:spacing w:after="0" w:line="360" w:lineRule="auto"/>
        <w:jc w:val="both"/>
        <w:rPr>
          <w:rFonts w:ascii="Garamond" w:hAnsi="Garamond" w:cs="Arial"/>
          <w:color w:val="000000"/>
          <w:sz w:val="24"/>
          <w:szCs w:val="24"/>
        </w:rPr>
      </w:pPr>
      <w:r w:rsidRPr="00AC7C6E">
        <w:rPr>
          <w:rFonts w:ascii="Garamond" w:hAnsi="Garamond" w:cs="Arial"/>
          <w:color w:val="000000"/>
          <w:sz w:val="24"/>
          <w:szCs w:val="24"/>
        </w:rPr>
        <w:t>I soggetti coinvolti</w:t>
      </w:r>
      <w:r w:rsidR="00211AED" w:rsidRPr="00AC7C6E">
        <w:rPr>
          <w:rFonts w:ascii="Garamond" w:hAnsi="Garamond" w:cs="Arial"/>
          <w:color w:val="000000"/>
          <w:sz w:val="24"/>
          <w:szCs w:val="24"/>
        </w:rPr>
        <w:t xml:space="preserve"> e i loro ruoli</w:t>
      </w:r>
      <w:r w:rsidRPr="00AC7C6E">
        <w:rPr>
          <w:rFonts w:ascii="Garamond" w:hAnsi="Garamond" w:cs="Arial"/>
          <w:color w:val="000000"/>
          <w:sz w:val="24"/>
          <w:szCs w:val="24"/>
        </w:rPr>
        <w:t>:</w:t>
      </w:r>
    </w:p>
    <w:p w:rsidR="001E38A0" w:rsidRPr="00AC7C6E" w:rsidRDefault="001E38A0" w:rsidP="00EC214E">
      <w:pPr>
        <w:spacing w:after="0" w:line="360" w:lineRule="auto"/>
        <w:jc w:val="both"/>
        <w:rPr>
          <w:rFonts w:ascii="Garamond" w:hAnsi="Garamond" w:cs="Arial"/>
          <w:color w:val="000000"/>
          <w:sz w:val="24"/>
          <w:szCs w:val="24"/>
        </w:rPr>
      </w:pPr>
    </w:p>
    <w:p w:rsidR="001E12DF" w:rsidRPr="00AC7C6E" w:rsidRDefault="00211AED" w:rsidP="00FF4CB2">
      <w:pPr>
        <w:numPr>
          <w:ilvl w:val="0"/>
          <w:numId w:val="1"/>
        </w:numPr>
        <w:spacing w:after="0" w:line="360" w:lineRule="auto"/>
        <w:jc w:val="both"/>
        <w:rPr>
          <w:rFonts w:ascii="Garamond" w:hAnsi="Garamond" w:cs="Arial"/>
          <w:color w:val="000000"/>
          <w:sz w:val="24"/>
          <w:szCs w:val="24"/>
        </w:rPr>
      </w:pPr>
      <w:r w:rsidRPr="00AC7C6E">
        <w:rPr>
          <w:rFonts w:ascii="Garamond" w:hAnsi="Garamond" w:cs="Arial"/>
          <w:color w:val="000000"/>
          <w:sz w:val="24"/>
          <w:szCs w:val="24"/>
        </w:rPr>
        <w:t xml:space="preserve">Il corso coinvolge gli </w:t>
      </w:r>
      <w:r w:rsidR="006821BC" w:rsidRPr="00AC7C6E">
        <w:rPr>
          <w:rFonts w:ascii="Garamond" w:hAnsi="Garamond" w:cs="Arial"/>
          <w:color w:val="000000"/>
          <w:sz w:val="24"/>
          <w:szCs w:val="24"/>
        </w:rPr>
        <w:t xml:space="preserve"> insegnanti</w:t>
      </w:r>
      <w:r w:rsidR="001E12DF" w:rsidRPr="00AC7C6E">
        <w:rPr>
          <w:rFonts w:ascii="Garamond" w:hAnsi="Garamond" w:cs="Arial"/>
          <w:color w:val="000000"/>
          <w:sz w:val="24"/>
          <w:szCs w:val="24"/>
        </w:rPr>
        <w:t xml:space="preserve"> di Scienze n</w:t>
      </w:r>
      <w:r w:rsidR="006821BC" w:rsidRPr="00AC7C6E">
        <w:rPr>
          <w:rFonts w:ascii="Garamond" w:hAnsi="Garamond" w:cs="Arial"/>
          <w:color w:val="000000"/>
          <w:sz w:val="24"/>
          <w:szCs w:val="24"/>
        </w:rPr>
        <w:t>aturali e d’inglese delle classi quarte</w:t>
      </w:r>
      <w:r w:rsidRPr="00AC7C6E">
        <w:rPr>
          <w:rFonts w:ascii="Garamond" w:hAnsi="Garamond" w:cs="Arial"/>
          <w:color w:val="000000"/>
          <w:sz w:val="24"/>
          <w:szCs w:val="24"/>
        </w:rPr>
        <w:t xml:space="preserve"> (diretti) per formarli sul metodo del Cooperative Learning e del CLIL, al fine di migliorare le loro metodologie didattiche alternandole alla lezione tradizionale; </w:t>
      </w:r>
    </w:p>
    <w:p w:rsidR="00211AED" w:rsidRPr="00AC7C6E" w:rsidRDefault="00211AED" w:rsidP="00FF4CB2">
      <w:pPr>
        <w:numPr>
          <w:ilvl w:val="0"/>
          <w:numId w:val="1"/>
        </w:numPr>
        <w:spacing w:after="0" w:line="360" w:lineRule="auto"/>
        <w:jc w:val="both"/>
        <w:rPr>
          <w:rFonts w:ascii="Garamond" w:hAnsi="Garamond" w:cs="Arial"/>
          <w:color w:val="000000"/>
          <w:sz w:val="24"/>
          <w:szCs w:val="24"/>
        </w:rPr>
      </w:pPr>
      <w:r w:rsidRPr="00AC7C6E">
        <w:rPr>
          <w:rFonts w:ascii="Garamond" w:hAnsi="Garamond" w:cs="Arial"/>
          <w:color w:val="000000"/>
          <w:sz w:val="24"/>
          <w:szCs w:val="24"/>
        </w:rPr>
        <w:t>i formatori (diretti) che progettano l’intervento formativo da erogare;</w:t>
      </w:r>
    </w:p>
    <w:p w:rsidR="00656208" w:rsidRPr="00AC7C6E" w:rsidRDefault="00211AED" w:rsidP="00FF4CB2">
      <w:pPr>
        <w:numPr>
          <w:ilvl w:val="0"/>
          <w:numId w:val="1"/>
        </w:numPr>
        <w:spacing w:after="0" w:line="360" w:lineRule="auto"/>
        <w:jc w:val="both"/>
        <w:rPr>
          <w:rFonts w:ascii="Garamond" w:hAnsi="Garamond" w:cs="Arial"/>
          <w:color w:val="000000"/>
          <w:sz w:val="24"/>
          <w:szCs w:val="24"/>
        </w:rPr>
      </w:pPr>
      <w:r w:rsidRPr="00AC7C6E">
        <w:rPr>
          <w:rFonts w:ascii="Garamond" w:hAnsi="Garamond" w:cs="Arial"/>
          <w:color w:val="000000"/>
          <w:sz w:val="24"/>
          <w:szCs w:val="24"/>
        </w:rPr>
        <w:t>sono coinvolti indirettamente gli a</w:t>
      </w:r>
      <w:r w:rsidR="001E12DF" w:rsidRPr="00AC7C6E">
        <w:rPr>
          <w:rFonts w:ascii="Garamond" w:hAnsi="Garamond" w:cs="Arial"/>
          <w:color w:val="000000"/>
          <w:sz w:val="24"/>
          <w:szCs w:val="24"/>
        </w:rPr>
        <w:t>llievi delle classi quarte</w:t>
      </w:r>
      <w:r w:rsidRPr="00AC7C6E">
        <w:rPr>
          <w:rFonts w:ascii="Garamond" w:hAnsi="Garamond" w:cs="Arial"/>
          <w:color w:val="000000"/>
          <w:sz w:val="24"/>
          <w:szCs w:val="24"/>
        </w:rPr>
        <w:t xml:space="preserve"> beneficiari delle metodologie apprese dai loro insegnanti e anche i docenti del gruppo classe che hanno interesse a conoscere ed eventualmente approfondire le metodologie apprese dai colleghi</w:t>
      </w:r>
      <w:r w:rsidR="00656208" w:rsidRPr="00AC7C6E">
        <w:rPr>
          <w:rFonts w:ascii="Garamond" w:hAnsi="Garamond" w:cs="Arial"/>
          <w:color w:val="000000"/>
          <w:sz w:val="24"/>
          <w:szCs w:val="24"/>
        </w:rPr>
        <w:t>;</w:t>
      </w:r>
    </w:p>
    <w:p w:rsidR="00211AED" w:rsidRDefault="00211AED" w:rsidP="00FF4CB2">
      <w:pPr>
        <w:numPr>
          <w:ilvl w:val="0"/>
          <w:numId w:val="1"/>
        </w:numPr>
        <w:spacing w:after="0" w:line="360" w:lineRule="auto"/>
        <w:jc w:val="both"/>
        <w:rPr>
          <w:rFonts w:ascii="Garamond" w:hAnsi="Garamond" w:cs="Arial"/>
          <w:color w:val="000000"/>
          <w:sz w:val="24"/>
          <w:szCs w:val="24"/>
        </w:rPr>
      </w:pPr>
      <w:r w:rsidRPr="00AC7C6E">
        <w:rPr>
          <w:rFonts w:ascii="Garamond" w:hAnsi="Garamond" w:cs="Arial"/>
          <w:color w:val="000000"/>
          <w:sz w:val="24"/>
          <w:szCs w:val="24"/>
        </w:rPr>
        <w:t>è previsto l’intervento di un i</w:t>
      </w:r>
      <w:r w:rsidR="00656208" w:rsidRPr="00AC7C6E">
        <w:rPr>
          <w:rFonts w:ascii="Garamond" w:hAnsi="Garamond" w:cs="Arial"/>
          <w:color w:val="000000"/>
          <w:sz w:val="24"/>
          <w:szCs w:val="24"/>
        </w:rPr>
        <w:t>nsegnante</w:t>
      </w:r>
      <w:r w:rsidRPr="00AC7C6E">
        <w:rPr>
          <w:rFonts w:ascii="Garamond" w:hAnsi="Garamond" w:cs="Arial"/>
          <w:color w:val="000000"/>
          <w:sz w:val="24"/>
          <w:szCs w:val="24"/>
        </w:rPr>
        <w:t xml:space="preserve"> (indiretto)</w:t>
      </w:r>
      <w:r w:rsidR="00656208" w:rsidRPr="00AC7C6E">
        <w:rPr>
          <w:rFonts w:ascii="Garamond" w:hAnsi="Garamond" w:cs="Arial"/>
          <w:color w:val="000000"/>
          <w:sz w:val="24"/>
          <w:szCs w:val="24"/>
        </w:rPr>
        <w:t xml:space="preserve"> che ha già frequentato il corso e sperimentato il su</w:t>
      </w:r>
      <w:r w:rsidRPr="00AC7C6E">
        <w:rPr>
          <w:rFonts w:ascii="Garamond" w:hAnsi="Garamond" w:cs="Arial"/>
          <w:color w:val="000000"/>
          <w:sz w:val="24"/>
          <w:szCs w:val="24"/>
        </w:rPr>
        <w:t>ccesso dei metodi coinvolti.</w:t>
      </w:r>
    </w:p>
    <w:p w:rsidR="007269AC" w:rsidRDefault="007269AC" w:rsidP="007269AC">
      <w:pPr>
        <w:spacing w:after="0" w:line="360" w:lineRule="auto"/>
        <w:ind w:left="720"/>
        <w:jc w:val="both"/>
        <w:rPr>
          <w:rFonts w:ascii="Garamond" w:hAnsi="Garamond" w:cs="Arial"/>
          <w:color w:val="000000"/>
          <w:sz w:val="24"/>
          <w:szCs w:val="24"/>
        </w:rPr>
      </w:pPr>
    </w:p>
    <w:p w:rsidR="00C41300" w:rsidRDefault="007269AC" w:rsidP="00607683">
      <w:pPr>
        <w:spacing w:after="0" w:line="360" w:lineRule="auto"/>
        <w:jc w:val="both"/>
        <w:rPr>
          <w:rFonts w:ascii="Garamond" w:hAnsi="Garamond" w:cs="Arial"/>
          <w:color w:val="000000"/>
          <w:sz w:val="24"/>
          <w:szCs w:val="24"/>
        </w:rPr>
      </w:pPr>
      <w:r>
        <w:rPr>
          <w:rFonts w:ascii="Garamond" w:hAnsi="Garamond" w:cs="Arial"/>
          <w:color w:val="000000"/>
          <w:sz w:val="24"/>
          <w:szCs w:val="24"/>
        </w:rPr>
        <w:t>Le strategie attuate:</w:t>
      </w:r>
    </w:p>
    <w:p w:rsidR="00607683" w:rsidRDefault="00607683" w:rsidP="00607683">
      <w:pPr>
        <w:spacing w:after="0" w:line="360" w:lineRule="auto"/>
        <w:jc w:val="both"/>
        <w:rPr>
          <w:rFonts w:ascii="Garamond" w:hAnsi="Garamond" w:cs="Arial"/>
          <w:color w:val="000000"/>
          <w:sz w:val="24"/>
          <w:szCs w:val="24"/>
        </w:rPr>
      </w:pPr>
    </w:p>
    <w:p w:rsidR="00C41300" w:rsidRDefault="007269AC" w:rsidP="00FF4CB2">
      <w:pPr>
        <w:numPr>
          <w:ilvl w:val="0"/>
          <w:numId w:val="1"/>
        </w:numPr>
        <w:spacing w:after="0" w:line="360" w:lineRule="auto"/>
        <w:jc w:val="both"/>
        <w:rPr>
          <w:rFonts w:ascii="Garamond" w:hAnsi="Garamond" w:cs="Arial"/>
          <w:color w:val="000000"/>
          <w:sz w:val="24"/>
          <w:szCs w:val="24"/>
        </w:rPr>
      </w:pPr>
      <w:r>
        <w:rPr>
          <w:rFonts w:ascii="Garamond" w:hAnsi="Garamond" w:cs="Arial"/>
          <w:color w:val="000000"/>
          <w:sz w:val="24"/>
          <w:szCs w:val="24"/>
        </w:rPr>
        <w:t>Nella riunione preliminare verranno stabiliti i tempi e le modalità organizzative</w:t>
      </w:r>
      <w:r w:rsidR="00C41300">
        <w:rPr>
          <w:rFonts w:ascii="Garamond" w:hAnsi="Garamond" w:cs="Arial"/>
          <w:color w:val="000000"/>
          <w:sz w:val="24"/>
          <w:szCs w:val="24"/>
        </w:rPr>
        <w:t xml:space="preserve"> e si compilerà il questionario iniziale. Verranno inoltre e</w:t>
      </w:r>
      <w:r w:rsidR="00607683">
        <w:rPr>
          <w:rFonts w:ascii="Garamond" w:hAnsi="Garamond" w:cs="Arial"/>
          <w:color w:val="000000"/>
          <w:sz w:val="24"/>
          <w:szCs w:val="24"/>
        </w:rPr>
        <w:t>sposti gli obiettivi descritti</w:t>
      </w:r>
      <w:r w:rsidR="00C41300">
        <w:rPr>
          <w:rFonts w:ascii="Garamond" w:hAnsi="Garamond" w:cs="Arial"/>
          <w:color w:val="000000"/>
          <w:sz w:val="24"/>
          <w:szCs w:val="24"/>
        </w:rPr>
        <w:t xml:space="preserve"> nel progetto e sciolti eventuali dubbi dei docenti</w:t>
      </w:r>
      <w:r w:rsidR="00607683">
        <w:rPr>
          <w:rFonts w:ascii="Garamond" w:hAnsi="Garamond" w:cs="Arial"/>
          <w:color w:val="000000"/>
          <w:sz w:val="24"/>
          <w:szCs w:val="24"/>
        </w:rPr>
        <w:t>;</w:t>
      </w:r>
    </w:p>
    <w:p w:rsidR="00D461B7" w:rsidRDefault="00D461B7" w:rsidP="00D461B7">
      <w:pPr>
        <w:spacing w:after="0" w:line="360" w:lineRule="auto"/>
        <w:jc w:val="both"/>
        <w:rPr>
          <w:rFonts w:ascii="Garamond" w:hAnsi="Garamond" w:cs="Arial"/>
          <w:color w:val="000000"/>
          <w:sz w:val="24"/>
          <w:szCs w:val="24"/>
        </w:rPr>
      </w:pPr>
    </w:p>
    <w:p w:rsidR="00D461B7" w:rsidRDefault="00D461B7" w:rsidP="00D461B7">
      <w:pPr>
        <w:spacing w:after="0" w:line="360" w:lineRule="auto"/>
        <w:jc w:val="both"/>
        <w:rPr>
          <w:rFonts w:ascii="Garamond" w:hAnsi="Garamond" w:cs="Arial"/>
          <w:color w:val="000000"/>
          <w:sz w:val="24"/>
          <w:szCs w:val="24"/>
        </w:rPr>
      </w:pPr>
      <w:r>
        <w:rPr>
          <w:rFonts w:ascii="Garamond" w:hAnsi="Garamond" w:cs="Arial"/>
          <w:color w:val="000000"/>
          <w:sz w:val="24"/>
          <w:szCs w:val="24"/>
        </w:rPr>
        <w:t>Strumenti di propaganda:</w:t>
      </w:r>
    </w:p>
    <w:p w:rsidR="009548F5" w:rsidRDefault="009548F5" w:rsidP="00D461B7">
      <w:pPr>
        <w:spacing w:after="0" w:line="360" w:lineRule="auto"/>
        <w:jc w:val="both"/>
        <w:rPr>
          <w:rFonts w:ascii="Garamond" w:hAnsi="Garamond" w:cs="Arial"/>
          <w:color w:val="000000"/>
          <w:sz w:val="24"/>
          <w:szCs w:val="24"/>
        </w:rPr>
      </w:pPr>
    </w:p>
    <w:p w:rsidR="009548F5" w:rsidRPr="009548F5" w:rsidRDefault="00D461B7" w:rsidP="00FF4CB2">
      <w:pPr>
        <w:numPr>
          <w:ilvl w:val="0"/>
          <w:numId w:val="20"/>
        </w:numPr>
        <w:spacing w:line="360" w:lineRule="auto"/>
        <w:jc w:val="both"/>
        <w:rPr>
          <w:rFonts w:ascii="Garamond" w:hAnsi="Garamond" w:cs="Arial"/>
          <w:color w:val="000000"/>
          <w:sz w:val="24"/>
          <w:szCs w:val="24"/>
        </w:rPr>
      </w:pPr>
      <w:r>
        <w:rPr>
          <w:rFonts w:ascii="Garamond" w:hAnsi="Garamond" w:cs="Arial"/>
          <w:color w:val="000000"/>
          <w:sz w:val="24"/>
          <w:szCs w:val="24"/>
        </w:rPr>
        <w:t>Il Dirigente scolastico dell’Istituto dove si svolgerà il corso, emanerà una circolare per informare i docenti dell’inizio del corso.</w:t>
      </w:r>
    </w:p>
    <w:p w:rsidR="009548F5" w:rsidRDefault="009548F5" w:rsidP="009548F5">
      <w:pPr>
        <w:spacing w:before="240" w:after="0" w:line="360" w:lineRule="auto"/>
        <w:jc w:val="both"/>
        <w:rPr>
          <w:rFonts w:ascii="Garamond" w:hAnsi="Garamond" w:cs="Arial"/>
          <w:color w:val="000000"/>
          <w:sz w:val="24"/>
          <w:szCs w:val="24"/>
        </w:rPr>
      </w:pPr>
    </w:p>
    <w:p w:rsidR="009548F5" w:rsidRDefault="009548F5" w:rsidP="009548F5">
      <w:pPr>
        <w:spacing w:before="240" w:after="0" w:line="360" w:lineRule="auto"/>
        <w:jc w:val="both"/>
        <w:rPr>
          <w:rFonts w:ascii="Garamond" w:hAnsi="Garamond" w:cs="Arial"/>
          <w:color w:val="000000"/>
          <w:sz w:val="24"/>
          <w:szCs w:val="24"/>
        </w:rPr>
      </w:pPr>
    </w:p>
    <w:p w:rsidR="006E4065" w:rsidRDefault="006E4065" w:rsidP="009548F5">
      <w:pPr>
        <w:spacing w:before="240" w:after="0" w:line="360" w:lineRule="auto"/>
        <w:jc w:val="both"/>
        <w:rPr>
          <w:rFonts w:ascii="Garamond" w:hAnsi="Garamond" w:cs="Arial"/>
          <w:color w:val="000000"/>
          <w:sz w:val="24"/>
          <w:szCs w:val="24"/>
        </w:rPr>
      </w:pPr>
      <w:r>
        <w:rPr>
          <w:rFonts w:ascii="Garamond" w:hAnsi="Garamond" w:cs="Arial"/>
          <w:color w:val="000000"/>
          <w:sz w:val="24"/>
          <w:szCs w:val="24"/>
        </w:rPr>
        <w:lastRenderedPageBreak/>
        <w:t>Eventuali vincoli:</w:t>
      </w:r>
    </w:p>
    <w:p w:rsidR="00D461B7" w:rsidRDefault="00CA467D" w:rsidP="00FF4CB2">
      <w:pPr>
        <w:numPr>
          <w:ilvl w:val="0"/>
          <w:numId w:val="20"/>
        </w:numPr>
        <w:spacing w:after="0" w:line="360" w:lineRule="auto"/>
        <w:jc w:val="both"/>
        <w:rPr>
          <w:rFonts w:ascii="Garamond" w:hAnsi="Garamond" w:cs="Arial"/>
          <w:color w:val="000000"/>
          <w:sz w:val="24"/>
          <w:szCs w:val="24"/>
        </w:rPr>
      </w:pPr>
      <w:r>
        <w:rPr>
          <w:rFonts w:ascii="Garamond" w:hAnsi="Garamond" w:cs="Arial"/>
          <w:color w:val="000000"/>
          <w:sz w:val="24"/>
          <w:szCs w:val="24"/>
        </w:rPr>
        <w:t>Nella riunione preliminare potrebbero emergere</w:t>
      </w:r>
      <w:r w:rsidR="006E4065">
        <w:rPr>
          <w:rFonts w:ascii="Garamond" w:hAnsi="Garamond" w:cs="Arial"/>
          <w:color w:val="000000"/>
          <w:sz w:val="24"/>
          <w:szCs w:val="24"/>
        </w:rPr>
        <w:t xml:space="preserve"> alcune resistenze da parte degli insegnanti, soprattutto quelli con più anni di docenza, all’utilizzo delle metodologie proposte in alternativa al metodo tradizionale.</w:t>
      </w:r>
    </w:p>
    <w:p w:rsidR="00607683" w:rsidRDefault="00607683" w:rsidP="00607683">
      <w:pPr>
        <w:spacing w:after="0" w:line="360" w:lineRule="auto"/>
        <w:jc w:val="both"/>
        <w:rPr>
          <w:rFonts w:ascii="Garamond" w:hAnsi="Garamond" w:cs="Arial"/>
          <w:color w:val="000000"/>
          <w:sz w:val="24"/>
          <w:szCs w:val="24"/>
        </w:rPr>
      </w:pPr>
    </w:p>
    <w:p w:rsidR="00FA2A75" w:rsidRDefault="00FA2A75" w:rsidP="006E4065">
      <w:pPr>
        <w:spacing w:after="0" w:line="360" w:lineRule="auto"/>
        <w:jc w:val="both"/>
        <w:rPr>
          <w:rFonts w:ascii="Garamond" w:hAnsi="Garamond" w:cs="Arial"/>
          <w:color w:val="000000"/>
          <w:sz w:val="24"/>
          <w:szCs w:val="24"/>
        </w:rPr>
      </w:pPr>
    </w:p>
    <w:p w:rsidR="00FA2A75" w:rsidRDefault="00FA2A75" w:rsidP="00EC214E">
      <w:pPr>
        <w:spacing w:after="0" w:line="360" w:lineRule="auto"/>
        <w:jc w:val="both"/>
        <w:rPr>
          <w:rFonts w:ascii="Garamond" w:hAnsi="Garamond" w:cs="Arial"/>
          <w:color w:val="000000"/>
          <w:sz w:val="24"/>
          <w:szCs w:val="24"/>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FA2A75">
      <w:pPr>
        <w:spacing w:after="0" w:line="360" w:lineRule="auto"/>
        <w:jc w:val="center"/>
        <w:rPr>
          <w:rFonts w:ascii="Garamond" w:hAnsi="Garamond" w:cs="Arial"/>
          <w:b/>
          <w:color w:val="000000"/>
          <w:sz w:val="32"/>
          <w:szCs w:val="32"/>
        </w:rPr>
      </w:pPr>
    </w:p>
    <w:p w:rsidR="004C11AA" w:rsidRDefault="004C11AA" w:rsidP="009548F5">
      <w:pPr>
        <w:spacing w:after="0" w:line="360" w:lineRule="auto"/>
        <w:rPr>
          <w:rFonts w:ascii="Garamond" w:hAnsi="Garamond" w:cs="Arial"/>
          <w:b/>
          <w:color w:val="000000"/>
          <w:sz w:val="32"/>
          <w:szCs w:val="32"/>
        </w:rPr>
      </w:pPr>
    </w:p>
    <w:p w:rsidR="009548F5" w:rsidRDefault="009548F5" w:rsidP="009548F5">
      <w:pPr>
        <w:spacing w:after="0" w:line="360" w:lineRule="auto"/>
        <w:rPr>
          <w:rFonts w:ascii="Garamond" w:hAnsi="Garamond" w:cs="Arial"/>
          <w:b/>
          <w:color w:val="000000"/>
          <w:sz w:val="32"/>
          <w:szCs w:val="32"/>
        </w:rPr>
      </w:pPr>
    </w:p>
    <w:p w:rsidR="00FA2A75" w:rsidRPr="009D61FB" w:rsidRDefault="00FA2A75" w:rsidP="009D61FB">
      <w:pPr>
        <w:pStyle w:val="Titolo1"/>
        <w:jc w:val="center"/>
        <w:rPr>
          <w:rFonts w:ascii="Garamond" w:hAnsi="Garamond" w:cs="Arial"/>
          <w:color w:val="000000"/>
        </w:rPr>
      </w:pPr>
      <w:bookmarkStart w:id="8" w:name="_Toc311848283"/>
      <w:r w:rsidRPr="009D61FB">
        <w:rPr>
          <w:rFonts w:ascii="Garamond" w:hAnsi="Garamond" w:cs="Arial"/>
          <w:color w:val="000000"/>
        </w:rPr>
        <w:lastRenderedPageBreak/>
        <w:t>4. Obiettivi del progetto</w:t>
      </w:r>
      <w:bookmarkEnd w:id="8"/>
    </w:p>
    <w:p w:rsidR="009F0FF7" w:rsidRDefault="009F0FF7" w:rsidP="00FF4CB2">
      <w:pPr>
        <w:numPr>
          <w:ilvl w:val="0"/>
          <w:numId w:val="19"/>
        </w:numPr>
        <w:suppressAutoHyphens/>
        <w:spacing w:before="280" w:after="0" w:line="240" w:lineRule="auto"/>
        <w:rPr>
          <w:rFonts w:ascii="Garamond" w:hAnsi="Garamond" w:cs="Arial"/>
          <w:sz w:val="24"/>
          <w:szCs w:val="24"/>
        </w:rPr>
      </w:pPr>
      <w:r>
        <w:rPr>
          <w:rFonts w:ascii="Garamond" w:hAnsi="Garamond" w:cs="Arial"/>
          <w:sz w:val="24"/>
          <w:szCs w:val="24"/>
        </w:rPr>
        <w:t>O</w:t>
      </w:r>
      <w:r w:rsidRPr="009F0FF7">
        <w:rPr>
          <w:rFonts w:ascii="Garamond" w:hAnsi="Garamond" w:cs="Arial"/>
          <w:sz w:val="24"/>
          <w:szCs w:val="24"/>
        </w:rPr>
        <w:t xml:space="preserve">biettivi </w:t>
      </w:r>
      <w:r w:rsidRPr="0085050F">
        <w:rPr>
          <w:rFonts w:ascii="Garamond" w:hAnsi="Garamond" w:cs="Arial"/>
          <w:sz w:val="24"/>
          <w:szCs w:val="24"/>
        </w:rPr>
        <w:t>di</w:t>
      </w:r>
      <w:r w:rsidRPr="0085050F">
        <w:rPr>
          <w:rFonts w:ascii="Garamond" w:hAnsi="Garamond" w:cs="Arial"/>
          <w:b/>
          <w:sz w:val="24"/>
          <w:szCs w:val="24"/>
        </w:rPr>
        <w:t xml:space="preserve"> </w:t>
      </w:r>
      <w:r w:rsidRPr="0085050F">
        <w:rPr>
          <w:rFonts w:ascii="Garamond" w:hAnsi="Garamond" w:cs="Arial"/>
          <w:b/>
          <w:iCs/>
          <w:sz w:val="24"/>
          <w:szCs w:val="24"/>
        </w:rPr>
        <w:t>apprendimento</w:t>
      </w:r>
      <w:r w:rsidRPr="009F0FF7">
        <w:rPr>
          <w:rFonts w:ascii="Garamond" w:hAnsi="Garamond" w:cs="Arial"/>
          <w:sz w:val="24"/>
          <w:szCs w:val="24"/>
        </w:rPr>
        <w:t>, in termini di competenze attese e relativi indicatori (</w:t>
      </w:r>
      <w:r w:rsidRPr="009F0FF7">
        <w:rPr>
          <w:rStyle w:val="Collegamentoipertestuale"/>
          <w:rFonts w:ascii="Garamond" w:hAnsi="Garamond"/>
          <w:color w:val="auto"/>
          <w:sz w:val="24"/>
          <w:szCs w:val="24"/>
          <w:u w:val="none"/>
        </w:rPr>
        <w:t>profilo di competenza in uscita</w:t>
      </w:r>
      <w:r w:rsidR="0085050F">
        <w:rPr>
          <w:rFonts w:ascii="Garamond" w:hAnsi="Garamond" w:cs="Arial"/>
          <w:sz w:val="24"/>
          <w:szCs w:val="24"/>
        </w:rPr>
        <w:t>):</w:t>
      </w:r>
    </w:p>
    <w:p w:rsidR="0085050F" w:rsidRDefault="0085050F" w:rsidP="0085050F">
      <w:pPr>
        <w:suppressAutoHyphens/>
        <w:spacing w:before="280" w:after="0" w:line="240" w:lineRule="auto"/>
        <w:ind w:left="720"/>
        <w:rPr>
          <w:rFonts w:ascii="Garamond" w:hAnsi="Garamond"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7402"/>
      </w:tblGrid>
      <w:tr w:rsidR="00B70EBB" w:rsidRPr="00E7011C" w:rsidTr="00457659">
        <w:tc>
          <w:tcPr>
            <w:tcW w:w="2376" w:type="dxa"/>
            <w:shd w:val="clear" w:color="auto" w:fill="auto"/>
          </w:tcPr>
          <w:p w:rsidR="00B70EBB" w:rsidRPr="00E7011C" w:rsidRDefault="00B70EBB" w:rsidP="00457659">
            <w:pPr>
              <w:suppressAutoHyphens/>
              <w:spacing w:after="0" w:line="240" w:lineRule="auto"/>
              <w:jc w:val="both"/>
              <w:rPr>
                <w:rFonts w:ascii="Garamond" w:eastAsia="Times New Roman" w:hAnsi="Garamond" w:cs="Arial"/>
                <w:b/>
                <w:sz w:val="32"/>
                <w:szCs w:val="32"/>
              </w:rPr>
            </w:pPr>
            <w:r w:rsidRPr="00E7011C">
              <w:rPr>
                <w:rFonts w:ascii="Garamond" w:eastAsia="Times New Roman" w:hAnsi="Garamond" w:cs="Arial"/>
                <w:b/>
                <w:sz w:val="32"/>
                <w:szCs w:val="32"/>
              </w:rPr>
              <w:t>Risorse</w:t>
            </w:r>
          </w:p>
          <w:p w:rsidR="00B70EBB" w:rsidRPr="00E7011C" w:rsidRDefault="00B70EBB" w:rsidP="00457659">
            <w:pPr>
              <w:suppressAutoHyphens/>
              <w:spacing w:after="0" w:line="240" w:lineRule="auto"/>
              <w:jc w:val="both"/>
              <w:rPr>
                <w:rFonts w:ascii="Garamond" w:eastAsia="Times New Roman" w:hAnsi="Garamond" w:cs="Arial"/>
                <w:sz w:val="24"/>
                <w:szCs w:val="24"/>
              </w:rPr>
            </w:pPr>
          </w:p>
        </w:tc>
        <w:tc>
          <w:tcPr>
            <w:tcW w:w="7402" w:type="dxa"/>
            <w:shd w:val="clear" w:color="auto" w:fill="auto"/>
          </w:tcPr>
          <w:p w:rsidR="00B70EBB" w:rsidRPr="008E4CA9" w:rsidRDefault="00B70EBB" w:rsidP="00457659">
            <w:pPr>
              <w:suppressAutoHyphens/>
              <w:spacing w:after="0" w:line="360" w:lineRule="auto"/>
              <w:jc w:val="both"/>
              <w:rPr>
                <w:rFonts w:ascii="Garamond" w:eastAsia="Times New Roman" w:hAnsi="Garamond" w:cs="Arial"/>
                <w:b/>
                <w:sz w:val="24"/>
                <w:szCs w:val="24"/>
              </w:rPr>
            </w:pPr>
            <w:r w:rsidRPr="00E7011C">
              <w:rPr>
                <w:rFonts w:ascii="Garamond" w:eastAsia="Times New Roman" w:hAnsi="Garamond" w:cs="Arial"/>
                <w:sz w:val="24"/>
                <w:szCs w:val="24"/>
              </w:rPr>
              <w:t>- Conoscenza dei fondamenti t</w:t>
            </w:r>
            <w:r w:rsidR="00C07860">
              <w:rPr>
                <w:rFonts w:ascii="Garamond" w:eastAsia="Times New Roman" w:hAnsi="Garamond" w:cs="Arial"/>
                <w:sz w:val="24"/>
                <w:szCs w:val="24"/>
              </w:rPr>
              <w:t>eorici del Cooperative Learning</w:t>
            </w:r>
            <w:r>
              <w:rPr>
                <w:rFonts w:ascii="Garamond" w:eastAsia="Times New Roman" w:hAnsi="Garamond" w:cs="Arial"/>
                <w:sz w:val="24"/>
                <w:szCs w:val="24"/>
              </w:rPr>
              <w:t xml:space="preserve"> (R1) </w:t>
            </w:r>
            <w:r w:rsidRPr="008E4CA9">
              <w:rPr>
                <w:rFonts w:ascii="Garamond" w:eastAsia="Times New Roman" w:hAnsi="Garamond" w:cs="Arial"/>
                <w:b/>
                <w:sz w:val="24"/>
                <w:szCs w:val="24"/>
              </w:rPr>
              <w:t>Modulo 1 Unità 1 Attività 2</w:t>
            </w:r>
            <w:r w:rsidR="00C07860">
              <w:rPr>
                <w:rFonts w:ascii="Garamond" w:eastAsia="Times New Roman" w:hAnsi="Garamond" w:cs="Arial"/>
                <w:b/>
                <w:sz w:val="24"/>
                <w:szCs w:val="24"/>
              </w:rPr>
              <w:t>;</w:t>
            </w:r>
          </w:p>
          <w:p w:rsidR="00B70EBB" w:rsidRPr="00E7011C" w:rsidRDefault="00B70EBB" w:rsidP="00457659">
            <w:pPr>
              <w:suppressAutoHyphens/>
              <w:spacing w:after="0" w:line="360" w:lineRule="auto"/>
              <w:jc w:val="both"/>
              <w:rPr>
                <w:rFonts w:ascii="Garamond" w:eastAsia="Times New Roman" w:hAnsi="Garamond" w:cs="Arial"/>
                <w:sz w:val="24"/>
                <w:szCs w:val="24"/>
              </w:rPr>
            </w:pPr>
            <w:r w:rsidRPr="00E7011C">
              <w:rPr>
                <w:rFonts w:ascii="Garamond" w:eastAsia="Times New Roman" w:hAnsi="Garamond" w:cs="Arial"/>
                <w:sz w:val="24"/>
                <w:szCs w:val="24"/>
              </w:rPr>
              <w:t xml:space="preserve">- </w:t>
            </w:r>
            <w:r w:rsidRPr="00E7011C">
              <w:rPr>
                <w:rFonts w:ascii="Garamond" w:eastAsia="Times New Roman" w:hAnsi="Garamond"/>
                <w:sz w:val="24"/>
                <w:szCs w:val="24"/>
              </w:rPr>
              <w:t>conoscenza delle metodologie necessarie ad attivare p</w:t>
            </w:r>
            <w:r w:rsidR="00C07860">
              <w:rPr>
                <w:rFonts w:ascii="Garamond" w:eastAsia="Times New Roman" w:hAnsi="Garamond"/>
                <w:sz w:val="24"/>
                <w:szCs w:val="24"/>
              </w:rPr>
              <w:t>rocessi di Cooperative Learning</w:t>
            </w:r>
            <w:r>
              <w:rPr>
                <w:rFonts w:ascii="Garamond" w:eastAsia="Times New Roman" w:hAnsi="Garamond"/>
                <w:sz w:val="24"/>
                <w:szCs w:val="24"/>
              </w:rPr>
              <w:t xml:space="preserve"> (R2) </w:t>
            </w:r>
            <w:r w:rsidRPr="008E4CA9">
              <w:rPr>
                <w:rFonts w:ascii="Garamond" w:eastAsia="Times New Roman" w:hAnsi="Garamond"/>
                <w:b/>
                <w:sz w:val="24"/>
                <w:szCs w:val="24"/>
              </w:rPr>
              <w:t>Modulo 1 Unità 1 Attività 1</w:t>
            </w:r>
            <w:r w:rsidR="00C07860">
              <w:rPr>
                <w:rFonts w:ascii="Garamond" w:eastAsia="Times New Roman" w:hAnsi="Garamond"/>
                <w:b/>
                <w:sz w:val="24"/>
                <w:szCs w:val="24"/>
              </w:rPr>
              <w:t>;</w:t>
            </w:r>
          </w:p>
          <w:p w:rsidR="00B70EBB" w:rsidRPr="00E7011C" w:rsidRDefault="00B70EBB" w:rsidP="00457659">
            <w:pPr>
              <w:suppressAutoHyphens/>
              <w:spacing w:after="0" w:line="360" w:lineRule="auto"/>
              <w:jc w:val="both"/>
              <w:rPr>
                <w:rFonts w:ascii="Garamond" w:eastAsia="Times New Roman" w:hAnsi="Garamond" w:cs="Arial"/>
                <w:sz w:val="24"/>
                <w:szCs w:val="24"/>
              </w:rPr>
            </w:pPr>
            <w:r w:rsidRPr="00E7011C">
              <w:rPr>
                <w:rFonts w:ascii="Garamond" w:eastAsia="Times New Roman" w:hAnsi="Garamond" w:cs="Arial"/>
                <w:sz w:val="24"/>
                <w:szCs w:val="24"/>
              </w:rPr>
              <w:t>- conoscenza dei fondamenti teorici del metodo CLIL (Content Language Integrated Learning)</w:t>
            </w:r>
            <w:r>
              <w:rPr>
                <w:rFonts w:ascii="Garamond" w:eastAsia="Times New Roman" w:hAnsi="Garamond" w:cs="Arial"/>
                <w:sz w:val="24"/>
                <w:szCs w:val="24"/>
              </w:rPr>
              <w:t xml:space="preserve"> (R3) </w:t>
            </w:r>
            <w:r w:rsidRPr="008E4CA9">
              <w:rPr>
                <w:rFonts w:ascii="Garamond" w:eastAsia="Times New Roman" w:hAnsi="Garamond" w:cs="Arial"/>
                <w:b/>
                <w:sz w:val="24"/>
                <w:szCs w:val="24"/>
              </w:rPr>
              <w:t>Modulo 2 Unità 1 Attività 1-2</w:t>
            </w:r>
            <w:r w:rsidR="00D32F83">
              <w:rPr>
                <w:rFonts w:ascii="Garamond" w:eastAsia="Times New Roman" w:hAnsi="Garamond" w:cs="Arial"/>
                <w:b/>
                <w:sz w:val="24"/>
                <w:szCs w:val="24"/>
              </w:rPr>
              <w:t>.</w:t>
            </w:r>
          </w:p>
        </w:tc>
      </w:tr>
      <w:tr w:rsidR="00B70EBB" w:rsidRPr="00E7011C" w:rsidTr="00457659">
        <w:tc>
          <w:tcPr>
            <w:tcW w:w="2376" w:type="dxa"/>
            <w:shd w:val="clear" w:color="auto" w:fill="auto"/>
          </w:tcPr>
          <w:p w:rsidR="00B70EBB" w:rsidRPr="00E7011C" w:rsidRDefault="00B70EBB" w:rsidP="00457659">
            <w:pPr>
              <w:suppressAutoHyphens/>
              <w:spacing w:after="0" w:line="240" w:lineRule="auto"/>
              <w:rPr>
                <w:rFonts w:ascii="Garamond" w:eastAsia="Times New Roman" w:hAnsi="Garamond" w:cs="Arial"/>
                <w:b/>
                <w:sz w:val="32"/>
                <w:szCs w:val="32"/>
              </w:rPr>
            </w:pPr>
            <w:r w:rsidRPr="00E7011C">
              <w:rPr>
                <w:rFonts w:ascii="Garamond" w:eastAsia="Times New Roman" w:hAnsi="Garamond" w:cs="Arial"/>
                <w:b/>
                <w:sz w:val="32"/>
                <w:szCs w:val="32"/>
              </w:rPr>
              <w:t>Strutture di interpretazione</w:t>
            </w:r>
          </w:p>
          <w:p w:rsidR="00B70EBB" w:rsidRPr="00E7011C" w:rsidRDefault="00B70EBB" w:rsidP="00457659">
            <w:pPr>
              <w:suppressAutoHyphens/>
              <w:spacing w:after="0" w:line="240" w:lineRule="auto"/>
              <w:jc w:val="both"/>
              <w:rPr>
                <w:rFonts w:ascii="Garamond" w:eastAsia="Times New Roman" w:hAnsi="Garamond" w:cs="Arial"/>
                <w:sz w:val="24"/>
                <w:szCs w:val="24"/>
              </w:rPr>
            </w:pPr>
          </w:p>
        </w:tc>
        <w:tc>
          <w:tcPr>
            <w:tcW w:w="7402" w:type="dxa"/>
            <w:shd w:val="clear" w:color="auto" w:fill="auto"/>
          </w:tcPr>
          <w:p w:rsidR="00B70EBB" w:rsidRPr="005C7DFE" w:rsidRDefault="00B70EBB" w:rsidP="00457659">
            <w:pPr>
              <w:suppressAutoHyphens/>
              <w:spacing w:after="0" w:line="360" w:lineRule="auto"/>
              <w:jc w:val="both"/>
              <w:rPr>
                <w:rFonts w:ascii="Garamond" w:eastAsia="Times New Roman" w:hAnsi="Garamond" w:cs="Arial"/>
                <w:sz w:val="24"/>
                <w:szCs w:val="24"/>
              </w:rPr>
            </w:pPr>
            <w:r w:rsidRPr="005C7DFE">
              <w:rPr>
                <w:rFonts w:ascii="Garamond" w:eastAsia="Times New Roman" w:hAnsi="Garamond" w:cs="Arial"/>
                <w:sz w:val="24"/>
                <w:szCs w:val="24"/>
              </w:rPr>
              <w:t xml:space="preserve">- </w:t>
            </w:r>
            <w:r w:rsidR="00511441" w:rsidRPr="005C7DFE">
              <w:rPr>
                <w:rFonts w:ascii="Garamond" w:hAnsi="Garamond"/>
                <w:sz w:val="24"/>
                <w:szCs w:val="24"/>
              </w:rPr>
              <w:t xml:space="preserve">Saper assumere un atteggiamento positivo nei confronti di nuove strategie didattiche per interpretare meglio i bisogni degli alunni e agire in risposta ad essi </w:t>
            </w:r>
            <w:r w:rsidR="008E4CA9" w:rsidRPr="005C7DFE">
              <w:rPr>
                <w:rFonts w:ascii="Garamond" w:eastAsia="Times New Roman" w:hAnsi="Garamond" w:cs="Arial"/>
                <w:sz w:val="24"/>
                <w:szCs w:val="24"/>
              </w:rPr>
              <w:t>(I1)</w:t>
            </w:r>
            <w:r w:rsidR="005C7DFE">
              <w:rPr>
                <w:rFonts w:ascii="Garamond" w:eastAsia="Times New Roman" w:hAnsi="Garamond" w:cs="Arial"/>
                <w:sz w:val="24"/>
                <w:szCs w:val="24"/>
              </w:rPr>
              <w:t xml:space="preserve"> </w:t>
            </w:r>
            <w:r w:rsidR="005C7DFE" w:rsidRPr="005C7DFE">
              <w:rPr>
                <w:rFonts w:ascii="Garamond" w:eastAsia="Times New Roman" w:hAnsi="Garamond" w:cs="Arial"/>
                <w:b/>
                <w:sz w:val="24"/>
                <w:szCs w:val="24"/>
              </w:rPr>
              <w:t xml:space="preserve">Modulo </w:t>
            </w:r>
            <w:r w:rsidR="00EF0DAB">
              <w:rPr>
                <w:rFonts w:ascii="Garamond" w:eastAsia="Times New Roman" w:hAnsi="Garamond" w:cs="Arial"/>
                <w:b/>
                <w:sz w:val="24"/>
                <w:szCs w:val="24"/>
              </w:rPr>
              <w:t xml:space="preserve">1 </w:t>
            </w:r>
            <w:r w:rsidR="005C7DFE" w:rsidRPr="005C7DFE">
              <w:rPr>
                <w:rFonts w:ascii="Garamond" w:eastAsia="Times New Roman" w:hAnsi="Garamond" w:cs="Arial"/>
                <w:b/>
                <w:sz w:val="24"/>
                <w:szCs w:val="24"/>
              </w:rPr>
              <w:t>Unità didattica</w:t>
            </w:r>
            <w:r w:rsidR="00EF0DAB">
              <w:rPr>
                <w:rFonts w:ascii="Garamond" w:eastAsia="Times New Roman" w:hAnsi="Garamond" w:cs="Arial"/>
                <w:b/>
                <w:sz w:val="24"/>
                <w:szCs w:val="24"/>
              </w:rPr>
              <w:t xml:space="preserve"> 2</w:t>
            </w:r>
            <w:r w:rsidR="005C7DFE" w:rsidRPr="005C7DFE">
              <w:rPr>
                <w:rFonts w:ascii="Garamond" w:eastAsia="Times New Roman" w:hAnsi="Garamond" w:cs="Arial"/>
                <w:b/>
                <w:sz w:val="24"/>
                <w:szCs w:val="24"/>
              </w:rPr>
              <w:t xml:space="preserve"> Attività</w:t>
            </w:r>
            <w:r w:rsidR="00EF0DAB">
              <w:rPr>
                <w:rFonts w:ascii="Garamond" w:eastAsia="Times New Roman" w:hAnsi="Garamond" w:cs="Arial"/>
                <w:b/>
                <w:sz w:val="24"/>
                <w:szCs w:val="24"/>
              </w:rPr>
              <w:t xml:space="preserve"> 3; Modulo 2 Unità didattica 2 Attività 3;</w:t>
            </w:r>
          </w:p>
          <w:p w:rsidR="00B70EBB" w:rsidRPr="005C7DFE" w:rsidRDefault="00B70EBB" w:rsidP="00457659">
            <w:pPr>
              <w:suppressAutoHyphens/>
              <w:spacing w:after="0" w:line="360" w:lineRule="auto"/>
              <w:jc w:val="both"/>
              <w:rPr>
                <w:rFonts w:ascii="Garamond" w:eastAsia="Times New Roman" w:hAnsi="Garamond" w:cs="Arial"/>
                <w:sz w:val="24"/>
                <w:szCs w:val="24"/>
              </w:rPr>
            </w:pPr>
            <w:r w:rsidRPr="005C7DFE">
              <w:rPr>
                <w:rFonts w:ascii="Garamond" w:eastAsia="Times New Roman" w:hAnsi="Garamond" w:cs="Arial"/>
                <w:sz w:val="24"/>
                <w:szCs w:val="24"/>
              </w:rPr>
              <w:t xml:space="preserve">- saper individuare le risorse </w:t>
            </w:r>
            <w:r w:rsidR="00134DC4">
              <w:rPr>
                <w:rFonts w:ascii="Garamond" w:eastAsia="Times New Roman" w:hAnsi="Garamond" w:cs="Arial"/>
                <w:sz w:val="24"/>
                <w:szCs w:val="24"/>
              </w:rPr>
              <w:t xml:space="preserve"> </w:t>
            </w:r>
            <w:r w:rsidR="00203D88">
              <w:rPr>
                <w:rFonts w:ascii="Garamond" w:eastAsia="Times New Roman" w:hAnsi="Garamond" w:cs="Arial"/>
                <w:sz w:val="24"/>
                <w:szCs w:val="24"/>
              </w:rPr>
              <w:t>d</w:t>
            </w:r>
            <w:r w:rsidR="00134DC4">
              <w:rPr>
                <w:rFonts w:ascii="Garamond" w:eastAsia="Times New Roman" w:hAnsi="Garamond" w:cs="Arial"/>
                <w:sz w:val="24"/>
                <w:szCs w:val="24"/>
              </w:rPr>
              <w:t>i</w:t>
            </w:r>
            <w:r w:rsidRPr="005C7DFE">
              <w:rPr>
                <w:rFonts w:ascii="Garamond" w:eastAsia="Times New Roman" w:hAnsi="Garamond" w:cs="Arial"/>
                <w:sz w:val="24"/>
                <w:szCs w:val="24"/>
              </w:rPr>
              <w:t xml:space="preserve"> ogni alunn</w:t>
            </w:r>
            <w:r w:rsidR="00C07860" w:rsidRPr="005C7DFE">
              <w:rPr>
                <w:rFonts w:ascii="Garamond" w:eastAsia="Times New Roman" w:hAnsi="Garamond" w:cs="Arial"/>
                <w:sz w:val="24"/>
                <w:szCs w:val="24"/>
              </w:rPr>
              <w:t>o all’interno del gruppo classe</w:t>
            </w:r>
            <w:r w:rsidR="00197442">
              <w:rPr>
                <w:rFonts w:ascii="Garamond" w:eastAsia="Times New Roman" w:hAnsi="Garamond" w:cs="Arial"/>
                <w:sz w:val="24"/>
                <w:szCs w:val="24"/>
              </w:rPr>
              <w:t xml:space="preserve"> (</w:t>
            </w:r>
            <w:r w:rsidRPr="005C7DFE">
              <w:rPr>
                <w:rFonts w:ascii="Garamond" w:eastAsia="Times New Roman" w:hAnsi="Garamond" w:cs="Arial"/>
                <w:sz w:val="24"/>
                <w:szCs w:val="24"/>
              </w:rPr>
              <w:t xml:space="preserve">I2) </w:t>
            </w:r>
            <w:r w:rsidRPr="005C7DFE">
              <w:rPr>
                <w:rFonts w:ascii="Garamond" w:eastAsia="Times New Roman" w:hAnsi="Garamond" w:cs="Arial"/>
                <w:b/>
                <w:sz w:val="24"/>
                <w:szCs w:val="24"/>
              </w:rPr>
              <w:t>Modulo 1 Unità 2 Attività 2 – Modulo 2 Unità 2 Attività 2</w:t>
            </w:r>
            <w:r w:rsidR="00D32F83">
              <w:rPr>
                <w:rFonts w:ascii="Garamond" w:eastAsia="Times New Roman" w:hAnsi="Garamond" w:cs="Arial"/>
                <w:b/>
                <w:sz w:val="24"/>
                <w:szCs w:val="24"/>
              </w:rPr>
              <w:t>.</w:t>
            </w:r>
          </w:p>
        </w:tc>
      </w:tr>
      <w:tr w:rsidR="00B70EBB" w:rsidRPr="00E7011C" w:rsidTr="00457659">
        <w:tc>
          <w:tcPr>
            <w:tcW w:w="2376" w:type="dxa"/>
            <w:shd w:val="clear" w:color="auto" w:fill="auto"/>
          </w:tcPr>
          <w:p w:rsidR="00B70EBB" w:rsidRPr="00E7011C" w:rsidRDefault="00B70EBB" w:rsidP="00457659">
            <w:pPr>
              <w:suppressAutoHyphens/>
              <w:spacing w:after="0" w:line="240" w:lineRule="auto"/>
              <w:rPr>
                <w:rFonts w:ascii="Garamond" w:eastAsia="Times New Roman" w:hAnsi="Garamond" w:cs="Arial"/>
                <w:b/>
                <w:sz w:val="32"/>
                <w:szCs w:val="32"/>
              </w:rPr>
            </w:pPr>
            <w:r w:rsidRPr="00E7011C">
              <w:rPr>
                <w:rFonts w:ascii="Garamond" w:eastAsia="Times New Roman" w:hAnsi="Garamond" w:cs="Arial"/>
                <w:b/>
                <w:sz w:val="32"/>
                <w:szCs w:val="32"/>
              </w:rPr>
              <w:t>Strutture di azione</w:t>
            </w:r>
          </w:p>
          <w:p w:rsidR="00B70EBB" w:rsidRPr="00E7011C" w:rsidRDefault="00B70EBB" w:rsidP="00457659">
            <w:pPr>
              <w:suppressAutoHyphens/>
              <w:spacing w:after="0" w:line="240" w:lineRule="auto"/>
              <w:jc w:val="both"/>
              <w:rPr>
                <w:rFonts w:ascii="Garamond" w:eastAsia="Times New Roman" w:hAnsi="Garamond" w:cs="Arial"/>
                <w:sz w:val="24"/>
                <w:szCs w:val="24"/>
              </w:rPr>
            </w:pPr>
          </w:p>
          <w:p w:rsidR="00B70EBB" w:rsidRPr="00E7011C" w:rsidRDefault="00B70EBB" w:rsidP="00457659">
            <w:pPr>
              <w:suppressAutoHyphens/>
              <w:spacing w:after="0" w:line="240" w:lineRule="auto"/>
              <w:jc w:val="both"/>
              <w:rPr>
                <w:rFonts w:ascii="Garamond" w:eastAsia="Times New Roman" w:hAnsi="Garamond" w:cs="Arial"/>
                <w:sz w:val="24"/>
                <w:szCs w:val="24"/>
              </w:rPr>
            </w:pPr>
          </w:p>
        </w:tc>
        <w:tc>
          <w:tcPr>
            <w:tcW w:w="7402" w:type="dxa"/>
            <w:shd w:val="clear" w:color="auto" w:fill="auto"/>
          </w:tcPr>
          <w:p w:rsidR="00B70EBB" w:rsidRPr="00E7011C" w:rsidRDefault="00B70EBB" w:rsidP="00457659">
            <w:pPr>
              <w:spacing w:after="0" w:line="360" w:lineRule="auto"/>
              <w:jc w:val="both"/>
              <w:rPr>
                <w:rFonts w:ascii="Garamond" w:eastAsia="Times New Roman" w:hAnsi="Garamond"/>
                <w:sz w:val="24"/>
                <w:szCs w:val="24"/>
              </w:rPr>
            </w:pPr>
            <w:r w:rsidRPr="00E7011C">
              <w:rPr>
                <w:rFonts w:ascii="Garamond" w:eastAsia="Times New Roman" w:hAnsi="Garamond"/>
                <w:sz w:val="24"/>
                <w:szCs w:val="24"/>
              </w:rPr>
              <w:t>- Saper adottare strategie di gestione della classe basate</w:t>
            </w:r>
            <w:r w:rsidR="00C07860">
              <w:rPr>
                <w:rFonts w:ascii="Garamond" w:eastAsia="Times New Roman" w:hAnsi="Garamond"/>
                <w:sz w:val="24"/>
                <w:szCs w:val="24"/>
              </w:rPr>
              <w:t xml:space="preserve"> sull’apprendimento cooperativo</w:t>
            </w:r>
            <w:r>
              <w:rPr>
                <w:rFonts w:ascii="Garamond" w:eastAsia="Times New Roman" w:hAnsi="Garamond"/>
                <w:sz w:val="24"/>
                <w:szCs w:val="24"/>
              </w:rPr>
              <w:t xml:space="preserve"> (A1) </w:t>
            </w:r>
            <w:r w:rsidRPr="008E4CA9">
              <w:rPr>
                <w:rFonts w:ascii="Garamond" w:eastAsia="Times New Roman" w:hAnsi="Garamond"/>
                <w:b/>
              </w:rPr>
              <w:t>Modulo 1 Unità 2 Attività 1</w:t>
            </w:r>
            <w:r w:rsidR="00C07860">
              <w:rPr>
                <w:rFonts w:ascii="Garamond" w:eastAsia="Times New Roman" w:hAnsi="Garamond"/>
                <w:b/>
              </w:rPr>
              <w:t xml:space="preserve"> </w:t>
            </w:r>
            <w:r w:rsidRPr="008E4CA9">
              <w:rPr>
                <w:rFonts w:ascii="Garamond" w:eastAsia="Times New Roman" w:hAnsi="Garamond"/>
                <w:b/>
              </w:rPr>
              <w:t>- Modulo 2 Unità 2 Attività 1</w:t>
            </w:r>
            <w:r w:rsidR="00C07860">
              <w:rPr>
                <w:rFonts w:ascii="Garamond" w:eastAsia="Times New Roman" w:hAnsi="Garamond"/>
                <w:b/>
              </w:rPr>
              <w:t>;</w:t>
            </w:r>
          </w:p>
          <w:p w:rsidR="00B70EBB" w:rsidRDefault="00B70EBB" w:rsidP="00457659">
            <w:pPr>
              <w:spacing w:after="0" w:line="360" w:lineRule="auto"/>
              <w:jc w:val="both"/>
              <w:rPr>
                <w:rFonts w:ascii="Garamond" w:eastAsia="Times New Roman" w:hAnsi="Garamond"/>
                <w:sz w:val="24"/>
                <w:szCs w:val="24"/>
              </w:rPr>
            </w:pPr>
            <w:r w:rsidRPr="00E7011C">
              <w:rPr>
                <w:rFonts w:ascii="Garamond" w:eastAsia="Times New Roman" w:hAnsi="Garamond"/>
                <w:sz w:val="24"/>
                <w:szCs w:val="24"/>
              </w:rPr>
              <w:t>- saper adottare strategie di gestio</w:t>
            </w:r>
            <w:r w:rsidR="00C07860">
              <w:rPr>
                <w:rFonts w:ascii="Garamond" w:eastAsia="Times New Roman" w:hAnsi="Garamond"/>
                <w:sz w:val="24"/>
                <w:szCs w:val="24"/>
              </w:rPr>
              <w:t>ne del lavoro in piccoli gruppi</w:t>
            </w:r>
            <w:r>
              <w:rPr>
                <w:rFonts w:ascii="Garamond" w:eastAsia="Times New Roman" w:hAnsi="Garamond"/>
                <w:sz w:val="24"/>
                <w:szCs w:val="24"/>
              </w:rPr>
              <w:t xml:space="preserve"> (A2) </w:t>
            </w:r>
            <w:r w:rsidRPr="008E4CA9">
              <w:rPr>
                <w:rFonts w:ascii="Garamond" w:eastAsia="Times New Roman" w:hAnsi="Garamond"/>
                <w:b/>
                <w:sz w:val="24"/>
                <w:szCs w:val="24"/>
              </w:rPr>
              <w:t>Modulo 1 Unità 2 Attività 4</w:t>
            </w:r>
            <w:r w:rsidR="00C07860">
              <w:rPr>
                <w:rFonts w:ascii="Garamond" w:eastAsia="Times New Roman" w:hAnsi="Garamond"/>
                <w:b/>
                <w:sz w:val="24"/>
                <w:szCs w:val="24"/>
              </w:rPr>
              <w:t>;</w:t>
            </w:r>
          </w:p>
          <w:p w:rsidR="00B70EBB" w:rsidRDefault="00B70EBB" w:rsidP="00457659">
            <w:pPr>
              <w:spacing w:after="0" w:line="360" w:lineRule="auto"/>
              <w:jc w:val="both"/>
              <w:rPr>
                <w:rFonts w:ascii="Garamond" w:eastAsia="Times New Roman" w:hAnsi="Garamond"/>
                <w:sz w:val="24"/>
                <w:szCs w:val="24"/>
              </w:rPr>
            </w:pPr>
            <w:r>
              <w:rPr>
                <w:rFonts w:ascii="Garamond" w:eastAsia="Times New Roman" w:hAnsi="Garamond"/>
                <w:sz w:val="24"/>
                <w:szCs w:val="24"/>
              </w:rPr>
              <w:t xml:space="preserve">- </w:t>
            </w:r>
            <w:r w:rsidRPr="00E7011C">
              <w:rPr>
                <w:rFonts w:ascii="Garamond" w:eastAsia="Times New Roman" w:hAnsi="Garamond"/>
                <w:sz w:val="24"/>
                <w:szCs w:val="24"/>
              </w:rPr>
              <w:t xml:space="preserve">Saper adottare strategie di gestione della classe </w:t>
            </w:r>
            <w:r>
              <w:rPr>
                <w:rFonts w:ascii="Garamond" w:eastAsia="Times New Roman" w:hAnsi="Garamond"/>
                <w:sz w:val="24"/>
                <w:szCs w:val="24"/>
              </w:rPr>
              <w:t>att</w:t>
            </w:r>
            <w:r w:rsidR="00C07860">
              <w:rPr>
                <w:rFonts w:ascii="Garamond" w:eastAsia="Times New Roman" w:hAnsi="Garamond"/>
                <w:sz w:val="24"/>
                <w:szCs w:val="24"/>
              </w:rPr>
              <w:t>raverso la metodologia del CLIL</w:t>
            </w:r>
            <w:r>
              <w:rPr>
                <w:rFonts w:ascii="Garamond" w:eastAsia="Times New Roman" w:hAnsi="Garamond"/>
                <w:sz w:val="24"/>
                <w:szCs w:val="24"/>
              </w:rPr>
              <w:t xml:space="preserve"> (A3) </w:t>
            </w:r>
            <w:r w:rsidRPr="008E4CA9">
              <w:rPr>
                <w:rFonts w:ascii="Garamond" w:eastAsia="Times New Roman" w:hAnsi="Garamond"/>
                <w:b/>
                <w:sz w:val="24"/>
                <w:szCs w:val="24"/>
              </w:rPr>
              <w:t>Modulo 2 Unità 2 Attività 4</w:t>
            </w:r>
            <w:r w:rsidR="00C07860">
              <w:rPr>
                <w:rFonts w:ascii="Garamond" w:eastAsia="Times New Roman" w:hAnsi="Garamond"/>
                <w:b/>
                <w:sz w:val="24"/>
                <w:szCs w:val="24"/>
              </w:rPr>
              <w:t>;</w:t>
            </w:r>
          </w:p>
          <w:p w:rsidR="00B70EBB" w:rsidRPr="00E7011C" w:rsidRDefault="00B70EBB" w:rsidP="00457659">
            <w:pPr>
              <w:spacing w:after="0" w:line="360" w:lineRule="auto"/>
              <w:jc w:val="both"/>
              <w:rPr>
                <w:rFonts w:ascii="Garamond" w:eastAsia="Times New Roman" w:hAnsi="Garamond"/>
                <w:sz w:val="24"/>
                <w:szCs w:val="24"/>
              </w:rPr>
            </w:pPr>
            <w:r>
              <w:rPr>
                <w:rFonts w:ascii="Garamond" w:eastAsia="Times New Roman" w:hAnsi="Garamond"/>
                <w:sz w:val="24"/>
                <w:szCs w:val="24"/>
              </w:rPr>
              <w:t>- saper instaurare un rapporto “alla pari” durante</w:t>
            </w:r>
            <w:r w:rsidRPr="00E7011C">
              <w:rPr>
                <w:rFonts w:ascii="Garamond" w:eastAsia="Times New Roman" w:hAnsi="Garamond"/>
                <w:sz w:val="24"/>
                <w:szCs w:val="24"/>
              </w:rPr>
              <w:t xml:space="preserve"> l’intervento didattico-educativo con gli alunni in relazione alle tecniche e alle modalità di applicazione apprese</w:t>
            </w:r>
            <w:r w:rsidR="00C07860">
              <w:rPr>
                <w:rFonts w:ascii="Garamond" w:eastAsia="Times New Roman" w:hAnsi="Garamond"/>
                <w:sz w:val="24"/>
                <w:szCs w:val="24"/>
              </w:rPr>
              <w:t xml:space="preserve"> durante il corso di formazione </w:t>
            </w:r>
            <w:r>
              <w:rPr>
                <w:rFonts w:ascii="Garamond" w:eastAsia="Times New Roman" w:hAnsi="Garamond"/>
                <w:sz w:val="24"/>
                <w:szCs w:val="24"/>
              </w:rPr>
              <w:t xml:space="preserve">(A4) </w:t>
            </w:r>
            <w:r w:rsidRPr="008E4CA9">
              <w:rPr>
                <w:rFonts w:ascii="Garamond" w:eastAsia="Times New Roman" w:hAnsi="Garamond"/>
                <w:b/>
                <w:sz w:val="24"/>
                <w:szCs w:val="24"/>
              </w:rPr>
              <w:t>Modulo 2 Unità 2 Attività 3</w:t>
            </w:r>
            <w:r w:rsidR="00D32F83">
              <w:rPr>
                <w:rFonts w:ascii="Garamond" w:eastAsia="Times New Roman" w:hAnsi="Garamond"/>
                <w:b/>
                <w:sz w:val="24"/>
                <w:szCs w:val="24"/>
              </w:rPr>
              <w:t>.</w:t>
            </w:r>
          </w:p>
        </w:tc>
      </w:tr>
      <w:tr w:rsidR="00B70EBB" w:rsidRPr="00E7011C" w:rsidTr="00457659">
        <w:trPr>
          <w:trHeight w:val="1626"/>
        </w:trPr>
        <w:tc>
          <w:tcPr>
            <w:tcW w:w="2376" w:type="dxa"/>
            <w:shd w:val="clear" w:color="auto" w:fill="auto"/>
          </w:tcPr>
          <w:p w:rsidR="00B70EBB" w:rsidRPr="00E7011C" w:rsidRDefault="00B70EBB" w:rsidP="00457659">
            <w:pPr>
              <w:suppressAutoHyphens/>
              <w:spacing w:after="0" w:line="240" w:lineRule="auto"/>
              <w:rPr>
                <w:rFonts w:ascii="Garamond" w:eastAsia="Times New Roman" w:hAnsi="Garamond" w:cs="Arial"/>
                <w:b/>
                <w:sz w:val="32"/>
                <w:szCs w:val="32"/>
              </w:rPr>
            </w:pPr>
            <w:r w:rsidRPr="00E7011C">
              <w:rPr>
                <w:rFonts w:ascii="Garamond" w:eastAsia="Times New Roman" w:hAnsi="Garamond" w:cs="Arial"/>
                <w:b/>
                <w:sz w:val="32"/>
                <w:szCs w:val="32"/>
              </w:rPr>
              <w:t>Strutture di autoregolazione</w:t>
            </w:r>
          </w:p>
          <w:p w:rsidR="00B70EBB" w:rsidRPr="00E7011C" w:rsidRDefault="00B70EBB" w:rsidP="00457659">
            <w:pPr>
              <w:suppressAutoHyphens/>
              <w:spacing w:after="0" w:line="240" w:lineRule="auto"/>
              <w:jc w:val="both"/>
              <w:rPr>
                <w:rFonts w:ascii="Garamond" w:eastAsia="Times New Roman" w:hAnsi="Garamond" w:cs="Arial"/>
                <w:sz w:val="24"/>
                <w:szCs w:val="24"/>
              </w:rPr>
            </w:pPr>
          </w:p>
        </w:tc>
        <w:tc>
          <w:tcPr>
            <w:tcW w:w="7402" w:type="dxa"/>
            <w:shd w:val="clear" w:color="auto" w:fill="auto"/>
          </w:tcPr>
          <w:p w:rsidR="00B70EBB" w:rsidRPr="008E4CA9" w:rsidRDefault="00B70EBB" w:rsidP="00457659">
            <w:pPr>
              <w:spacing w:after="0" w:line="360" w:lineRule="auto"/>
              <w:jc w:val="both"/>
              <w:rPr>
                <w:rFonts w:ascii="Garamond" w:eastAsia="Times New Roman" w:hAnsi="Garamond"/>
                <w:b/>
                <w:sz w:val="24"/>
                <w:szCs w:val="24"/>
              </w:rPr>
            </w:pPr>
            <w:r w:rsidRPr="00E7011C">
              <w:rPr>
                <w:rFonts w:ascii="Garamond" w:eastAsia="Times New Roman" w:hAnsi="Garamond"/>
                <w:sz w:val="24"/>
                <w:szCs w:val="24"/>
              </w:rPr>
              <w:t>- Saper mettere in atto un’autoriflessione sul proprio lavoro</w:t>
            </w:r>
            <w:r w:rsidR="008E4CA9">
              <w:rPr>
                <w:rFonts w:ascii="Garamond" w:eastAsia="Times New Roman" w:hAnsi="Garamond"/>
                <w:sz w:val="24"/>
                <w:szCs w:val="24"/>
              </w:rPr>
              <w:t xml:space="preserve"> (M1) </w:t>
            </w:r>
            <w:r w:rsidR="008E4CA9" w:rsidRPr="008E4CA9">
              <w:rPr>
                <w:rFonts w:ascii="Garamond" w:eastAsia="Times New Roman" w:hAnsi="Garamond"/>
                <w:b/>
                <w:sz w:val="24"/>
                <w:szCs w:val="24"/>
              </w:rPr>
              <w:t>Moduli 1 e 2 tutte le attività</w:t>
            </w:r>
            <w:r w:rsidR="00C07860">
              <w:rPr>
                <w:rFonts w:ascii="Garamond" w:eastAsia="Times New Roman" w:hAnsi="Garamond"/>
                <w:b/>
                <w:sz w:val="24"/>
                <w:szCs w:val="24"/>
              </w:rPr>
              <w:t>;</w:t>
            </w:r>
          </w:p>
          <w:p w:rsidR="00B70EBB" w:rsidRPr="00E7011C" w:rsidRDefault="00B70EBB" w:rsidP="00457659">
            <w:pPr>
              <w:spacing w:after="0" w:line="360" w:lineRule="auto"/>
              <w:jc w:val="both"/>
              <w:rPr>
                <w:rFonts w:ascii="Garamond" w:eastAsia="Times New Roman" w:hAnsi="Garamond"/>
                <w:sz w:val="24"/>
                <w:szCs w:val="24"/>
              </w:rPr>
            </w:pPr>
            <w:r w:rsidRPr="00E7011C">
              <w:rPr>
                <w:rFonts w:ascii="Garamond" w:eastAsia="Times New Roman" w:hAnsi="Garamond"/>
                <w:sz w:val="24"/>
                <w:szCs w:val="24"/>
              </w:rPr>
              <w:t>- saper valutare le proprie azioni educative e didattiche ed, eventualmente, apportare modifi</w:t>
            </w:r>
            <w:r w:rsidR="00C07860">
              <w:rPr>
                <w:rFonts w:ascii="Garamond" w:eastAsia="Times New Roman" w:hAnsi="Garamond"/>
                <w:sz w:val="24"/>
                <w:szCs w:val="24"/>
              </w:rPr>
              <w:t xml:space="preserve">che al proprio metodo di lavoro </w:t>
            </w:r>
            <w:r>
              <w:rPr>
                <w:rFonts w:ascii="Garamond" w:eastAsia="Times New Roman" w:hAnsi="Garamond"/>
                <w:sz w:val="24"/>
                <w:szCs w:val="24"/>
              </w:rPr>
              <w:t xml:space="preserve">(M2) </w:t>
            </w:r>
            <w:r w:rsidR="004206F1">
              <w:rPr>
                <w:rFonts w:ascii="Garamond" w:eastAsia="Times New Roman" w:hAnsi="Garamond"/>
                <w:b/>
                <w:sz w:val="24"/>
                <w:szCs w:val="24"/>
              </w:rPr>
              <w:t>Modulo 1 Unità didattica 2 tutte le attività - Modulo 2 Unità didattica 2 tutte le attività</w:t>
            </w:r>
            <w:r w:rsidR="00C07860">
              <w:rPr>
                <w:rFonts w:ascii="Garamond" w:eastAsia="Times New Roman" w:hAnsi="Garamond"/>
                <w:b/>
                <w:sz w:val="24"/>
                <w:szCs w:val="24"/>
              </w:rPr>
              <w:t>.</w:t>
            </w:r>
          </w:p>
        </w:tc>
      </w:tr>
    </w:tbl>
    <w:p w:rsidR="00B11718" w:rsidRDefault="00B11718" w:rsidP="0031540D">
      <w:pPr>
        <w:spacing w:after="0" w:line="360" w:lineRule="auto"/>
        <w:jc w:val="both"/>
        <w:rPr>
          <w:rFonts w:ascii="Garamond" w:hAnsi="Garamond"/>
          <w:sz w:val="24"/>
          <w:szCs w:val="24"/>
        </w:rPr>
      </w:pPr>
    </w:p>
    <w:p w:rsidR="00181926" w:rsidRPr="00181926" w:rsidRDefault="00181926" w:rsidP="00FF4CB2">
      <w:pPr>
        <w:numPr>
          <w:ilvl w:val="0"/>
          <w:numId w:val="18"/>
        </w:numPr>
        <w:suppressAutoHyphens/>
        <w:spacing w:after="0" w:line="360" w:lineRule="auto"/>
        <w:jc w:val="both"/>
        <w:rPr>
          <w:rFonts w:ascii="Garamond" w:hAnsi="Garamond" w:cs="Arial"/>
          <w:sz w:val="24"/>
          <w:szCs w:val="24"/>
        </w:rPr>
      </w:pPr>
      <w:r w:rsidRPr="00181926">
        <w:rPr>
          <w:rFonts w:ascii="Garamond" w:hAnsi="Garamond" w:cs="Arial"/>
          <w:sz w:val="24"/>
          <w:szCs w:val="24"/>
        </w:rPr>
        <w:lastRenderedPageBreak/>
        <w:t xml:space="preserve">Obiettivi di </w:t>
      </w:r>
      <w:r w:rsidRPr="00181926">
        <w:rPr>
          <w:rFonts w:ascii="Garamond" w:hAnsi="Garamond" w:cs="Arial"/>
          <w:b/>
          <w:iCs/>
          <w:sz w:val="24"/>
          <w:szCs w:val="24"/>
        </w:rPr>
        <w:t>cambiamento personale</w:t>
      </w:r>
      <w:r w:rsidRPr="00181926">
        <w:rPr>
          <w:rFonts w:ascii="Garamond" w:hAnsi="Garamond" w:cs="Arial"/>
          <w:sz w:val="24"/>
          <w:szCs w:val="24"/>
        </w:rPr>
        <w:t>, in termini di modifica di comportamenti, scelte e atteggiamenti dei destinatari del progetto e relativi indicatori</w:t>
      </w:r>
      <w:r>
        <w:rPr>
          <w:rFonts w:ascii="Garamond" w:hAnsi="Garamond" w:cs="Arial"/>
          <w:sz w:val="24"/>
          <w:szCs w:val="24"/>
        </w:rPr>
        <w:t>:</w:t>
      </w:r>
    </w:p>
    <w:p w:rsidR="00181926" w:rsidRDefault="00181926" w:rsidP="00181926">
      <w:pPr>
        <w:spacing w:after="0" w:line="360" w:lineRule="auto"/>
        <w:jc w:val="both"/>
        <w:rPr>
          <w:rFonts w:ascii="Garamond" w:hAnsi="Garamond" w:cs="Arial"/>
          <w:sz w:val="24"/>
          <w:szCs w:val="24"/>
        </w:rPr>
      </w:pPr>
      <w:r>
        <w:rPr>
          <w:rFonts w:ascii="Garamond" w:hAnsi="Garamond" w:cs="Arial"/>
          <w:sz w:val="24"/>
          <w:szCs w:val="24"/>
        </w:rPr>
        <w:t xml:space="preserve">- </w:t>
      </w:r>
      <w:r w:rsidR="00E7011C">
        <w:rPr>
          <w:rFonts w:ascii="Garamond" w:hAnsi="Garamond" w:cs="Arial"/>
          <w:sz w:val="24"/>
          <w:szCs w:val="24"/>
        </w:rPr>
        <w:t>acquisire c</w:t>
      </w:r>
      <w:r w:rsidR="002E4EC0" w:rsidRPr="002E4EC0">
        <w:rPr>
          <w:rFonts w:ascii="Garamond" w:hAnsi="Garamond" w:cs="Arial"/>
          <w:sz w:val="24"/>
          <w:szCs w:val="24"/>
        </w:rPr>
        <w:t>onsapevolezza del ruolo professionale acquisito attraverso le conoscenze dei metodi proposti</w:t>
      </w:r>
      <w:r w:rsidR="002E4EC0">
        <w:rPr>
          <w:rFonts w:ascii="Garamond" w:hAnsi="Garamond" w:cs="Arial"/>
          <w:sz w:val="24"/>
          <w:szCs w:val="24"/>
        </w:rPr>
        <w:t>;</w:t>
      </w:r>
    </w:p>
    <w:p w:rsidR="00E7011C" w:rsidRPr="006D163B" w:rsidRDefault="00E7011C" w:rsidP="00E7011C">
      <w:pPr>
        <w:spacing w:after="0" w:line="360" w:lineRule="auto"/>
        <w:jc w:val="both"/>
        <w:rPr>
          <w:rFonts w:ascii="Garamond" w:hAnsi="Garamond"/>
          <w:sz w:val="24"/>
          <w:szCs w:val="24"/>
        </w:rPr>
      </w:pPr>
      <w:r w:rsidRPr="006D163B">
        <w:rPr>
          <w:rFonts w:ascii="Garamond" w:hAnsi="Garamond"/>
          <w:sz w:val="24"/>
          <w:szCs w:val="24"/>
        </w:rPr>
        <w:t>- sapersi mettere in discussione, sia nei confronti dei colleghi che degli stessi alunni;</w:t>
      </w:r>
    </w:p>
    <w:p w:rsidR="00E7011C" w:rsidRPr="00E7011C" w:rsidRDefault="00E7011C" w:rsidP="00181926">
      <w:pPr>
        <w:spacing w:after="0" w:line="360" w:lineRule="auto"/>
        <w:jc w:val="both"/>
        <w:rPr>
          <w:rFonts w:ascii="Garamond" w:hAnsi="Garamond"/>
          <w:sz w:val="24"/>
          <w:szCs w:val="24"/>
        </w:rPr>
      </w:pPr>
      <w:r>
        <w:rPr>
          <w:rFonts w:ascii="Garamond" w:hAnsi="Garamond"/>
          <w:sz w:val="24"/>
          <w:szCs w:val="24"/>
        </w:rPr>
        <w:t>- acquisire disponibilità</w:t>
      </w:r>
      <w:r w:rsidRPr="006D163B">
        <w:rPr>
          <w:rFonts w:ascii="Garamond" w:hAnsi="Garamond"/>
          <w:sz w:val="24"/>
          <w:szCs w:val="24"/>
        </w:rPr>
        <w:t xml:space="preserve"> al confronto, decostruendo e ricostruendo di volta in volta la propria esperienza professionale;</w:t>
      </w:r>
    </w:p>
    <w:p w:rsidR="00E7011C" w:rsidRDefault="00E7011C" w:rsidP="00181926">
      <w:pPr>
        <w:spacing w:after="0" w:line="360" w:lineRule="auto"/>
        <w:jc w:val="both"/>
        <w:rPr>
          <w:rFonts w:ascii="Garamond" w:hAnsi="Garamond" w:cs="Arial"/>
          <w:sz w:val="24"/>
          <w:szCs w:val="24"/>
        </w:rPr>
      </w:pPr>
      <w:r>
        <w:rPr>
          <w:rFonts w:ascii="Garamond" w:hAnsi="Garamond" w:cs="Arial"/>
          <w:sz w:val="24"/>
          <w:szCs w:val="24"/>
        </w:rPr>
        <w:t xml:space="preserve">- </w:t>
      </w:r>
      <w:r w:rsidRPr="00D4503A">
        <w:rPr>
          <w:rFonts w:ascii="Garamond" w:hAnsi="Garamond"/>
          <w:sz w:val="24"/>
          <w:szCs w:val="24"/>
        </w:rPr>
        <w:t>assumere un atteggiamento positivo nei confronti di nuove strategie didattiche per interpretare meglio i bisogni degli alunni e agire in risposta ad essi</w:t>
      </w:r>
      <w:r>
        <w:rPr>
          <w:rFonts w:ascii="Garamond" w:hAnsi="Garamond"/>
          <w:sz w:val="24"/>
          <w:szCs w:val="24"/>
        </w:rPr>
        <w:t>.</w:t>
      </w:r>
    </w:p>
    <w:p w:rsidR="0031540D" w:rsidRDefault="00E7011C" w:rsidP="00181926">
      <w:pPr>
        <w:spacing w:after="0" w:line="360" w:lineRule="auto"/>
        <w:jc w:val="both"/>
        <w:rPr>
          <w:rFonts w:ascii="Garamond" w:hAnsi="Garamond" w:cs="Arial"/>
          <w:sz w:val="24"/>
          <w:szCs w:val="24"/>
        </w:rPr>
      </w:pPr>
      <w:r>
        <w:rPr>
          <w:rFonts w:ascii="Garamond" w:hAnsi="Garamond" w:cs="Arial"/>
          <w:sz w:val="24"/>
          <w:szCs w:val="24"/>
        </w:rPr>
        <w:t>-</w:t>
      </w:r>
      <w:r w:rsidR="00181926">
        <w:rPr>
          <w:rFonts w:ascii="Garamond" w:hAnsi="Garamond" w:cs="Arial"/>
          <w:sz w:val="24"/>
          <w:szCs w:val="24"/>
        </w:rPr>
        <w:t xml:space="preserve"> </w:t>
      </w:r>
      <w:r>
        <w:rPr>
          <w:rFonts w:ascii="Garamond" w:hAnsi="Garamond" w:cs="Arial"/>
          <w:sz w:val="24"/>
          <w:szCs w:val="24"/>
        </w:rPr>
        <w:t>acquisire competenze</w:t>
      </w:r>
      <w:r w:rsidR="002E4EC0" w:rsidRPr="002E4EC0">
        <w:rPr>
          <w:rFonts w:ascii="Garamond" w:hAnsi="Garamond" w:cs="Arial"/>
          <w:sz w:val="24"/>
          <w:szCs w:val="24"/>
        </w:rPr>
        <w:t xml:space="preserve"> nella ge</w:t>
      </w:r>
      <w:r>
        <w:rPr>
          <w:rFonts w:ascii="Garamond" w:hAnsi="Garamond" w:cs="Arial"/>
          <w:sz w:val="24"/>
          <w:szCs w:val="24"/>
        </w:rPr>
        <w:t>stione di processi e procedure.</w:t>
      </w:r>
    </w:p>
    <w:p w:rsidR="00D32F83" w:rsidRPr="00E7011C" w:rsidRDefault="00D32F83" w:rsidP="00181926">
      <w:pPr>
        <w:spacing w:after="0" w:line="360" w:lineRule="auto"/>
        <w:jc w:val="both"/>
        <w:rPr>
          <w:rFonts w:ascii="Garamond" w:hAnsi="Garamond" w:cs="Arial"/>
          <w:sz w:val="24"/>
          <w:szCs w:val="24"/>
        </w:rPr>
      </w:pPr>
    </w:p>
    <w:p w:rsidR="00181926" w:rsidRDefault="00181926" w:rsidP="00FF4CB2">
      <w:pPr>
        <w:numPr>
          <w:ilvl w:val="0"/>
          <w:numId w:val="18"/>
        </w:numPr>
        <w:suppressAutoHyphens/>
        <w:spacing w:after="0" w:line="360" w:lineRule="auto"/>
        <w:jc w:val="both"/>
        <w:rPr>
          <w:rFonts w:ascii="Garamond" w:hAnsi="Garamond" w:cs="Arial"/>
          <w:sz w:val="24"/>
          <w:szCs w:val="24"/>
        </w:rPr>
      </w:pPr>
      <w:r>
        <w:rPr>
          <w:rFonts w:ascii="Garamond" w:hAnsi="Garamond" w:cs="Arial"/>
          <w:sz w:val="24"/>
          <w:szCs w:val="24"/>
        </w:rPr>
        <w:t>O</w:t>
      </w:r>
      <w:r w:rsidRPr="00181926">
        <w:rPr>
          <w:rFonts w:ascii="Garamond" w:hAnsi="Garamond" w:cs="Arial"/>
          <w:sz w:val="24"/>
          <w:szCs w:val="24"/>
        </w:rPr>
        <w:t xml:space="preserve">biettivi di </w:t>
      </w:r>
      <w:r w:rsidRPr="00181926">
        <w:rPr>
          <w:rFonts w:ascii="Garamond" w:hAnsi="Garamond" w:cs="Arial"/>
          <w:b/>
          <w:iCs/>
          <w:sz w:val="24"/>
          <w:szCs w:val="24"/>
        </w:rPr>
        <w:t>cambiamento organizzativo</w:t>
      </w:r>
      <w:r w:rsidRPr="00181926">
        <w:rPr>
          <w:rFonts w:ascii="Garamond" w:hAnsi="Garamond" w:cs="Arial"/>
          <w:sz w:val="24"/>
          <w:szCs w:val="24"/>
        </w:rPr>
        <w:t xml:space="preserve">, in termini di effetti attesi sull’organizzazione in cui operano i destinatari del </w:t>
      </w:r>
      <w:r>
        <w:rPr>
          <w:rFonts w:ascii="Garamond" w:hAnsi="Garamond" w:cs="Arial"/>
          <w:sz w:val="24"/>
          <w:szCs w:val="24"/>
        </w:rPr>
        <w:t>progetto e relativi indicatori:</w:t>
      </w:r>
    </w:p>
    <w:p w:rsidR="00181926" w:rsidRDefault="00181926" w:rsidP="00181926">
      <w:pPr>
        <w:suppressAutoHyphens/>
        <w:spacing w:after="0" w:line="360" w:lineRule="auto"/>
        <w:jc w:val="both"/>
        <w:rPr>
          <w:rFonts w:ascii="Garamond" w:hAnsi="Garamond" w:cs="Arial"/>
          <w:sz w:val="24"/>
          <w:szCs w:val="24"/>
        </w:rPr>
      </w:pPr>
      <w:r w:rsidRPr="00181926">
        <w:rPr>
          <w:rFonts w:ascii="Garamond" w:hAnsi="Garamond" w:cs="Arial"/>
          <w:sz w:val="24"/>
          <w:szCs w:val="24"/>
        </w:rPr>
        <w:t>-</w:t>
      </w:r>
      <w:r>
        <w:rPr>
          <w:rFonts w:ascii="Garamond" w:hAnsi="Garamond" w:cs="Arial"/>
          <w:sz w:val="24"/>
          <w:szCs w:val="24"/>
        </w:rPr>
        <w:t xml:space="preserve"> </w:t>
      </w:r>
      <w:r w:rsidRPr="00181926">
        <w:rPr>
          <w:rFonts w:ascii="Garamond" w:hAnsi="Garamond" w:cs="Arial"/>
          <w:sz w:val="24"/>
          <w:szCs w:val="24"/>
        </w:rPr>
        <w:t>miglioramento del confronto all’interno del corpo docenti sulle tematiche trattate;</w:t>
      </w:r>
    </w:p>
    <w:p w:rsidR="00181926" w:rsidRDefault="00181926" w:rsidP="00181926">
      <w:pPr>
        <w:suppressAutoHyphens/>
        <w:spacing w:after="0" w:line="360" w:lineRule="auto"/>
        <w:jc w:val="both"/>
        <w:rPr>
          <w:rFonts w:ascii="Garamond" w:hAnsi="Garamond" w:cs="Arial"/>
          <w:sz w:val="24"/>
          <w:szCs w:val="24"/>
        </w:rPr>
      </w:pPr>
      <w:r>
        <w:rPr>
          <w:rFonts w:ascii="Garamond" w:hAnsi="Garamond" w:cs="Arial"/>
          <w:sz w:val="24"/>
          <w:szCs w:val="24"/>
        </w:rPr>
        <w:t xml:space="preserve">- utilizzo di nuove </w:t>
      </w:r>
      <w:r w:rsidR="00E7011C">
        <w:rPr>
          <w:rFonts w:ascii="Garamond" w:hAnsi="Garamond" w:cs="Arial"/>
          <w:sz w:val="24"/>
          <w:szCs w:val="24"/>
        </w:rPr>
        <w:t>ed efficaci modalità didattiche da parte della scuola;</w:t>
      </w:r>
    </w:p>
    <w:p w:rsidR="00181926" w:rsidRDefault="00181926" w:rsidP="00181926">
      <w:pPr>
        <w:suppressAutoHyphens/>
        <w:spacing w:after="0" w:line="360" w:lineRule="auto"/>
        <w:jc w:val="both"/>
        <w:rPr>
          <w:rFonts w:ascii="Garamond" w:hAnsi="Garamond" w:cs="Arial"/>
          <w:sz w:val="24"/>
          <w:szCs w:val="24"/>
        </w:rPr>
      </w:pPr>
      <w:r>
        <w:rPr>
          <w:rFonts w:ascii="Garamond" w:hAnsi="Garamond" w:cs="Arial"/>
          <w:sz w:val="24"/>
          <w:szCs w:val="24"/>
        </w:rPr>
        <w:t xml:space="preserve">- </w:t>
      </w:r>
      <w:r w:rsidR="00E7011C">
        <w:rPr>
          <w:rFonts w:ascii="Garamond" w:hAnsi="Garamond" w:cs="Arial"/>
          <w:sz w:val="24"/>
          <w:szCs w:val="24"/>
        </w:rPr>
        <w:t xml:space="preserve">promozione di una </w:t>
      </w:r>
      <w:r>
        <w:rPr>
          <w:rFonts w:ascii="Garamond" w:hAnsi="Garamond" w:cs="Arial"/>
          <w:sz w:val="24"/>
          <w:szCs w:val="24"/>
        </w:rPr>
        <w:t>maggiore autonomia</w:t>
      </w:r>
      <w:r w:rsidR="00E7011C">
        <w:rPr>
          <w:rFonts w:ascii="Garamond" w:hAnsi="Garamond" w:cs="Arial"/>
          <w:sz w:val="24"/>
          <w:szCs w:val="24"/>
        </w:rPr>
        <w:t xml:space="preserve"> dei ragazzi nei lavori</w:t>
      </w:r>
      <w:r>
        <w:rPr>
          <w:rFonts w:ascii="Garamond" w:hAnsi="Garamond" w:cs="Arial"/>
          <w:sz w:val="24"/>
          <w:szCs w:val="24"/>
        </w:rPr>
        <w:t xml:space="preserve"> di classe;</w:t>
      </w:r>
    </w:p>
    <w:p w:rsidR="00181926" w:rsidRDefault="00E7011C" w:rsidP="00181926">
      <w:pPr>
        <w:suppressAutoHyphens/>
        <w:spacing w:after="0" w:line="360" w:lineRule="auto"/>
        <w:jc w:val="both"/>
        <w:rPr>
          <w:rFonts w:ascii="Garamond" w:hAnsi="Garamond" w:cs="Arial"/>
          <w:sz w:val="24"/>
          <w:szCs w:val="24"/>
        </w:rPr>
      </w:pPr>
      <w:r>
        <w:rPr>
          <w:rFonts w:ascii="Garamond" w:hAnsi="Garamond" w:cs="Arial"/>
          <w:sz w:val="24"/>
          <w:szCs w:val="24"/>
        </w:rPr>
        <w:t>- incremento della</w:t>
      </w:r>
      <w:r w:rsidR="00181926">
        <w:rPr>
          <w:rFonts w:ascii="Garamond" w:hAnsi="Garamond" w:cs="Arial"/>
          <w:sz w:val="24"/>
          <w:szCs w:val="24"/>
        </w:rPr>
        <w:t xml:space="preserve"> collaborazione del gruppo docenti;</w:t>
      </w:r>
    </w:p>
    <w:p w:rsidR="009148F7" w:rsidRDefault="00E7011C" w:rsidP="009148F7">
      <w:pPr>
        <w:suppressAutoHyphens/>
        <w:spacing w:after="0" w:line="360" w:lineRule="auto"/>
        <w:jc w:val="both"/>
        <w:rPr>
          <w:rFonts w:ascii="Garamond" w:hAnsi="Garamond" w:cs="Arial"/>
          <w:sz w:val="24"/>
          <w:szCs w:val="24"/>
        </w:rPr>
      </w:pPr>
      <w:r>
        <w:rPr>
          <w:rFonts w:ascii="Garamond" w:hAnsi="Garamond" w:cs="Arial"/>
          <w:sz w:val="24"/>
          <w:szCs w:val="24"/>
        </w:rPr>
        <w:t>- miglioramento della gestione del gruppo classe da parte dei docenti.</w:t>
      </w:r>
    </w:p>
    <w:p w:rsidR="0031540D" w:rsidRPr="009148F7" w:rsidRDefault="00181926" w:rsidP="009148F7">
      <w:pPr>
        <w:suppressAutoHyphens/>
        <w:spacing w:after="0" w:line="360" w:lineRule="auto"/>
        <w:jc w:val="both"/>
        <w:rPr>
          <w:rFonts w:ascii="Garamond" w:hAnsi="Garamond" w:cs="Arial"/>
          <w:sz w:val="24"/>
          <w:szCs w:val="24"/>
        </w:rPr>
      </w:pPr>
      <w:r>
        <w:rPr>
          <w:rFonts w:ascii="Arial" w:hAnsi="Arial" w:cs="Arial"/>
        </w:rPr>
        <w:t xml:space="preserve"> </w:t>
      </w:r>
    </w:p>
    <w:p w:rsidR="0031540D" w:rsidRDefault="0031540D" w:rsidP="002E4EC0">
      <w:pPr>
        <w:spacing w:before="280" w:after="0" w:line="360" w:lineRule="auto"/>
        <w:jc w:val="both"/>
        <w:rPr>
          <w:rFonts w:ascii="Arial" w:hAnsi="Arial" w:cs="Arial"/>
        </w:rPr>
      </w:pPr>
    </w:p>
    <w:p w:rsidR="0031540D" w:rsidRDefault="0031540D" w:rsidP="002E4EC0">
      <w:pPr>
        <w:spacing w:before="280" w:after="0" w:line="360" w:lineRule="auto"/>
        <w:jc w:val="both"/>
        <w:rPr>
          <w:rFonts w:ascii="Arial" w:hAnsi="Arial" w:cs="Arial"/>
        </w:rPr>
      </w:pPr>
    </w:p>
    <w:p w:rsidR="00FD7E2F" w:rsidRDefault="00FD7E2F" w:rsidP="002E4EC0">
      <w:pPr>
        <w:spacing w:before="280" w:after="0" w:line="360" w:lineRule="auto"/>
        <w:jc w:val="both"/>
        <w:rPr>
          <w:rFonts w:ascii="Arial" w:hAnsi="Arial" w:cs="Arial"/>
        </w:rPr>
      </w:pPr>
    </w:p>
    <w:p w:rsidR="00FD7E2F" w:rsidRDefault="00FD7E2F" w:rsidP="002E4EC0">
      <w:pPr>
        <w:spacing w:before="280" w:after="0" w:line="360" w:lineRule="auto"/>
        <w:jc w:val="both"/>
        <w:rPr>
          <w:rFonts w:ascii="Arial" w:hAnsi="Arial" w:cs="Arial"/>
        </w:rPr>
      </w:pPr>
    </w:p>
    <w:p w:rsidR="00FD7E2F" w:rsidRDefault="00FD7E2F" w:rsidP="002E4EC0">
      <w:pPr>
        <w:spacing w:before="280" w:after="0" w:line="360" w:lineRule="auto"/>
        <w:jc w:val="both"/>
        <w:rPr>
          <w:rFonts w:ascii="Arial" w:hAnsi="Arial" w:cs="Arial"/>
        </w:rPr>
      </w:pPr>
    </w:p>
    <w:p w:rsidR="00FD7E2F" w:rsidRDefault="00FD7E2F" w:rsidP="002E4EC0">
      <w:pPr>
        <w:spacing w:before="280" w:after="0" w:line="360" w:lineRule="auto"/>
        <w:jc w:val="both"/>
        <w:rPr>
          <w:rFonts w:ascii="Arial" w:hAnsi="Arial" w:cs="Arial"/>
        </w:rPr>
      </w:pPr>
    </w:p>
    <w:p w:rsidR="00FD7E2F" w:rsidRDefault="00FD7E2F" w:rsidP="002E4EC0">
      <w:pPr>
        <w:spacing w:before="280" w:after="0" w:line="360" w:lineRule="auto"/>
        <w:jc w:val="both"/>
        <w:rPr>
          <w:rFonts w:ascii="Arial" w:hAnsi="Arial" w:cs="Arial"/>
        </w:rPr>
      </w:pPr>
    </w:p>
    <w:p w:rsidR="001F4E7B" w:rsidRDefault="001F4E7B" w:rsidP="00831A36">
      <w:pPr>
        <w:spacing w:before="280" w:line="360" w:lineRule="auto"/>
        <w:rPr>
          <w:rFonts w:ascii="Arial" w:hAnsi="Arial" w:cs="Arial"/>
        </w:rPr>
      </w:pPr>
    </w:p>
    <w:p w:rsidR="00415B3A" w:rsidRDefault="00415B3A" w:rsidP="00831A36">
      <w:pPr>
        <w:spacing w:before="280" w:line="360" w:lineRule="auto"/>
        <w:rPr>
          <w:rFonts w:ascii="Garamond" w:hAnsi="Garamond" w:cs="Arial"/>
          <w:b/>
          <w:sz w:val="32"/>
          <w:szCs w:val="32"/>
        </w:rPr>
      </w:pPr>
    </w:p>
    <w:p w:rsidR="00B80342" w:rsidRPr="009D61FB" w:rsidRDefault="00FD7E2F" w:rsidP="009D61FB">
      <w:pPr>
        <w:pStyle w:val="Titolo1"/>
        <w:jc w:val="center"/>
        <w:rPr>
          <w:rFonts w:ascii="Garamond" w:hAnsi="Garamond" w:cs="Arial"/>
        </w:rPr>
      </w:pPr>
      <w:bookmarkStart w:id="9" w:name="_Toc311848284"/>
      <w:r w:rsidRPr="009D61FB">
        <w:rPr>
          <w:rFonts w:ascii="Garamond" w:hAnsi="Garamond" w:cs="Arial"/>
        </w:rPr>
        <w:lastRenderedPageBreak/>
        <w:t xml:space="preserve">5. Strategie </w:t>
      </w:r>
      <w:r w:rsidR="009E431F" w:rsidRPr="009D61FB">
        <w:rPr>
          <w:rFonts w:ascii="Garamond" w:hAnsi="Garamond" w:cs="Arial"/>
        </w:rPr>
        <w:t>utilizzate e riferimenti teorici</w:t>
      </w:r>
      <w:bookmarkEnd w:id="9"/>
    </w:p>
    <w:p w:rsidR="009D61FB" w:rsidRDefault="009D61FB" w:rsidP="002C1AB3">
      <w:pPr>
        <w:spacing w:after="0" w:line="360" w:lineRule="auto"/>
        <w:jc w:val="both"/>
        <w:rPr>
          <w:rFonts w:ascii="Garamond" w:hAnsi="Garamond" w:cs="Arial"/>
          <w:sz w:val="24"/>
          <w:szCs w:val="24"/>
        </w:rPr>
      </w:pPr>
    </w:p>
    <w:p w:rsidR="00064C57" w:rsidRDefault="002C1AB3" w:rsidP="002C1AB3">
      <w:pPr>
        <w:spacing w:after="0" w:line="360" w:lineRule="auto"/>
        <w:jc w:val="both"/>
        <w:rPr>
          <w:rFonts w:ascii="Garamond" w:hAnsi="Garamond" w:cs="Arial"/>
          <w:sz w:val="24"/>
          <w:szCs w:val="24"/>
        </w:rPr>
      </w:pPr>
      <w:r>
        <w:rPr>
          <w:rFonts w:ascii="Garamond" w:hAnsi="Garamond" w:cs="Arial"/>
          <w:sz w:val="24"/>
          <w:szCs w:val="24"/>
        </w:rPr>
        <w:t>Poiché il corso è rivolto alla formazione dei docenti su due m</w:t>
      </w:r>
      <w:r w:rsidR="00064C57">
        <w:rPr>
          <w:rFonts w:ascii="Garamond" w:hAnsi="Garamond" w:cs="Arial"/>
          <w:sz w:val="24"/>
          <w:szCs w:val="24"/>
        </w:rPr>
        <w:t>etodologie didattiche quali il Cooperative L</w:t>
      </w:r>
      <w:r>
        <w:rPr>
          <w:rFonts w:ascii="Garamond" w:hAnsi="Garamond" w:cs="Arial"/>
          <w:sz w:val="24"/>
          <w:szCs w:val="24"/>
        </w:rPr>
        <w:t xml:space="preserve">earning e il CLIL, </w:t>
      </w:r>
      <w:r w:rsidR="00A54B66" w:rsidRPr="00A54B66">
        <w:rPr>
          <w:rFonts w:ascii="Garamond" w:hAnsi="Garamond" w:cs="Arial"/>
          <w:sz w:val="24"/>
          <w:szCs w:val="24"/>
        </w:rPr>
        <w:t xml:space="preserve">si è </w:t>
      </w:r>
      <w:r w:rsidR="00B654C1">
        <w:rPr>
          <w:rFonts w:ascii="Garamond" w:hAnsi="Garamond" w:cs="Arial"/>
          <w:sz w:val="24"/>
          <w:szCs w:val="24"/>
        </w:rPr>
        <w:t>posta l’attenzione sull’identità dell’adulto, sulle condizioni che favoriscono l’apprendimento degli adulti, sulle forme specifiche attraverso cui la mente adulta elabora la conoscenza, sulle strategie didattiche più efficaci per favorire la conoscenza e la valorizzazione delle loro esperienze.</w:t>
      </w:r>
      <w:r>
        <w:rPr>
          <w:rFonts w:ascii="Garamond" w:hAnsi="Garamond" w:cs="Arial"/>
          <w:sz w:val="24"/>
          <w:szCs w:val="24"/>
        </w:rPr>
        <w:t xml:space="preserve"> </w:t>
      </w:r>
    </w:p>
    <w:p w:rsidR="00064C57" w:rsidRDefault="002C1AB3" w:rsidP="002C1AB3">
      <w:pPr>
        <w:spacing w:after="0" w:line="360" w:lineRule="auto"/>
        <w:jc w:val="both"/>
        <w:rPr>
          <w:rFonts w:ascii="Garamond" w:hAnsi="Garamond" w:cs="Arial"/>
          <w:sz w:val="24"/>
          <w:szCs w:val="24"/>
        </w:rPr>
      </w:pPr>
      <w:r>
        <w:rPr>
          <w:rFonts w:ascii="Garamond" w:hAnsi="Garamond" w:cs="Arial"/>
          <w:sz w:val="24"/>
          <w:szCs w:val="24"/>
        </w:rPr>
        <w:t>A tal proposito è utile richiamare gli studi e le ricerche di Malcolm Knowles, una delle massime autorità statunitensi del settore dell’educazione degli adulti e della f</w:t>
      </w:r>
      <w:r w:rsidR="00A54B66" w:rsidRPr="00A54B66">
        <w:rPr>
          <w:rFonts w:ascii="Garamond" w:hAnsi="Garamond" w:cs="Arial"/>
          <w:sz w:val="24"/>
          <w:szCs w:val="24"/>
        </w:rPr>
        <w:t>ormazione</w:t>
      </w:r>
      <w:r>
        <w:rPr>
          <w:rFonts w:ascii="Garamond" w:hAnsi="Garamond" w:cs="Arial"/>
          <w:sz w:val="24"/>
          <w:szCs w:val="24"/>
        </w:rPr>
        <w:t xml:space="preserve">. </w:t>
      </w:r>
    </w:p>
    <w:p w:rsidR="002C1AB3" w:rsidRDefault="002C1AB3" w:rsidP="002C1AB3">
      <w:pPr>
        <w:spacing w:after="0" w:line="360" w:lineRule="auto"/>
        <w:jc w:val="both"/>
        <w:rPr>
          <w:rFonts w:ascii="Garamond" w:hAnsi="Garamond" w:cs="Arial"/>
          <w:sz w:val="24"/>
          <w:szCs w:val="24"/>
        </w:rPr>
      </w:pPr>
      <w:r>
        <w:rPr>
          <w:rFonts w:ascii="Garamond" w:hAnsi="Garamond" w:cs="Arial"/>
          <w:sz w:val="24"/>
          <w:szCs w:val="24"/>
        </w:rPr>
        <w:t xml:space="preserve">Egli ha individuato una nuova disciplina, </w:t>
      </w:r>
      <w:r w:rsidR="00064C57">
        <w:rPr>
          <w:rFonts w:ascii="Garamond" w:hAnsi="Garamond" w:cs="Arial"/>
          <w:sz w:val="24"/>
          <w:szCs w:val="24"/>
        </w:rPr>
        <w:t>“l’</w:t>
      </w:r>
      <w:r>
        <w:rPr>
          <w:rFonts w:ascii="Garamond" w:hAnsi="Garamond" w:cs="Arial"/>
          <w:sz w:val="24"/>
          <w:szCs w:val="24"/>
        </w:rPr>
        <w:t>andragogia”, ovvero scienza della formazione adulta.</w:t>
      </w:r>
    </w:p>
    <w:p w:rsidR="002C1AB3" w:rsidRDefault="002C1AB3" w:rsidP="002C1AB3">
      <w:pPr>
        <w:spacing w:after="0" w:line="360" w:lineRule="auto"/>
        <w:jc w:val="both"/>
        <w:rPr>
          <w:rFonts w:ascii="Garamond" w:hAnsi="Garamond" w:cs="Arial"/>
          <w:sz w:val="24"/>
          <w:szCs w:val="24"/>
        </w:rPr>
      </w:pPr>
      <w:r>
        <w:rPr>
          <w:rFonts w:ascii="Garamond" w:hAnsi="Garamond" w:cs="Arial"/>
          <w:sz w:val="24"/>
          <w:szCs w:val="24"/>
        </w:rPr>
        <w:t xml:space="preserve">La prospettiva andragogica si basa su alcuni presupposti: </w:t>
      </w:r>
    </w:p>
    <w:p w:rsidR="005D139A" w:rsidRPr="002C1AB3" w:rsidRDefault="00A54B66" w:rsidP="00064C57">
      <w:pPr>
        <w:numPr>
          <w:ilvl w:val="0"/>
          <w:numId w:val="27"/>
        </w:numPr>
        <w:spacing w:after="0" w:line="360" w:lineRule="auto"/>
        <w:jc w:val="both"/>
        <w:rPr>
          <w:rFonts w:ascii="Garamond" w:hAnsi="Garamond" w:cs="Arial"/>
          <w:sz w:val="24"/>
          <w:szCs w:val="24"/>
        </w:rPr>
      </w:pPr>
      <w:r w:rsidRPr="002C1AB3">
        <w:rPr>
          <w:rFonts w:ascii="Garamond" w:hAnsi="Garamond" w:cs="Arial"/>
          <w:i/>
          <w:sz w:val="24"/>
          <w:szCs w:val="24"/>
        </w:rPr>
        <w:t>il bisogno di conoscere:</w:t>
      </w:r>
      <w:r w:rsidR="00B80342" w:rsidRPr="002C1AB3">
        <w:rPr>
          <w:rFonts w:ascii="Garamond" w:hAnsi="Garamond" w:cs="Arial"/>
          <w:sz w:val="24"/>
          <w:szCs w:val="24"/>
        </w:rPr>
        <w:t xml:space="preserve"> </w:t>
      </w:r>
      <w:r w:rsidR="002C1AB3" w:rsidRPr="002C1AB3">
        <w:rPr>
          <w:rFonts w:ascii="Garamond" w:hAnsi="Garamond" w:cs="Arial"/>
          <w:sz w:val="24"/>
          <w:szCs w:val="24"/>
        </w:rPr>
        <w:t>la principale ragione della formazione per gli adulti sta nel bisogno di conoscere</w:t>
      </w:r>
      <w:r w:rsidR="002C1AB3">
        <w:rPr>
          <w:rFonts w:ascii="Garamond" w:hAnsi="Garamond" w:cs="Arial"/>
          <w:sz w:val="24"/>
          <w:szCs w:val="24"/>
        </w:rPr>
        <w:t>;</w:t>
      </w:r>
    </w:p>
    <w:p w:rsidR="00A54B66" w:rsidRPr="002C1AB3" w:rsidRDefault="002C1AB3" w:rsidP="00064C57">
      <w:pPr>
        <w:numPr>
          <w:ilvl w:val="0"/>
          <w:numId w:val="27"/>
        </w:numPr>
        <w:tabs>
          <w:tab w:val="left" w:pos="0"/>
        </w:tabs>
        <w:suppressAutoHyphens/>
        <w:spacing w:after="0" w:line="360" w:lineRule="auto"/>
        <w:jc w:val="both"/>
        <w:rPr>
          <w:rFonts w:ascii="Garamond" w:hAnsi="Garamond" w:cs="Arial"/>
          <w:i/>
          <w:sz w:val="24"/>
          <w:szCs w:val="24"/>
        </w:rPr>
      </w:pPr>
      <w:r w:rsidRPr="002C1AB3">
        <w:rPr>
          <w:rFonts w:ascii="Garamond" w:hAnsi="Garamond" w:cs="Arial"/>
          <w:i/>
          <w:sz w:val="24"/>
          <w:szCs w:val="24"/>
        </w:rPr>
        <w:t xml:space="preserve">il concetto di sé come discente: </w:t>
      </w:r>
      <w:r>
        <w:rPr>
          <w:rFonts w:ascii="Garamond" w:hAnsi="Garamond" w:cs="Arial"/>
          <w:sz w:val="24"/>
          <w:szCs w:val="24"/>
        </w:rPr>
        <w:t>il soggetto della formazione adulta non può essere semplicemente il destinatario di un’azione condotta dall’esterno, al contrario egli ne è sempre anche autore;</w:t>
      </w:r>
    </w:p>
    <w:p w:rsidR="002C2860" w:rsidRDefault="002C1AB3" w:rsidP="002C2860">
      <w:pPr>
        <w:numPr>
          <w:ilvl w:val="0"/>
          <w:numId w:val="27"/>
        </w:numPr>
        <w:tabs>
          <w:tab w:val="left" w:pos="0"/>
        </w:tabs>
        <w:suppressAutoHyphens/>
        <w:spacing w:after="0" w:line="360" w:lineRule="auto"/>
        <w:jc w:val="both"/>
        <w:rPr>
          <w:rFonts w:ascii="Garamond" w:hAnsi="Garamond" w:cs="Arial"/>
          <w:i/>
          <w:sz w:val="24"/>
          <w:szCs w:val="24"/>
        </w:rPr>
      </w:pPr>
      <w:r>
        <w:rPr>
          <w:rFonts w:ascii="Garamond" w:hAnsi="Garamond" w:cs="Arial"/>
          <w:i/>
          <w:sz w:val="24"/>
          <w:szCs w:val="24"/>
        </w:rPr>
        <w:t xml:space="preserve">il ruolo dell’esperienza: </w:t>
      </w:r>
      <w:r>
        <w:rPr>
          <w:rFonts w:ascii="Garamond" w:hAnsi="Garamond" w:cs="Arial"/>
          <w:sz w:val="24"/>
          <w:szCs w:val="24"/>
        </w:rPr>
        <w:t>gli adulti entrano in un’attività di formazione con un’esperienza personale che costituisce un fattore determinante per il successo/insuccesso degli apprendimenti;</w:t>
      </w:r>
    </w:p>
    <w:p w:rsidR="007454D2" w:rsidRPr="002C2860" w:rsidRDefault="007454D2" w:rsidP="002C2860">
      <w:pPr>
        <w:numPr>
          <w:ilvl w:val="0"/>
          <w:numId w:val="27"/>
        </w:numPr>
        <w:tabs>
          <w:tab w:val="left" w:pos="0"/>
        </w:tabs>
        <w:suppressAutoHyphens/>
        <w:spacing w:after="0" w:line="360" w:lineRule="auto"/>
        <w:jc w:val="both"/>
        <w:rPr>
          <w:rFonts w:ascii="Garamond" w:hAnsi="Garamond" w:cs="Arial"/>
          <w:i/>
          <w:sz w:val="24"/>
          <w:szCs w:val="24"/>
        </w:rPr>
      </w:pPr>
      <w:r w:rsidRPr="002C2860">
        <w:rPr>
          <w:rFonts w:ascii="Garamond" w:hAnsi="Garamond" w:cs="Arial"/>
          <w:i/>
          <w:sz w:val="24"/>
          <w:szCs w:val="24"/>
        </w:rPr>
        <w:t xml:space="preserve">disponibilità ad apprendere in funzione di bisogni reali: </w:t>
      </w:r>
      <w:r w:rsidRPr="002C2860">
        <w:rPr>
          <w:rFonts w:ascii="Garamond" w:hAnsi="Garamond" w:cs="Arial"/>
          <w:sz w:val="24"/>
          <w:szCs w:val="24"/>
        </w:rPr>
        <w:t>gli adulti sono disponibili a imparare in ciò che hanno bisogno di sapere e di saper fare in ragione delle situazioni della loro vita reale;</w:t>
      </w:r>
    </w:p>
    <w:p w:rsidR="00B529BC" w:rsidRPr="00064C57" w:rsidRDefault="007454D2" w:rsidP="00B529BC">
      <w:pPr>
        <w:numPr>
          <w:ilvl w:val="0"/>
          <w:numId w:val="27"/>
        </w:numPr>
        <w:tabs>
          <w:tab w:val="left" w:pos="0"/>
        </w:tabs>
        <w:suppressAutoHyphens/>
        <w:spacing w:after="0" w:line="360" w:lineRule="auto"/>
        <w:jc w:val="both"/>
        <w:rPr>
          <w:rFonts w:ascii="Garamond" w:hAnsi="Garamond" w:cs="Arial"/>
          <w:b/>
          <w:sz w:val="24"/>
          <w:szCs w:val="24"/>
        </w:rPr>
      </w:pPr>
      <w:r>
        <w:rPr>
          <w:rFonts w:ascii="Garamond" w:hAnsi="Garamond" w:cs="Arial"/>
          <w:i/>
          <w:sz w:val="24"/>
          <w:szCs w:val="24"/>
        </w:rPr>
        <w:t>importanza delle motivazioni:</w:t>
      </w:r>
      <w:r>
        <w:rPr>
          <w:rFonts w:ascii="Garamond" w:hAnsi="Garamond" w:cs="Arial"/>
          <w:b/>
          <w:sz w:val="32"/>
          <w:szCs w:val="32"/>
        </w:rPr>
        <w:t xml:space="preserve"> </w:t>
      </w:r>
      <w:r w:rsidR="000C1669" w:rsidRPr="000C1669">
        <w:rPr>
          <w:rFonts w:ascii="Garamond" w:hAnsi="Garamond" w:cs="Arial"/>
          <w:sz w:val="24"/>
          <w:szCs w:val="24"/>
        </w:rPr>
        <w:t>non sempre i motivi</w:t>
      </w:r>
      <w:r w:rsidR="000C1669">
        <w:rPr>
          <w:rFonts w:ascii="Garamond" w:hAnsi="Garamond" w:cs="Arial"/>
          <w:b/>
          <w:sz w:val="32"/>
          <w:szCs w:val="32"/>
        </w:rPr>
        <w:t xml:space="preserve"> </w:t>
      </w:r>
      <w:r w:rsidR="000C1669" w:rsidRPr="000C1669">
        <w:rPr>
          <w:rFonts w:ascii="Garamond" w:hAnsi="Garamond" w:cs="Arial"/>
          <w:sz w:val="24"/>
          <w:szCs w:val="24"/>
        </w:rPr>
        <w:t>che spingono</w:t>
      </w:r>
      <w:r w:rsidR="000C1669" w:rsidRPr="000C1669">
        <w:rPr>
          <w:rFonts w:ascii="Garamond" w:hAnsi="Garamond" w:cs="Arial"/>
          <w:b/>
          <w:sz w:val="24"/>
          <w:szCs w:val="24"/>
        </w:rPr>
        <w:t xml:space="preserve"> </w:t>
      </w:r>
      <w:r w:rsidR="000C1669" w:rsidRPr="000C1669">
        <w:rPr>
          <w:rFonts w:ascii="Garamond" w:hAnsi="Garamond" w:cs="Arial"/>
          <w:sz w:val="24"/>
          <w:szCs w:val="24"/>
        </w:rPr>
        <w:t>gli adulti ad apprendere sono concreti e pratici</w:t>
      </w:r>
      <w:r w:rsidR="00B529BC">
        <w:rPr>
          <w:rFonts w:ascii="Garamond" w:hAnsi="Garamond" w:cs="Arial"/>
          <w:sz w:val="24"/>
          <w:szCs w:val="24"/>
        </w:rPr>
        <w:t xml:space="preserve">, in quanto spesso sono più potenti le pressioni interne come l’autostima, la soddisfazione personale e la qualità della vita.  </w:t>
      </w:r>
      <w:r w:rsidR="000C1669" w:rsidRPr="000C1669">
        <w:rPr>
          <w:rFonts w:ascii="Garamond" w:hAnsi="Garamond" w:cs="Arial"/>
          <w:sz w:val="24"/>
          <w:szCs w:val="24"/>
        </w:rPr>
        <w:t xml:space="preserve"> </w:t>
      </w:r>
    </w:p>
    <w:p w:rsidR="00A05C69" w:rsidRDefault="00A05C69" w:rsidP="00B529BC">
      <w:pPr>
        <w:tabs>
          <w:tab w:val="left" w:pos="0"/>
        </w:tabs>
        <w:suppressAutoHyphens/>
        <w:spacing w:after="0" w:line="360" w:lineRule="auto"/>
        <w:jc w:val="both"/>
        <w:rPr>
          <w:rFonts w:ascii="Garamond" w:hAnsi="Garamond" w:cs="Arial"/>
          <w:sz w:val="24"/>
          <w:szCs w:val="24"/>
        </w:rPr>
      </w:pPr>
    </w:p>
    <w:p w:rsidR="00064C57" w:rsidRDefault="00B529BC" w:rsidP="00B529BC">
      <w:pPr>
        <w:tabs>
          <w:tab w:val="left" w:pos="0"/>
        </w:tabs>
        <w:suppressAutoHyphens/>
        <w:spacing w:after="0" w:line="360" w:lineRule="auto"/>
        <w:jc w:val="both"/>
        <w:rPr>
          <w:rFonts w:ascii="Garamond" w:hAnsi="Garamond" w:cs="Arial"/>
          <w:sz w:val="24"/>
          <w:szCs w:val="24"/>
        </w:rPr>
      </w:pPr>
      <w:r>
        <w:rPr>
          <w:rFonts w:ascii="Garamond" w:hAnsi="Garamond" w:cs="Arial"/>
          <w:sz w:val="24"/>
          <w:szCs w:val="24"/>
        </w:rPr>
        <w:t>Uno dei riferimenti principali del nostro corso è la metod</w:t>
      </w:r>
      <w:r w:rsidR="00064C57">
        <w:rPr>
          <w:rFonts w:ascii="Garamond" w:hAnsi="Garamond" w:cs="Arial"/>
          <w:sz w:val="24"/>
          <w:szCs w:val="24"/>
        </w:rPr>
        <w:t>ologia del Cooperative L</w:t>
      </w:r>
      <w:r>
        <w:rPr>
          <w:rFonts w:ascii="Garamond" w:hAnsi="Garamond" w:cs="Arial"/>
          <w:sz w:val="24"/>
          <w:szCs w:val="24"/>
        </w:rPr>
        <w:t>earn</w:t>
      </w:r>
      <w:r w:rsidR="00064C57">
        <w:rPr>
          <w:rFonts w:ascii="Garamond" w:hAnsi="Garamond" w:cs="Arial"/>
          <w:sz w:val="24"/>
          <w:szCs w:val="24"/>
        </w:rPr>
        <w:t xml:space="preserve">ing, </w:t>
      </w:r>
      <w:r w:rsidR="00E50AB5">
        <w:rPr>
          <w:rFonts w:ascii="Garamond" w:hAnsi="Garamond" w:cs="Arial"/>
          <w:sz w:val="24"/>
          <w:szCs w:val="24"/>
        </w:rPr>
        <w:t xml:space="preserve">una scuola di pensiero alla quale appartengono diversi pedagogisti che hanno in comune l’impiego di strategie di cooperazione centrate sulle risorse costituite dagli alunni stessi. </w:t>
      </w:r>
    </w:p>
    <w:p w:rsidR="006F0FC3" w:rsidRDefault="00E50AB5" w:rsidP="00B529BC">
      <w:pPr>
        <w:tabs>
          <w:tab w:val="left" w:pos="0"/>
        </w:tabs>
        <w:suppressAutoHyphens/>
        <w:spacing w:after="0" w:line="360" w:lineRule="auto"/>
        <w:jc w:val="both"/>
        <w:rPr>
          <w:rFonts w:ascii="Garamond" w:hAnsi="Garamond" w:cs="Arial"/>
          <w:sz w:val="24"/>
          <w:szCs w:val="24"/>
        </w:rPr>
      </w:pPr>
      <w:r>
        <w:rPr>
          <w:rFonts w:ascii="Garamond" w:hAnsi="Garamond" w:cs="Arial"/>
          <w:sz w:val="24"/>
          <w:szCs w:val="24"/>
        </w:rPr>
        <w:t>I due autori principali David W. e Robert T. Johnson definiscono l’apprendimento cooperativo un metodo didattico che utilizza piccoli gruppi, in cui gli studenti lavorano insieme per migliorare reciprocamente il loro apprendimento.</w:t>
      </w:r>
    </w:p>
    <w:p w:rsidR="00A95AA9" w:rsidRDefault="006F0FC3" w:rsidP="00B529BC">
      <w:pPr>
        <w:tabs>
          <w:tab w:val="left" w:pos="0"/>
        </w:tabs>
        <w:suppressAutoHyphens/>
        <w:spacing w:after="0" w:line="360" w:lineRule="auto"/>
        <w:jc w:val="both"/>
        <w:rPr>
          <w:rFonts w:ascii="Garamond" w:hAnsi="Garamond" w:cs="Arial"/>
          <w:sz w:val="24"/>
          <w:szCs w:val="24"/>
        </w:rPr>
      </w:pPr>
      <w:r>
        <w:rPr>
          <w:rFonts w:ascii="Garamond" w:hAnsi="Garamond" w:cs="Arial"/>
          <w:sz w:val="24"/>
          <w:szCs w:val="24"/>
        </w:rPr>
        <w:t>Nell’</w:t>
      </w:r>
      <w:r w:rsidR="00064C57">
        <w:rPr>
          <w:rFonts w:ascii="Garamond" w:hAnsi="Garamond" w:cs="Arial"/>
          <w:sz w:val="24"/>
          <w:szCs w:val="24"/>
        </w:rPr>
        <w:t>accezione generale il Cooperative L</w:t>
      </w:r>
      <w:r>
        <w:rPr>
          <w:rFonts w:ascii="Garamond" w:hAnsi="Garamond" w:cs="Arial"/>
          <w:sz w:val="24"/>
          <w:szCs w:val="24"/>
        </w:rPr>
        <w:t xml:space="preserve">earning consiste in una metodologia di lavoro che si fonda sulla proposta, ad ogni singolo alunno, di operare in un gruppo composto da più persone, le quali si applicano ad un compito assegnato dall’insegnante, concentrandosi su di esso, in modo tale da promuovere l’interdipendenza positiva tra i membri stessi del gruppo. </w:t>
      </w:r>
    </w:p>
    <w:p w:rsidR="00A95AA9" w:rsidRDefault="00A95AA9" w:rsidP="00B529BC">
      <w:pPr>
        <w:tabs>
          <w:tab w:val="left" w:pos="0"/>
        </w:tabs>
        <w:suppressAutoHyphens/>
        <w:spacing w:after="0" w:line="360" w:lineRule="auto"/>
        <w:jc w:val="both"/>
        <w:rPr>
          <w:rFonts w:ascii="Garamond" w:hAnsi="Garamond" w:cs="Arial"/>
          <w:b/>
          <w:sz w:val="24"/>
          <w:szCs w:val="24"/>
        </w:rPr>
      </w:pPr>
      <w:r>
        <w:rPr>
          <w:rFonts w:ascii="Garamond" w:hAnsi="Garamond" w:cs="Arial"/>
          <w:sz w:val="24"/>
          <w:szCs w:val="24"/>
        </w:rPr>
        <w:lastRenderedPageBreak/>
        <w:t xml:space="preserve">Gli elementi essenziali </w:t>
      </w:r>
      <w:r w:rsidR="00064C57">
        <w:rPr>
          <w:rFonts w:ascii="Garamond" w:hAnsi="Garamond" w:cs="Arial"/>
          <w:sz w:val="24"/>
          <w:szCs w:val="24"/>
        </w:rPr>
        <w:t>affinché</w:t>
      </w:r>
      <w:r>
        <w:rPr>
          <w:rFonts w:ascii="Garamond" w:hAnsi="Garamond" w:cs="Arial"/>
          <w:sz w:val="24"/>
          <w:szCs w:val="24"/>
        </w:rPr>
        <w:t xml:space="preserve"> la cooperazione sia valida sono:</w:t>
      </w:r>
      <w:r w:rsidR="00B529BC">
        <w:rPr>
          <w:rFonts w:ascii="Garamond" w:hAnsi="Garamond" w:cs="Arial"/>
          <w:sz w:val="24"/>
          <w:szCs w:val="24"/>
        </w:rPr>
        <w:t xml:space="preserve">  </w:t>
      </w:r>
      <w:r w:rsidR="000C1669" w:rsidRPr="000C1669">
        <w:rPr>
          <w:rFonts w:ascii="Garamond" w:hAnsi="Garamond" w:cs="Arial"/>
          <w:b/>
          <w:sz w:val="24"/>
          <w:szCs w:val="24"/>
        </w:rPr>
        <w:t xml:space="preserve"> </w:t>
      </w:r>
    </w:p>
    <w:p w:rsidR="00064C57" w:rsidRPr="00064C57" w:rsidRDefault="00A95AA9" w:rsidP="00A95AA9">
      <w:pPr>
        <w:numPr>
          <w:ilvl w:val="0"/>
          <w:numId w:val="25"/>
        </w:numPr>
        <w:tabs>
          <w:tab w:val="left" w:pos="0"/>
        </w:tabs>
        <w:suppressAutoHyphens/>
        <w:spacing w:after="0" w:line="360" w:lineRule="auto"/>
        <w:jc w:val="both"/>
        <w:rPr>
          <w:rFonts w:ascii="Garamond" w:hAnsi="Garamond" w:cs="Arial"/>
          <w:i/>
          <w:sz w:val="24"/>
          <w:szCs w:val="24"/>
        </w:rPr>
      </w:pPr>
      <w:r w:rsidRPr="00A95AA9">
        <w:rPr>
          <w:rFonts w:ascii="Garamond" w:hAnsi="Garamond" w:cs="Arial"/>
          <w:i/>
          <w:sz w:val="24"/>
          <w:szCs w:val="24"/>
        </w:rPr>
        <w:t>interdipendenza positiva</w:t>
      </w:r>
      <w:r>
        <w:rPr>
          <w:rFonts w:ascii="Garamond" w:hAnsi="Garamond" w:cs="Arial"/>
          <w:i/>
          <w:sz w:val="24"/>
          <w:szCs w:val="24"/>
        </w:rPr>
        <w:t xml:space="preserve">: </w:t>
      </w:r>
      <w:r>
        <w:rPr>
          <w:rFonts w:ascii="Garamond" w:hAnsi="Garamond" w:cs="Arial"/>
          <w:sz w:val="24"/>
          <w:szCs w:val="24"/>
        </w:rPr>
        <w:t>ossia una relazione indispensabile tra i componenti del gruppo</w:t>
      </w:r>
      <w:r w:rsidR="00064C57">
        <w:rPr>
          <w:rFonts w:ascii="Garamond" w:hAnsi="Garamond" w:cs="Arial"/>
          <w:sz w:val="24"/>
          <w:szCs w:val="24"/>
        </w:rPr>
        <w:t>; n</w:t>
      </w:r>
      <w:r>
        <w:rPr>
          <w:rFonts w:ascii="Garamond" w:hAnsi="Garamond" w:cs="Arial"/>
          <w:sz w:val="24"/>
          <w:szCs w:val="24"/>
        </w:rPr>
        <w:t xml:space="preserve">el gruppo cooperativo per raggiungere qualunque scopo deve essere valorizzato l’impegno di tutti e, una volta conseguito l’obiettivo, non si può attribuire a nessuno dei singoli componenti ciò  che è stato compiuto. </w:t>
      </w:r>
    </w:p>
    <w:p w:rsidR="007454D2" w:rsidRPr="00A95AA9" w:rsidRDefault="00A95AA9" w:rsidP="00064C57">
      <w:pPr>
        <w:tabs>
          <w:tab w:val="left" w:pos="0"/>
        </w:tabs>
        <w:suppressAutoHyphens/>
        <w:spacing w:after="0" w:line="360" w:lineRule="auto"/>
        <w:ind w:left="780"/>
        <w:jc w:val="both"/>
        <w:rPr>
          <w:rFonts w:ascii="Garamond" w:hAnsi="Garamond" w:cs="Arial"/>
          <w:i/>
          <w:sz w:val="24"/>
          <w:szCs w:val="24"/>
        </w:rPr>
      </w:pPr>
      <w:r>
        <w:rPr>
          <w:rFonts w:ascii="Garamond" w:hAnsi="Garamond" w:cs="Arial"/>
          <w:sz w:val="24"/>
          <w:szCs w:val="24"/>
        </w:rPr>
        <w:t>È necessario pertanto affidare compiti chiari ai singoli alunni e al tempo stesso assegnare un obiettivo comune a tutto il gruppo;</w:t>
      </w:r>
    </w:p>
    <w:p w:rsidR="00A95AA9" w:rsidRPr="00A95AA9" w:rsidRDefault="00A95AA9" w:rsidP="00A95AA9">
      <w:pPr>
        <w:numPr>
          <w:ilvl w:val="0"/>
          <w:numId w:val="25"/>
        </w:numPr>
        <w:tabs>
          <w:tab w:val="left" w:pos="0"/>
        </w:tabs>
        <w:suppressAutoHyphens/>
        <w:spacing w:after="0" w:line="360" w:lineRule="auto"/>
        <w:jc w:val="both"/>
        <w:rPr>
          <w:rFonts w:ascii="Garamond" w:hAnsi="Garamond" w:cs="Arial"/>
          <w:i/>
          <w:sz w:val="24"/>
          <w:szCs w:val="24"/>
        </w:rPr>
      </w:pPr>
      <w:r>
        <w:rPr>
          <w:rFonts w:ascii="Garamond" w:hAnsi="Garamond" w:cs="Arial"/>
          <w:i/>
          <w:sz w:val="24"/>
          <w:szCs w:val="24"/>
        </w:rPr>
        <w:t xml:space="preserve">responsabilità individuale e di gruppo: </w:t>
      </w:r>
      <w:r>
        <w:rPr>
          <w:rFonts w:ascii="Garamond" w:hAnsi="Garamond" w:cs="Arial"/>
          <w:sz w:val="24"/>
          <w:szCs w:val="24"/>
        </w:rPr>
        <w:t>il gruppo deve essere considerato dagli insegnanti, ma ancor di più deve considerarsi esso stesso, responsabile nel suo insieme del raggiungimento dell’ obiettivo comune che gli è stato assegnato</w:t>
      </w:r>
      <w:r w:rsidR="00674685">
        <w:rPr>
          <w:rFonts w:ascii="Garamond" w:hAnsi="Garamond" w:cs="Arial"/>
          <w:sz w:val="24"/>
          <w:szCs w:val="24"/>
        </w:rPr>
        <w:t>;</w:t>
      </w:r>
    </w:p>
    <w:p w:rsidR="00A95AA9" w:rsidRPr="00674685" w:rsidRDefault="00674685" w:rsidP="00A95AA9">
      <w:pPr>
        <w:numPr>
          <w:ilvl w:val="0"/>
          <w:numId w:val="25"/>
        </w:numPr>
        <w:tabs>
          <w:tab w:val="left" w:pos="0"/>
        </w:tabs>
        <w:suppressAutoHyphens/>
        <w:spacing w:after="0" w:line="360" w:lineRule="auto"/>
        <w:jc w:val="both"/>
        <w:rPr>
          <w:rFonts w:ascii="Garamond" w:hAnsi="Garamond" w:cs="Arial"/>
          <w:i/>
          <w:sz w:val="24"/>
          <w:szCs w:val="24"/>
        </w:rPr>
      </w:pPr>
      <w:r>
        <w:rPr>
          <w:rFonts w:ascii="Garamond" w:hAnsi="Garamond" w:cs="Arial"/>
          <w:i/>
          <w:sz w:val="24"/>
          <w:szCs w:val="24"/>
        </w:rPr>
        <w:t xml:space="preserve">interazione costruttiva: </w:t>
      </w:r>
      <w:r>
        <w:rPr>
          <w:rFonts w:ascii="Garamond" w:hAnsi="Garamond" w:cs="Arial"/>
          <w:sz w:val="24"/>
          <w:szCs w:val="24"/>
        </w:rPr>
        <w:t>si tratta di quei comportamenti manifesti attraverso cui gli allievi esprimono interesse per il raggiungimento dell’ obiettivo ( prendere parte al lavoro suggerendo nuove idee, proporre metodi e strumenti di lavoro, ascoltare pareri altrui…);</w:t>
      </w:r>
    </w:p>
    <w:p w:rsidR="00674685" w:rsidRPr="00FA5F36" w:rsidRDefault="00674685" w:rsidP="00A95AA9">
      <w:pPr>
        <w:numPr>
          <w:ilvl w:val="0"/>
          <w:numId w:val="25"/>
        </w:numPr>
        <w:tabs>
          <w:tab w:val="left" w:pos="0"/>
        </w:tabs>
        <w:suppressAutoHyphens/>
        <w:spacing w:after="0" w:line="360" w:lineRule="auto"/>
        <w:jc w:val="both"/>
        <w:rPr>
          <w:rFonts w:ascii="Garamond" w:hAnsi="Garamond" w:cs="Arial"/>
          <w:i/>
          <w:sz w:val="24"/>
          <w:szCs w:val="24"/>
        </w:rPr>
      </w:pPr>
      <w:r>
        <w:rPr>
          <w:rFonts w:ascii="Garamond" w:hAnsi="Garamond" w:cs="Arial"/>
          <w:i/>
          <w:sz w:val="24"/>
          <w:szCs w:val="24"/>
        </w:rPr>
        <w:t xml:space="preserve">abilità sociali necessarie nei rapporti interpersonali all’interno del piccolo gruppo: </w:t>
      </w:r>
      <w:r>
        <w:rPr>
          <w:rFonts w:ascii="Garamond" w:hAnsi="Garamond" w:cs="Arial"/>
          <w:sz w:val="24"/>
          <w:szCs w:val="24"/>
        </w:rPr>
        <w:t>gli allievi devono essere in grado di utilizzare al meglio le abilità sociali quali la comunicazione, le funzioni di guida e le strategie di soluzione costruttiva e positiva dei problemi;</w:t>
      </w:r>
    </w:p>
    <w:p w:rsidR="00FA5F36" w:rsidRPr="00A21087" w:rsidRDefault="00FA5F36" w:rsidP="00FA5F36">
      <w:pPr>
        <w:numPr>
          <w:ilvl w:val="0"/>
          <w:numId w:val="25"/>
        </w:numPr>
        <w:tabs>
          <w:tab w:val="left" w:pos="0"/>
        </w:tabs>
        <w:suppressAutoHyphens/>
        <w:spacing w:after="0" w:line="360" w:lineRule="auto"/>
        <w:jc w:val="both"/>
        <w:rPr>
          <w:rFonts w:ascii="Garamond" w:hAnsi="Garamond" w:cs="Arial"/>
          <w:i/>
          <w:sz w:val="24"/>
          <w:szCs w:val="24"/>
        </w:rPr>
      </w:pPr>
      <w:r>
        <w:rPr>
          <w:rFonts w:ascii="Garamond" w:hAnsi="Garamond" w:cs="Arial"/>
          <w:i/>
          <w:sz w:val="24"/>
          <w:szCs w:val="24"/>
        </w:rPr>
        <w:t xml:space="preserve">valutazione di gruppo: </w:t>
      </w:r>
      <w:r>
        <w:rPr>
          <w:rFonts w:ascii="Garamond" w:hAnsi="Garamond" w:cs="Arial"/>
          <w:sz w:val="24"/>
          <w:szCs w:val="24"/>
        </w:rPr>
        <w:t>affinché l’apprendimento cooperativa sia efficace è indispensabile porre il gruppo nel suo insieme nella possibilità di valutare esso stesso i progressi compiuti verso il raggiungimento degli obiettivi e l’efficacia dei loro rapporti di lavoro.</w:t>
      </w:r>
    </w:p>
    <w:p w:rsidR="00A50B85" w:rsidRDefault="00A50B85" w:rsidP="00FA5F36">
      <w:pPr>
        <w:tabs>
          <w:tab w:val="left" w:pos="0"/>
        </w:tabs>
        <w:suppressAutoHyphens/>
        <w:spacing w:after="0" w:line="360" w:lineRule="auto"/>
        <w:jc w:val="both"/>
        <w:rPr>
          <w:rFonts w:ascii="Garamond" w:hAnsi="Garamond" w:cs="Arial"/>
          <w:sz w:val="24"/>
          <w:szCs w:val="24"/>
        </w:rPr>
      </w:pPr>
    </w:p>
    <w:p w:rsidR="00FA5F36" w:rsidRDefault="006B38CD" w:rsidP="00FA5F36">
      <w:pPr>
        <w:tabs>
          <w:tab w:val="left" w:pos="0"/>
        </w:tabs>
        <w:suppressAutoHyphens/>
        <w:spacing w:after="0" w:line="360" w:lineRule="auto"/>
        <w:jc w:val="both"/>
        <w:rPr>
          <w:rFonts w:ascii="Garamond" w:hAnsi="Garamond" w:cs="Arial"/>
          <w:sz w:val="24"/>
          <w:szCs w:val="24"/>
        </w:rPr>
      </w:pPr>
      <w:r>
        <w:rPr>
          <w:rFonts w:ascii="Garamond" w:hAnsi="Garamond" w:cs="Arial"/>
          <w:sz w:val="24"/>
          <w:szCs w:val="24"/>
        </w:rPr>
        <w:t xml:space="preserve">Il </w:t>
      </w:r>
      <w:r w:rsidRPr="00064C57">
        <w:rPr>
          <w:rFonts w:ascii="Garamond" w:hAnsi="Garamond" w:cs="Arial"/>
          <w:b/>
          <w:sz w:val="24"/>
          <w:szCs w:val="24"/>
        </w:rPr>
        <w:t>ruolo dell’insegnante</w:t>
      </w:r>
      <w:r>
        <w:rPr>
          <w:rFonts w:ascii="Garamond" w:hAnsi="Garamond" w:cs="Arial"/>
          <w:i/>
          <w:sz w:val="24"/>
          <w:szCs w:val="24"/>
        </w:rPr>
        <w:t xml:space="preserve"> </w:t>
      </w:r>
      <w:r>
        <w:rPr>
          <w:rFonts w:ascii="Garamond" w:hAnsi="Garamond" w:cs="Arial"/>
          <w:sz w:val="24"/>
          <w:szCs w:val="24"/>
        </w:rPr>
        <w:t>risulta quello di:</w:t>
      </w:r>
    </w:p>
    <w:p w:rsidR="006B38CD" w:rsidRPr="002C4012" w:rsidRDefault="006B38CD" w:rsidP="002C4012">
      <w:pPr>
        <w:numPr>
          <w:ilvl w:val="0"/>
          <w:numId w:val="26"/>
        </w:numPr>
        <w:tabs>
          <w:tab w:val="left" w:pos="0"/>
        </w:tabs>
        <w:suppressAutoHyphens/>
        <w:spacing w:after="0" w:line="360" w:lineRule="auto"/>
        <w:jc w:val="both"/>
        <w:rPr>
          <w:rFonts w:ascii="Garamond" w:hAnsi="Garamond" w:cs="Arial"/>
          <w:sz w:val="24"/>
          <w:szCs w:val="24"/>
        </w:rPr>
      </w:pPr>
      <w:r>
        <w:rPr>
          <w:rFonts w:ascii="Garamond" w:hAnsi="Garamond" w:cs="Arial"/>
          <w:i/>
          <w:sz w:val="24"/>
          <w:szCs w:val="24"/>
        </w:rPr>
        <w:t>formare i gruppi</w:t>
      </w:r>
      <w:r>
        <w:rPr>
          <w:rFonts w:ascii="Garamond" w:hAnsi="Garamond" w:cs="Arial"/>
          <w:sz w:val="24"/>
          <w:szCs w:val="24"/>
        </w:rPr>
        <w:t>: per favorire situazioni di aiuto reciproco è indispensabile costituire un gruppo poco numeroso ed eterogeneo al</w:t>
      </w:r>
      <w:r w:rsidRPr="002C4012">
        <w:rPr>
          <w:rFonts w:ascii="Garamond" w:hAnsi="Garamond" w:cs="Arial"/>
          <w:sz w:val="24"/>
          <w:szCs w:val="24"/>
        </w:rPr>
        <w:t xml:space="preserve"> suo interno, nel quale le differenze di competenze possano risultare realmente una risorsa e uno stimolo per il gruppo e per l’apprendimento di ciascuno (max. 5 componenti);</w:t>
      </w:r>
    </w:p>
    <w:p w:rsidR="002C4012" w:rsidRPr="00064C57" w:rsidRDefault="006B38CD" w:rsidP="00064C57">
      <w:pPr>
        <w:numPr>
          <w:ilvl w:val="0"/>
          <w:numId w:val="26"/>
        </w:numPr>
        <w:tabs>
          <w:tab w:val="left" w:pos="0"/>
        </w:tabs>
        <w:suppressAutoHyphens/>
        <w:spacing w:after="0" w:line="360" w:lineRule="auto"/>
        <w:jc w:val="both"/>
        <w:rPr>
          <w:rFonts w:ascii="Garamond" w:hAnsi="Garamond" w:cs="Arial"/>
          <w:i/>
          <w:sz w:val="24"/>
          <w:szCs w:val="24"/>
        </w:rPr>
      </w:pPr>
      <w:r w:rsidRPr="006B38CD">
        <w:rPr>
          <w:rFonts w:ascii="Garamond" w:hAnsi="Garamond" w:cs="Arial"/>
          <w:i/>
          <w:sz w:val="24"/>
          <w:szCs w:val="24"/>
        </w:rPr>
        <w:t>assegna</w:t>
      </w:r>
      <w:r>
        <w:rPr>
          <w:rFonts w:ascii="Garamond" w:hAnsi="Garamond" w:cs="Arial"/>
          <w:i/>
          <w:sz w:val="24"/>
          <w:szCs w:val="24"/>
        </w:rPr>
        <w:t>re</w:t>
      </w:r>
      <w:r w:rsidR="002C4012">
        <w:rPr>
          <w:rFonts w:ascii="Garamond" w:hAnsi="Garamond" w:cs="Arial"/>
          <w:i/>
          <w:sz w:val="24"/>
          <w:szCs w:val="24"/>
        </w:rPr>
        <w:t xml:space="preserve"> </w:t>
      </w:r>
      <w:r w:rsidRPr="006B38CD">
        <w:rPr>
          <w:rFonts w:ascii="Garamond" w:hAnsi="Garamond" w:cs="Arial"/>
          <w:i/>
          <w:sz w:val="24"/>
          <w:szCs w:val="24"/>
        </w:rPr>
        <w:t xml:space="preserve">i ruoli: </w:t>
      </w:r>
      <w:r>
        <w:rPr>
          <w:rFonts w:ascii="Garamond" w:hAnsi="Garamond" w:cs="Arial"/>
          <w:sz w:val="24"/>
          <w:szCs w:val="24"/>
        </w:rPr>
        <w:t>la responsabilità individuale può essere a sua volta consolidata attraverso l’assegnazione di ruoli specifici da esercitare nel gruppo al fine di gestire le situazioni in modo positivo e costruttivo</w:t>
      </w:r>
      <w:r w:rsidR="00064C57">
        <w:rPr>
          <w:rFonts w:ascii="Garamond" w:hAnsi="Garamond" w:cs="Arial"/>
          <w:sz w:val="24"/>
          <w:szCs w:val="24"/>
        </w:rPr>
        <w:t>; i</w:t>
      </w:r>
      <w:r w:rsidRPr="00064C57">
        <w:rPr>
          <w:rFonts w:ascii="Garamond" w:hAnsi="Garamond" w:cs="Arial"/>
          <w:sz w:val="24"/>
          <w:szCs w:val="24"/>
        </w:rPr>
        <w:t xml:space="preserve"> ruoli assegnati sono complementari tra loro: essi corrispondono infatti, a funzioni atte a favorire la gestione e il funzionamento del gruppo</w:t>
      </w:r>
      <w:r w:rsidR="002C4012" w:rsidRPr="00064C57">
        <w:rPr>
          <w:rFonts w:ascii="Garamond" w:hAnsi="Garamond" w:cs="Arial"/>
          <w:sz w:val="24"/>
          <w:szCs w:val="24"/>
        </w:rPr>
        <w:t>.</w:t>
      </w:r>
    </w:p>
    <w:p w:rsidR="00FE6A9E" w:rsidRDefault="00FE6A9E" w:rsidP="002C4012">
      <w:pPr>
        <w:tabs>
          <w:tab w:val="left" w:pos="0"/>
        </w:tabs>
        <w:suppressAutoHyphens/>
        <w:spacing w:after="0" w:line="360" w:lineRule="auto"/>
        <w:jc w:val="both"/>
        <w:rPr>
          <w:rFonts w:ascii="Garamond" w:hAnsi="Garamond" w:cs="Arial"/>
          <w:sz w:val="24"/>
          <w:szCs w:val="24"/>
        </w:rPr>
      </w:pPr>
    </w:p>
    <w:p w:rsidR="00064C57" w:rsidRDefault="002C4012" w:rsidP="002C4012">
      <w:pPr>
        <w:tabs>
          <w:tab w:val="left" w:pos="0"/>
        </w:tabs>
        <w:suppressAutoHyphens/>
        <w:spacing w:after="0" w:line="360" w:lineRule="auto"/>
        <w:jc w:val="both"/>
        <w:rPr>
          <w:rFonts w:ascii="Garamond" w:hAnsi="Garamond" w:cs="Arial"/>
          <w:sz w:val="24"/>
          <w:szCs w:val="24"/>
        </w:rPr>
      </w:pPr>
      <w:r>
        <w:rPr>
          <w:rFonts w:ascii="Garamond" w:hAnsi="Garamond" w:cs="Arial"/>
          <w:sz w:val="24"/>
          <w:szCs w:val="24"/>
        </w:rPr>
        <w:t xml:space="preserve">Infine il compito dell’insegnante è quello di creare un clima che favorisca l’apertura, la conoscenza reciproca, il riconoscimento delle competenze e le ricchezze dell’altro. </w:t>
      </w:r>
    </w:p>
    <w:p w:rsidR="007B7221" w:rsidRPr="00C07860" w:rsidRDefault="002C4012" w:rsidP="00C07860">
      <w:pPr>
        <w:tabs>
          <w:tab w:val="left" w:pos="0"/>
        </w:tabs>
        <w:suppressAutoHyphens/>
        <w:spacing w:after="0" w:line="360" w:lineRule="auto"/>
        <w:jc w:val="both"/>
        <w:rPr>
          <w:rFonts w:ascii="Garamond" w:hAnsi="Garamond" w:cs="Arial"/>
          <w:sz w:val="24"/>
          <w:szCs w:val="24"/>
        </w:rPr>
      </w:pPr>
      <w:r>
        <w:rPr>
          <w:rFonts w:ascii="Garamond" w:hAnsi="Garamond" w:cs="Arial"/>
          <w:sz w:val="24"/>
          <w:szCs w:val="24"/>
        </w:rPr>
        <w:lastRenderedPageBreak/>
        <w:t>In altre parole l’insegnante deve dare la possibilità ad ogni alunno di sentirsi a proprio agio nel gruppo, al fine di rendere efficienti le relazioni interpersonali.</w:t>
      </w:r>
    </w:p>
    <w:p w:rsidR="007B7221" w:rsidRDefault="007B7221" w:rsidP="007B7221">
      <w:pPr>
        <w:pStyle w:val="NormaleWeb"/>
        <w:shd w:val="clear" w:color="auto" w:fill="FFFFFF"/>
        <w:spacing w:before="0" w:beforeAutospacing="0" w:after="0" w:afterAutospacing="0" w:line="360" w:lineRule="auto"/>
        <w:jc w:val="both"/>
        <w:rPr>
          <w:rFonts w:ascii="Garamond" w:hAnsi="Garamond" w:cs="Arial"/>
        </w:rPr>
      </w:pPr>
      <w:r w:rsidRPr="007B7221">
        <w:rPr>
          <w:rFonts w:ascii="Garamond" w:hAnsi="Garamond" w:cs="Arial"/>
        </w:rPr>
        <w:t xml:space="preserve">Il </w:t>
      </w:r>
      <w:r>
        <w:rPr>
          <w:rFonts w:ascii="Garamond" w:hAnsi="Garamond" w:cs="Arial"/>
        </w:rPr>
        <w:t xml:space="preserve">secondo riferimento principale del nostro corso è la metodologia del </w:t>
      </w:r>
      <w:r w:rsidRPr="000D41DB">
        <w:rPr>
          <w:rFonts w:ascii="Garamond" w:hAnsi="Garamond" w:cs="Arial"/>
        </w:rPr>
        <w:t>CLIL</w:t>
      </w:r>
      <w:r w:rsidR="000D41DB">
        <w:rPr>
          <w:rFonts w:ascii="Garamond" w:hAnsi="Garamond" w:cs="Arial"/>
        </w:rPr>
        <w:t>.</w:t>
      </w:r>
    </w:p>
    <w:p w:rsidR="007B7221" w:rsidRDefault="007B7221" w:rsidP="007B7221">
      <w:pPr>
        <w:pStyle w:val="NormaleWeb"/>
        <w:shd w:val="clear" w:color="auto" w:fill="FFFFFF"/>
        <w:spacing w:before="0" w:beforeAutospacing="0" w:after="0" w:afterAutospacing="0" w:line="360" w:lineRule="auto"/>
        <w:jc w:val="both"/>
        <w:rPr>
          <w:rFonts w:ascii="Garamond" w:hAnsi="Garamond" w:cs="Arial"/>
        </w:rPr>
      </w:pPr>
      <w:r>
        <w:rPr>
          <w:rFonts w:ascii="Garamond" w:hAnsi="Garamond" w:cs="Arial"/>
        </w:rPr>
        <w:t>Il t</w:t>
      </w:r>
      <w:r w:rsidRPr="007B7221">
        <w:rPr>
          <w:rFonts w:ascii="Garamond" w:hAnsi="Garamond" w:cs="Arial"/>
        </w:rPr>
        <w:t>ermine CLIL (</w:t>
      </w:r>
      <w:r w:rsidRPr="007B7221">
        <w:rPr>
          <w:rFonts w:ascii="Garamond" w:hAnsi="Garamond" w:cs="Arial"/>
          <w:iCs/>
        </w:rPr>
        <w:t>Content and Language Integrated Learning</w:t>
      </w:r>
      <w:r w:rsidRPr="007B7221">
        <w:rPr>
          <w:rStyle w:val="apple-converted-space"/>
          <w:rFonts w:ascii="Garamond" w:hAnsi="Garamond" w:cs="Arial"/>
        </w:rPr>
        <w:t> </w:t>
      </w:r>
      <w:r w:rsidRPr="007B7221">
        <w:rPr>
          <w:rFonts w:ascii="Garamond" w:hAnsi="Garamond" w:cs="Arial"/>
        </w:rPr>
        <w:t>o apprendimento integrato di lingua e contenuto) fu adottato nel 1994</w:t>
      </w:r>
      <w:r>
        <w:rPr>
          <w:rFonts w:ascii="Garamond" w:hAnsi="Garamond" w:cs="Arial"/>
          <w:vertAlign w:val="superscript"/>
        </w:rPr>
        <w:t xml:space="preserve"> </w:t>
      </w:r>
      <w:r w:rsidRPr="007B7221">
        <w:rPr>
          <w:rFonts w:ascii="Garamond" w:hAnsi="Garamond" w:cs="Arial"/>
        </w:rPr>
        <w:t>per rappresentare esperienze di</w:t>
      </w:r>
      <w:r>
        <w:rPr>
          <w:rFonts w:ascii="Garamond" w:hAnsi="Garamond" w:cs="Arial"/>
        </w:rPr>
        <w:t xml:space="preserve"> </w:t>
      </w:r>
      <w:hyperlink r:id="rId14" w:tooltip="Immersione linguistica" w:history="1">
        <w:r w:rsidRPr="007B7221">
          <w:rPr>
            <w:rStyle w:val="Collegamentoipertestuale"/>
            <w:rFonts w:ascii="Garamond" w:hAnsi="Garamond" w:cs="Arial"/>
            <w:color w:val="auto"/>
            <w:u w:val="none"/>
          </w:rPr>
          <w:t>immersione linguistica</w:t>
        </w:r>
      </w:hyperlink>
      <w:r w:rsidRPr="007B7221">
        <w:rPr>
          <w:rFonts w:ascii="Garamond" w:hAnsi="Garamond" w:cs="Arial"/>
        </w:rPr>
        <w:t xml:space="preserve">. </w:t>
      </w:r>
    </w:p>
    <w:p w:rsidR="007B7221" w:rsidRPr="007B7221" w:rsidRDefault="007B7221" w:rsidP="007B7221">
      <w:pPr>
        <w:pStyle w:val="NormaleWeb"/>
        <w:shd w:val="clear" w:color="auto" w:fill="FFFFFF"/>
        <w:spacing w:before="0" w:beforeAutospacing="0" w:after="0" w:afterAutospacing="0" w:line="360" w:lineRule="auto"/>
        <w:jc w:val="both"/>
        <w:rPr>
          <w:rFonts w:ascii="Garamond" w:hAnsi="Garamond" w:cs="Arial"/>
        </w:rPr>
      </w:pPr>
      <w:r>
        <w:rPr>
          <w:rFonts w:ascii="Garamond" w:hAnsi="Garamond" w:cs="Arial"/>
        </w:rPr>
        <w:t>La parola fu introdotta</w:t>
      </w:r>
      <w:r w:rsidRPr="007B7221">
        <w:rPr>
          <w:rFonts w:ascii="Garamond" w:hAnsi="Garamond" w:cs="Arial"/>
        </w:rPr>
        <w:t>, secondo la volontà dei suoi ideatori, come</w:t>
      </w:r>
      <w:r w:rsidRPr="007B7221">
        <w:rPr>
          <w:rStyle w:val="apple-converted-space"/>
          <w:rFonts w:ascii="Garamond" w:hAnsi="Garamond" w:cs="Arial"/>
        </w:rPr>
        <w:t> </w:t>
      </w:r>
      <w:hyperlink r:id="rId15" w:tooltip="Termine ombrello" w:history="1">
        <w:r w:rsidRPr="007B7221">
          <w:rPr>
            <w:rStyle w:val="Collegamentoipertestuale"/>
            <w:rFonts w:ascii="Garamond" w:hAnsi="Garamond" w:cs="Arial"/>
            <w:color w:val="auto"/>
            <w:u w:val="none"/>
          </w:rPr>
          <w:t>termine ombrello</w:t>
        </w:r>
      </w:hyperlink>
      <w:r w:rsidRPr="007B7221">
        <w:rPr>
          <w:rStyle w:val="apple-converted-space"/>
          <w:rFonts w:ascii="Garamond" w:hAnsi="Garamond" w:cs="Arial"/>
        </w:rPr>
        <w:t> </w:t>
      </w:r>
      <w:r w:rsidRPr="007B7221">
        <w:rPr>
          <w:rFonts w:ascii="Garamond" w:hAnsi="Garamond" w:cs="Arial"/>
        </w:rPr>
        <w:t>per inglobare diverse esperienze e metodologie di apprendimento in lingua veicolare.</w:t>
      </w:r>
    </w:p>
    <w:p w:rsidR="007B7221" w:rsidRDefault="007B7221" w:rsidP="007B7221">
      <w:pPr>
        <w:pStyle w:val="NormaleWeb"/>
        <w:shd w:val="clear" w:color="auto" w:fill="FFFFFF"/>
        <w:spacing w:before="0" w:beforeAutospacing="0" w:after="0" w:afterAutospacing="0" w:line="360" w:lineRule="auto"/>
        <w:jc w:val="both"/>
        <w:rPr>
          <w:rFonts w:ascii="Garamond" w:hAnsi="Garamond" w:cs="Arial"/>
        </w:rPr>
      </w:pPr>
      <w:r>
        <w:rPr>
          <w:rFonts w:ascii="Garamond" w:hAnsi="Garamond" w:cs="Arial"/>
        </w:rPr>
        <w:t xml:space="preserve">Secondo gli ideatori il </w:t>
      </w:r>
      <w:r w:rsidRPr="007B7221">
        <w:rPr>
          <w:rFonts w:ascii="Garamond" w:hAnsi="Garamond" w:cs="Arial"/>
        </w:rPr>
        <w:t xml:space="preserve">CLIL potrebbe anche rappresentare una piattaforma per un approccio metodologico innovativo ove la costruzione di competenze linguistiche e abilità comunicative si accompagnano contestualmente allo sviluppo ed acquisizione di conoscenze disciplinari. </w:t>
      </w:r>
    </w:p>
    <w:p w:rsidR="007B7221" w:rsidRDefault="007B7221" w:rsidP="007B7221">
      <w:pPr>
        <w:pStyle w:val="NormaleWeb"/>
        <w:shd w:val="clear" w:color="auto" w:fill="FFFFFF"/>
        <w:spacing w:before="0" w:beforeAutospacing="0" w:after="0" w:afterAutospacing="0" w:line="360" w:lineRule="auto"/>
        <w:jc w:val="both"/>
        <w:rPr>
          <w:rFonts w:ascii="Garamond" w:hAnsi="Garamond" w:cs="Arial"/>
        </w:rPr>
      </w:pPr>
      <w:r w:rsidRPr="007B7221">
        <w:rPr>
          <w:rFonts w:ascii="Garamond" w:hAnsi="Garamond" w:cs="Arial"/>
        </w:rPr>
        <w:t xml:space="preserve">L'approccio CLIL o immersivo ha quindi il duplice obiettivo di prestare contemporaneamente attenzione sia alla disciplina che alla lingua target veicolare e non materna. </w:t>
      </w:r>
    </w:p>
    <w:p w:rsidR="007B7221" w:rsidRDefault="007B7221" w:rsidP="007B7221">
      <w:pPr>
        <w:pStyle w:val="NormaleWeb"/>
        <w:shd w:val="clear" w:color="auto" w:fill="FFFFFF"/>
        <w:spacing w:before="0" w:beforeAutospacing="0" w:after="0" w:afterAutospacing="0" w:line="360" w:lineRule="auto"/>
        <w:jc w:val="both"/>
        <w:rPr>
          <w:rFonts w:ascii="Garamond" w:hAnsi="Garamond" w:cs="Arial"/>
        </w:rPr>
      </w:pPr>
      <w:r>
        <w:rPr>
          <w:rFonts w:ascii="Garamond" w:hAnsi="Garamond" w:cs="Arial"/>
        </w:rPr>
        <w:t>Conseguire questo duplice ob</w:t>
      </w:r>
      <w:r w:rsidRPr="007B7221">
        <w:rPr>
          <w:rFonts w:ascii="Garamond" w:hAnsi="Garamond" w:cs="Arial"/>
        </w:rPr>
        <w:t>iettivo richiede lo sviluppo di un approccio integrato di insegnamento e apprendimento con un'attenzione speciale al processo educativo più generale.</w:t>
      </w:r>
    </w:p>
    <w:p w:rsidR="007B7221" w:rsidRPr="007B7221" w:rsidRDefault="007B7221" w:rsidP="007B7221">
      <w:pPr>
        <w:shd w:val="clear" w:color="auto" w:fill="FFFFFF"/>
        <w:spacing w:after="0" w:line="360" w:lineRule="auto"/>
        <w:jc w:val="both"/>
        <w:rPr>
          <w:rFonts w:ascii="Garamond" w:eastAsia="Times New Roman" w:hAnsi="Garamond" w:cs="Arial"/>
          <w:sz w:val="24"/>
          <w:szCs w:val="24"/>
          <w:lang w:eastAsia="it-IT"/>
        </w:rPr>
      </w:pPr>
      <w:r w:rsidRPr="007B7221">
        <w:rPr>
          <w:rFonts w:ascii="Garamond" w:eastAsia="Times New Roman" w:hAnsi="Garamond" w:cs="Arial"/>
          <w:sz w:val="24"/>
          <w:szCs w:val="24"/>
          <w:lang w:eastAsia="it-IT"/>
        </w:rPr>
        <w:t>Il CLIL è basato sui principi metodologici stabiliti dalla ricerca sull'</w:t>
      </w:r>
      <w:hyperlink r:id="rId16" w:tooltip="Immersione linguistica" w:history="1">
        <w:r w:rsidRPr="007B7221">
          <w:rPr>
            <w:rFonts w:ascii="Garamond" w:eastAsia="Times New Roman" w:hAnsi="Garamond" w:cs="Arial"/>
            <w:sz w:val="24"/>
            <w:szCs w:val="24"/>
            <w:lang w:eastAsia="it-IT"/>
          </w:rPr>
          <w:t>immersione linguistica</w:t>
        </w:r>
      </w:hyperlink>
      <w:r w:rsidRPr="007B7221">
        <w:rPr>
          <w:rFonts w:ascii="Garamond" w:eastAsia="Times New Roman" w:hAnsi="Garamond" w:cs="Arial"/>
          <w:sz w:val="24"/>
          <w:szCs w:val="24"/>
          <w:lang w:eastAsia="it-IT"/>
        </w:rPr>
        <w:t> e dell'insegnamento in lingua veicolare potenziando nello studente:</w:t>
      </w:r>
    </w:p>
    <w:p w:rsidR="007B7221" w:rsidRDefault="007B7221" w:rsidP="00FE22D1">
      <w:pPr>
        <w:numPr>
          <w:ilvl w:val="0"/>
          <w:numId w:val="29"/>
        </w:numPr>
        <w:shd w:val="clear" w:color="auto" w:fill="FFFFFF"/>
        <w:spacing w:after="0" w:line="360" w:lineRule="auto"/>
        <w:jc w:val="both"/>
        <w:rPr>
          <w:rFonts w:ascii="Garamond" w:eastAsia="Times New Roman" w:hAnsi="Garamond" w:cs="Arial"/>
          <w:sz w:val="24"/>
          <w:szCs w:val="24"/>
          <w:lang w:eastAsia="it-IT"/>
        </w:rPr>
      </w:pPr>
      <w:r>
        <w:rPr>
          <w:rFonts w:ascii="Garamond" w:eastAsia="Times New Roman" w:hAnsi="Garamond" w:cs="Arial"/>
          <w:sz w:val="24"/>
          <w:szCs w:val="24"/>
          <w:lang w:eastAsia="it-IT"/>
        </w:rPr>
        <w:t>f</w:t>
      </w:r>
      <w:r w:rsidRPr="007B7221">
        <w:rPr>
          <w:rFonts w:ascii="Garamond" w:eastAsia="Times New Roman" w:hAnsi="Garamond" w:cs="Arial"/>
          <w:sz w:val="24"/>
          <w:szCs w:val="24"/>
          <w:lang w:eastAsia="it-IT"/>
        </w:rPr>
        <w:t>iducia in sé durante le fasi di approccio comunicativo, abilità e consapevolezza interculturale</w:t>
      </w:r>
      <w:r>
        <w:rPr>
          <w:rFonts w:ascii="Garamond" w:eastAsia="Times New Roman" w:hAnsi="Garamond" w:cs="Arial"/>
          <w:sz w:val="24"/>
          <w:szCs w:val="24"/>
          <w:lang w:eastAsia="it-IT"/>
        </w:rPr>
        <w:t>;</w:t>
      </w:r>
    </w:p>
    <w:p w:rsidR="007B7221" w:rsidRDefault="007B7221" w:rsidP="00FE22D1">
      <w:pPr>
        <w:numPr>
          <w:ilvl w:val="0"/>
          <w:numId w:val="29"/>
        </w:numPr>
        <w:shd w:val="clear" w:color="auto" w:fill="FFFFFF"/>
        <w:spacing w:after="0" w:line="360" w:lineRule="auto"/>
        <w:jc w:val="both"/>
        <w:rPr>
          <w:rFonts w:ascii="Garamond" w:eastAsia="Times New Roman" w:hAnsi="Garamond" w:cs="Arial"/>
          <w:sz w:val="24"/>
          <w:szCs w:val="24"/>
          <w:lang w:eastAsia="it-IT"/>
        </w:rPr>
      </w:pPr>
      <w:r w:rsidRPr="007B7221">
        <w:rPr>
          <w:rFonts w:ascii="Garamond" w:eastAsia="Times New Roman" w:hAnsi="Garamond" w:cs="Arial"/>
          <w:sz w:val="24"/>
          <w:szCs w:val="24"/>
          <w:lang w:eastAsia="it-IT"/>
        </w:rPr>
        <w:t>spendibilità delle competenze linguistiche acquisite, specialmente durante le att</w:t>
      </w:r>
      <w:r>
        <w:rPr>
          <w:rFonts w:ascii="Garamond" w:eastAsia="Times New Roman" w:hAnsi="Garamond" w:cs="Arial"/>
          <w:sz w:val="24"/>
          <w:szCs w:val="24"/>
          <w:lang w:eastAsia="it-IT"/>
        </w:rPr>
        <w:t>ività pratiche e della vita</w:t>
      </w:r>
      <w:r w:rsidRPr="007B7221">
        <w:rPr>
          <w:rFonts w:ascii="Garamond" w:eastAsia="Times New Roman" w:hAnsi="Garamond" w:cs="Arial"/>
          <w:sz w:val="24"/>
          <w:szCs w:val="24"/>
          <w:lang w:eastAsia="it-IT"/>
        </w:rPr>
        <w:t xml:space="preserve"> quotidiana</w:t>
      </w:r>
      <w:r>
        <w:rPr>
          <w:rFonts w:ascii="Garamond" w:eastAsia="Times New Roman" w:hAnsi="Garamond" w:cs="Arial"/>
          <w:sz w:val="24"/>
          <w:szCs w:val="24"/>
          <w:lang w:eastAsia="it-IT"/>
        </w:rPr>
        <w:t>;</w:t>
      </w:r>
    </w:p>
    <w:p w:rsidR="007B7221" w:rsidRDefault="007B7221" w:rsidP="00FE22D1">
      <w:pPr>
        <w:numPr>
          <w:ilvl w:val="0"/>
          <w:numId w:val="29"/>
        </w:numPr>
        <w:shd w:val="clear" w:color="auto" w:fill="FFFFFF"/>
        <w:spacing w:after="0" w:line="360" w:lineRule="auto"/>
        <w:jc w:val="both"/>
        <w:rPr>
          <w:rFonts w:ascii="Garamond" w:eastAsia="Times New Roman" w:hAnsi="Garamond" w:cs="Arial"/>
          <w:sz w:val="24"/>
          <w:szCs w:val="24"/>
          <w:lang w:eastAsia="it-IT"/>
        </w:rPr>
      </w:pPr>
      <w:r>
        <w:rPr>
          <w:rFonts w:ascii="Garamond" w:eastAsia="Times New Roman" w:hAnsi="Garamond" w:cs="Arial"/>
          <w:sz w:val="24"/>
          <w:szCs w:val="24"/>
          <w:lang w:eastAsia="it-IT"/>
        </w:rPr>
        <w:t>d</w:t>
      </w:r>
      <w:r w:rsidRPr="007B7221">
        <w:rPr>
          <w:rFonts w:ascii="Garamond" w:eastAsia="Times New Roman" w:hAnsi="Garamond" w:cs="Arial"/>
          <w:sz w:val="24"/>
          <w:szCs w:val="24"/>
          <w:lang w:eastAsia="it-IT"/>
        </w:rPr>
        <w:t>isponibilità alla mobilità nell'istruzione e nel lavoro</w:t>
      </w:r>
      <w:r>
        <w:rPr>
          <w:rFonts w:ascii="Garamond" w:eastAsia="Times New Roman" w:hAnsi="Garamond" w:cs="Arial"/>
          <w:sz w:val="24"/>
          <w:szCs w:val="24"/>
          <w:lang w:eastAsia="it-IT"/>
        </w:rPr>
        <w:t>;</w:t>
      </w:r>
    </w:p>
    <w:p w:rsidR="007B7221" w:rsidRDefault="007B7221" w:rsidP="00FE22D1">
      <w:pPr>
        <w:numPr>
          <w:ilvl w:val="0"/>
          <w:numId w:val="29"/>
        </w:numPr>
        <w:shd w:val="clear" w:color="auto" w:fill="FFFFFF"/>
        <w:spacing w:after="0" w:line="360" w:lineRule="auto"/>
        <w:jc w:val="both"/>
        <w:rPr>
          <w:rFonts w:ascii="Garamond" w:eastAsia="Times New Roman" w:hAnsi="Garamond" w:cs="Arial"/>
          <w:sz w:val="24"/>
          <w:szCs w:val="24"/>
          <w:lang w:eastAsia="it-IT"/>
        </w:rPr>
      </w:pPr>
      <w:r>
        <w:rPr>
          <w:rFonts w:ascii="Garamond" w:eastAsia="Times New Roman" w:hAnsi="Garamond" w:cs="Arial"/>
          <w:sz w:val="24"/>
          <w:szCs w:val="24"/>
          <w:lang w:eastAsia="it-IT"/>
        </w:rPr>
        <w:t>l</w:t>
      </w:r>
      <w:r w:rsidRPr="007B7221">
        <w:rPr>
          <w:rFonts w:ascii="Garamond" w:eastAsia="Times New Roman" w:hAnsi="Garamond" w:cs="Arial"/>
          <w:sz w:val="24"/>
          <w:szCs w:val="24"/>
          <w:lang w:eastAsia="it-IT"/>
        </w:rPr>
        <w:t>'immersione in contesti d'apprendimento stimolanti ed innovativi</w:t>
      </w:r>
    </w:p>
    <w:p w:rsidR="007B7221" w:rsidRPr="007B7221" w:rsidRDefault="007B7221" w:rsidP="00FE22D1">
      <w:pPr>
        <w:numPr>
          <w:ilvl w:val="0"/>
          <w:numId w:val="29"/>
        </w:numPr>
        <w:shd w:val="clear" w:color="auto" w:fill="FFFFFF"/>
        <w:spacing w:after="0" w:line="360" w:lineRule="auto"/>
        <w:jc w:val="both"/>
        <w:rPr>
          <w:rFonts w:ascii="Garamond" w:eastAsia="Times New Roman" w:hAnsi="Garamond" w:cs="Arial"/>
          <w:sz w:val="24"/>
          <w:szCs w:val="24"/>
          <w:lang w:eastAsia="it-IT"/>
        </w:rPr>
      </w:pPr>
      <w:r>
        <w:rPr>
          <w:rFonts w:ascii="Garamond" w:eastAsia="Times New Roman" w:hAnsi="Garamond" w:cs="Arial"/>
          <w:sz w:val="24"/>
          <w:szCs w:val="24"/>
          <w:lang w:eastAsia="it-IT"/>
        </w:rPr>
        <w:t>r</w:t>
      </w:r>
      <w:r w:rsidRPr="007B7221">
        <w:rPr>
          <w:rFonts w:ascii="Garamond" w:eastAsia="Times New Roman" w:hAnsi="Garamond" w:cs="Arial"/>
          <w:sz w:val="24"/>
          <w:szCs w:val="24"/>
          <w:lang w:eastAsia="it-IT"/>
        </w:rPr>
        <w:t>iconoscimento e validazione di competenze aggiuntive oltre a quelle comunicative nella lingua di immersione</w:t>
      </w:r>
      <w:r>
        <w:rPr>
          <w:rFonts w:ascii="Garamond" w:eastAsia="Times New Roman" w:hAnsi="Garamond" w:cs="Arial"/>
          <w:sz w:val="24"/>
          <w:szCs w:val="24"/>
          <w:lang w:eastAsia="it-IT"/>
        </w:rPr>
        <w:t>.</w:t>
      </w:r>
    </w:p>
    <w:p w:rsidR="007B7221" w:rsidRPr="007B7221" w:rsidRDefault="007B7221" w:rsidP="007B7221">
      <w:pPr>
        <w:shd w:val="clear" w:color="auto" w:fill="FFFFFF"/>
        <w:spacing w:after="0" w:line="360" w:lineRule="auto"/>
        <w:jc w:val="both"/>
        <w:rPr>
          <w:rFonts w:ascii="Garamond" w:eastAsia="Times New Roman" w:hAnsi="Garamond" w:cs="Arial"/>
          <w:sz w:val="24"/>
          <w:szCs w:val="24"/>
          <w:lang w:eastAsia="it-IT"/>
        </w:rPr>
      </w:pPr>
      <w:r w:rsidRPr="007B7221">
        <w:rPr>
          <w:rFonts w:ascii="Garamond" w:eastAsia="Times New Roman" w:hAnsi="Garamond" w:cs="Arial"/>
          <w:sz w:val="24"/>
          <w:szCs w:val="24"/>
          <w:lang w:eastAsia="it-IT"/>
        </w:rPr>
        <w:t>In aggiunta all'internazionalizzazione, viene inoltre potenziato il confronto dei discenti con i nuovi media, curricoli e pratiche integrate.</w:t>
      </w:r>
    </w:p>
    <w:p w:rsidR="007B7221" w:rsidRDefault="007B7221" w:rsidP="00B529BC">
      <w:pPr>
        <w:tabs>
          <w:tab w:val="left" w:pos="0"/>
        </w:tabs>
        <w:suppressAutoHyphens/>
        <w:spacing w:after="0" w:line="360" w:lineRule="auto"/>
        <w:jc w:val="both"/>
        <w:rPr>
          <w:rFonts w:ascii="Garamond" w:hAnsi="Garamond" w:cs="Arial"/>
          <w:sz w:val="24"/>
          <w:szCs w:val="24"/>
        </w:rPr>
      </w:pPr>
    </w:p>
    <w:p w:rsidR="009C59A9" w:rsidRDefault="009C59A9" w:rsidP="009C59A9">
      <w:pPr>
        <w:spacing w:after="0" w:line="360" w:lineRule="auto"/>
        <w:jc w:val="both"/>
        <w:rPr>
          <w:rFonts w:ascii="Garamond" w:hAnsi="Garamond"/>
          <w:sz w:val="24"/>
          <w:szCs w:val="24"/>
        </w:rPr>
      </w:pPr>
      <w:r w:rsidRPr="009C59A9">
        <w:rPr>
          <w:rFonts w:ascii="Garamond" w:hAnsi="Garamond"/>
          <w:sz w:val="24"/>
          <w:szCs w:val="24"/>
        </w:rPr>
        <w:t>Di seguito, si analizzano nello sp</w:t>
      </w:r>
      <w:r>
        <w:rPr>
          <w:rFonts w:ascii="Garamond" w:hAnsi="Garamond"/>
          <w:sz w:val="24"/>
          <w:szCs w:val="24"/>
        </w:rPr>
        <w:t>ecifico le strategie utilizzate:</w:t>
      </w:r>
    </w:p>
    <w:p w:rsidR="00885147" w:rsidRDefault="00885147" w:rsidP="00FE22D1">
      <w:pPr>
        <w:numPr>
          <w:ilvl w:val="0"/>
          <w:numId w:val="28"/>
        </w:numPr>
        <w:spacing w:after="0" w:line="360" w:lineRule="auto"/>
        <w:jc w:val="both"/>
        <w:rPr>
          <w:rStyle w:val="apple-style-span"/>
          <w:rFonts w:ascii="Garamond" w:hAnsi="Garamond"/>
          <w:sz w:val="24"/>
          <w:szCs w:val="24"/>
          <w:lang w:eastAsia="it-IT"/>
        </w:rPr>
      </w:pPr>
      <w:r>
        <w:rPr>
          <w:rFonts w:ascii="Garamond" w:hAnsi="Garamond" w:cs="Arial"/>
          <w:b/>
          <w:bCs/>
          <w:sz w:val="24"/>
          <w:szCs w:val="24"/>
          <w:shd w:val="clear" w:color="auto" w:fill="FFFFFF"/>
        </w:rPr>
        <w:t>B</w:t>
      </w:r>
      <w:r w:rsidRPr="006D2000">
        <w:rPr>
          <w:rFonts w:ascii="Garamond" w:hAnsi="Garamond" w:cs="Arial"/>
          <w:b/>
          <w:bCs/>
          <w:sz w:val="24"/>
          <w:szCs w:val="24"/>
          <w:shd w:val="clear" w:color="auto" w:fill="FFFFFF"/>
        </w:rPr>
        <w:t>rainstorming</w:t>
      </w:r>
      <w:r>
        <w:rPr>
          <w:rFonts w:ascii="Garamond" w:hAnsi="Garamond" w:cs="Arial"/>
          <w:b/>
          <w:bCs/>
          <w:sz w:val="24"/>
          <w:szCs w:val="24"/>
          <w:shd w:val="clear" w:color="auto" w:fill="FFFFFF"/>
        </w:rPr>
        <w:t>:</w:t>
      </w:r>
      <w:r w:rsidRPr="006D2000">
        <w:rPr>
          <w:rStyle w:val="apple-converted-space"/>
          <w:rFonts w:ascii="Garamond" w:hAnsi="Garamond" w:cs="Arial"/>
          <w:sz w:val="24"/>
          <w:szCs w:val="24"/>
          <w:shd w:val="clear" w:color="auto" w:fill="FFFFFF"/>
        </w:rPr>
        <w:t> </w:t>
      </w:r>
      <w:r w:rsidRPr="006D2000">
        <w:rPr>
          <w:rStyle w:val="apple-style-span"/>
          <w:rFonts w:ascii="Garamond" w:hAnsi="Garamond" w:cs="Arial"/>
          <w:sz w:val="24"/>
          <w:szCs w:val="24"/>
          <w:shd w:val="clear" w:color="auto" w:fill="FFFFFF"/>
        </w:rPr>
        <w:t>le</w:t>
      </w:r>
      <w:r>
        <w:rPr>
          <w:rStyle w:val="apple-style-span"/>
          <w:rFonts w:ascii="Garamond" w:hAnsi="Garamond" w:cs="Arial"/>
          <w:sz w:val="24"/>
          <w:szCs w:val="24"/>
          <w:shd w:val="clear" w:color="auto" w:fill="FFFFFF"/>
        </w:rPr>
        <w:t>tteralmente “tempesta cerebrale”</w:t>
      </w:r>
      <w:r w:rsidRPr="006D2000">
        <w:rPr>
          <w:rStyle w:val="apple-style-span"/>
          <w:rFonts w:ascii="Garamond" w:hAnsi="Garamond" w:cs="Arial"/>
          <w:sz w:val="24"/>
          <w:szCs w:val="24"/>
          <w:shd w:val="clear" w:color="auto" w:fill="FFFFFF"/>
        </w:rPr>
        <w:t xml:space="preserve"> è una tecnica di creatività di gruppo per far emergere idee volte alla risoluzione di un problema. </w:t>
      </w:r>
    </w:p>
    <w:p w:rsidR="00885147" w:rsidRDefault="00885147" w:rsidP="00885147">
      <w:pPr>
        <w:spacing w:after="0" w:line="360" w:lineRule="auto"/>
        <w:ind w:left="720"/>
        <w:jc w:val="both"/>
        <w:rPr>
          <w:rStyle w:val="apple-style-span"/>
          <w:rFonts w:ascii="Garamond" w:hAnsi="Garamond" w:cs="Arial"/>
          <w:sz w:val="24"/>
          <w:szCs w:val="24"/>
          <w:shd w:val="clear" w:color="auto" w:fill="FFFFFF"/>
        </w:rPr>
      </w:pPr>
      <w:r w:rsidRPr="00885147">
        <w:rPr>
          <w:rStyle w:val="apple-style-span"/>
          <w:rFonts w:ascii="Garamond" w:hAnsi="Garamond" w:cs="Arial"/>
          <w:sz w:val="24"/>
          <w:szCs w:val="24"/>
          <w:shd w:val="clear" w:color="auto" w:fill="FFFFFF"/>
        </w:rPr>
        <w:t>Sinteticamente consiste, dato un problema, nel proporre ciascuno liberamente soluzioni di ogni tipo (anche strampalate o con poco senso apparente) senza che nessuna di esse venga minimamente censurata</w:t>
      </w:r>
      <w:r>
        <w:rPr>
          <w:rStyle w:val="apple-style-span"/>
          <w:rFonts w:ascii="Garamond" w:hAnsi="Garamond" w:cs="Arial"/>
          <w:sz w:val="24"/>
          <w:szCs w:val="24"/>
          <w:shd w:val="clear" w:color="auto" w:fill="FFFFFF"/>
        </w:rPr>
        <w:t>.</w:t>
      </w:r>
    </w:p>
    <w:p w:rsidR="00885147" w:rsidRDefault="00885147" w:rsidP="00FE22D1">
      <w:pPr>
        <w:numPr>
          <w:ilvl w:val="0"/>
          <w:numId w:val="28"/>
        </w:numPr>
        <w:spacing w:after="0" w:line="360" w:lineRule="auto"/>
        <w:jc w:val="both"/>
        <w:rPr>
          <w:rFonts w:ascii="Garamond" w:hAnsi="Garamond"/>
          <w:sz w:val="24"/>
          <w:szCs w:val="24"/>
          <w:lang w:eastAsia="it-IT"/>
        </w:rPr>
      </w:pPr>
      <w:r>
        <w:rPr>
          <w:rFonts w:ascii="Garamond" w:hAnsi="Garamond"/>
          <w:b/>
          <w:bCs/>
          <w:iCs/>
          <w:sz w:val="24"/>
          <w:szCs w:val="24"/>
        </w:rPr>
        <w:lastRenderedPageBreak/>
        <w:t>E</w:t>
      </w:r>
      <w:r w:rsidRPr="001A3D48">
        <w:rPr>
          <w:rFonts w:ascii="Garamond" w:hAnsi="Garamond"/>
          <w:b/>
          <w:bCs/>
          <w:iCs/>
          <w:sz w:val="24"/>
          <w:szCs w:val="24"/>
        </w:rPr>
        <w:t>sercitazione</w:t>
      </w:r>
      <w:r>
        <w:rPr>
          <w:rFonts w:ascii="Garamond" w:hAnsi="Garamond"/>
          <w:b/>
          <w:bCs/>
          <w:iCs/>
          <w:sz w:val="24"/>
          <w:szCs w:val="24"/>
        </w:rPr>
        <w:t xml:space="preserve"> – s</w:t>
      </w:r>
      <w:r w:rsidRPr="001A3D48">
        <w:rPr>
          <w:rFonts w:ascii="Garamond" w:hAnsi="Garamond"/>
          <w:b/>
          <w:bCs/>
          <w:iCs/>
          <w:sz w:val="24"/>
          <w:szCs w:val="24"/>
        </w:rPr>
        <w:t>imulazione</w:t>
      </w:r>
      <w:r>
        <w:rPr>
          <w:rFonts w:ascii="Garamond" w:hAnsi="Garamond"/>
          <w:b/>
          <w:bCs/>
          <w:iCs/>
          <w:sz w:val="24"/>
          <w:szCs w:val="24"/>
        </w:rPr>
        <w:t xml:space="preserve">: </w:t>
      </w:r>
      <w:r>
        <w:rPr>
          <w:rFonts w:ascii="Garamond" w:hAnsi="Garamond"/>
          <w:sz w:val="24"/>
          <w:szCs w:val="24"/>
        </w:rPr>
        <w:t>q</w:t>
      </w:r>
      <w:r w:rsidRPr="001A3D48">
        <w:rPr>
          <w:rFonts w:ascii="Garamond" w:hAnsi="Garamond"/>
          <w:sz w:val="24"/>
          <w:szCs w:val="24"/>
        </w:rPr>
        <w:t xml:space="preserve">ueste due metodologie consentono di applicare con un approccio attivo i contenuti teorici appresi durante le lezioni frontali. </w:t>
      </w:r>
    </w:p>
    <w:p w:rsidR="00885147" w:rsidRPr="00885147" w:rsidRDefault="00885147" w:rsidP="00885147">
      <w:pPr>
        <w:spacing w:after="0" w:line="360" w:lineRule="auto"/>
        <w:ind w:left="720"/>
        <w:jc w:val="both"/>
        <w:rPr>
          <w:rStyle w:val="apple-style-span"/>
          <w:rFonts w:ascii="Garamond" w:hAnsi="Garamond"/>
          <w:sz w:val="24"/>
          <w:szCs w:val="24"/>
          <w:lang w:eastAsia="it-IT"/>
        </w:rPr>
      </w:pPr>
      <w:r w:rsidRPr="001A3D48">
        <w:rPr>
          <w:rFonts w:ascii="Garamond" w:hAnsi="Garamond"/>
          <w:sz w:val="24"/>
          <w:szCs w:val="24"/>
        </w:rPr>
        <w:t>Si tratta di realizzare l’apprendimento per esercizio, sperimentando, attraverso la simulazione, esperienze concrete di intervento operativo-didattico</w:t>
      </w:r>
      <w:r>
        <w:rPr>
          <w:rFonts w:ascii="Garamond" w:hAnsi="Garamond"/>
          <w:sz w:val="24"/>
          <w:szCs w:val="24"/>
        </w:rPr>
        <w:t xml:space="preserve"> con il Cooperative Learning e il CLIL.</w:t>
      </w:r>
      <w:r w:rsidRPr="001A3D48">
        <w:rPr>
          <w:rFonts w:ascii="Garamond" w:hAnsi="Garamond"/>
          <w:sz w:val="24"/>
          <w:szCs w:val="24"/>
        </w:rPr>
        <w:t xml:space="preserve"> </w:t>
      </w:r>
    </w:p>
    <w:p w:rsidR="009C59A9" w:rsidRDefault="00885147" w:rsidP="00FE22D1">
      <w:pPr>
        <w:numPr>
          <w:ilvl w:val="0"/>
          <w:numId w:val="28"/>
        </w:numPr>
        <w:spacing w:after="0" w:line="360" w:lineRule="auto"/>
        <w:jc w:val="both"/>
        <w:rPr>
          <w:rFonts w:ascii="Garamond" w:hAnsi="Garamond"/>
          <w:sz w:val="24"/>
          <w:szCs w:val="24"/>
          <w:lang w:eastAsia="it-IT"/>
        </w:rPr>
      </w:pPr>
      <w:r>
        <w:rPr>
          <w:rFonts w:ascii="Garamond" w:hAnsi="Garamond"/>
          <w:b/>
          <w:bCs/>
          <w:sz w:val="24"/>
          <w:szCs w:val="24"/>
          <w:lang w:eastAsia="it-IT"/>
        </w:rPr>
        <w:t>L</w:t>
      </w:r>
      <w:r w:rsidR="009C59A9" w:rsidRPr="009C59A9">
        <w:rPr>
          <w:rFonts w:ascii="Garamond" w:hAnsi="Garamond"/>
          <w:b/>
          <w:bCs/>
          <w:sz w:val="24"/>
          <w:szCs w:val="24"/>
          <w:lang w:eastAsia="it-IT"/>
        </w:rPr>
        <w:t>ezione</w:t>
      </w:r>
      <w:r w:rsidR="009C59A9">
        <w:rPr>
          <w:rFonts w:ascii="Garamond" w:hAnsi="Garamond"/>
          <w:bCs/>
          <w:sz w:val="24"/>
          <w:szCs w:val="24"/>
          <w:lang w:eastAsia="it-IT"/>
        </w:rPr>
        <w:t xml:space="preserve"> </w:t>
      </w:r>
      <w:r w:rsidR="009C59A9">
        <w:rPr>
          <w:rFonts w:ascii="Garamond" w:hAnsi="Garamond"/>
          <w:b/>
          <w:bCs/>
          <w:sz w:val="24"/>
          <w:szCs w:val="24"/>
          <w:lang w:eastAsia="it-IT"/>
        </w:rPr>
        <w:t>f</w:t>
      </w:r>
      <w:r w:rsidR="009C59A9" w:rsidRPr="009C59A9">
        <w:rPr>
          <w:rFonts w:ascii="Garamond" w:hAnsi="Garamond"/>
          <w:b/>
          <w:bCs/>
          <w:sz w:val="24"/>
          <w:szCs w:val="24"/>
          <w:lang w:eastAsia="it-IT"/>
        </w:rPr>
        <w:t>r</w:t>
      </w:r>
      <w:r w:rsidR="009C59A9">
        <w:rPr>
          <w:rFonts w:ascii="Garamond" w:hAnsi="Garamond"/>
          <w:b/>
          <w:bCs/>
          <w:sz w:val="24"/>
          <w:szCs w:val="24"/>
          <w:lang w:eastAsia="it-IT"/>
        </w:rPr>
        <w:t>o</w:t>
      </w:r>
      <w:r w:rsidR="009C59A9" w:rsidRPr="009C59A9">
        <w:rPr>
          <w:rFonts w:ascii="Garamond" w:hAnsi="Garamond"/>
          <w:b/>
          <w:bCs/>
          <w:sz w:val="24"/>
          <w:szCs w:val="24"/>
          <w:lang w:eastAsia="it-IT"/>
        </w:rPr>
        <w:t>ntale</w:t>
      </w:r>
      <w:r w:rsidR="009C59A9">
        <w:rPr>
          <w:rFonts w:ascii="Garamond" w:hAnsi="Garamond"/>
          <w:b/>
          <w:bCs/>
          <w:sz w:val="24"/>
          <w:szCs w:val="24"/>
          <w:lang w:eastAsia="it-IT"/>
        </w:rPr>
        <w:t>:</w:t>
      </w:r>
      <w:r w:rsidR="009C59A9" w:rsidRPr="009C59A9">
        <w:rPr>
          <w:rFonts w:ascii="Garamond" w:hAnsi="Garamond"/>
          <w:b/>
          <w:bCs/>
          <w:sz w:val="24"/>
          <w:szCs w:val="24"/>
          <w:lang w:eastAsia="it-IT"/>
        </w:rPr>
        <w:t xml:space="preserve"> </w:t>
      </w:r>
      <w:r w:rsidR="009C59A9" w:rsidRPr="009C59A9">
        <w:rPr>
          <w:rFonts w:ascii="Garamond" w:hAnsi="Garamond"/>
          <w:bCs/>
          <w:sz w:val="24"/>
          <w:szCs w:val="24"/>
          <w:lang w:eastAsia="it-IT"/>
        </w:rPr>
        <w:t>è lo</w:t>
      </w:r>
      <w:r w:rsidR="009C59A9" w:rsidRPr="009C59A9">
        <w:rPr>
          <w:rFonts w:ascii="Garamond" w:hAnsi="Garamond"/>
          <w:sz w:val="24"/>
          <w:szCs w:val="24"/>
          <w:lang w:eastAsia="it-IT"/>
        </w:rPr>
        <w:t xml:space="preserve"> strumento privilegiato quando la finalità del momento formativo è costituita dalla trasmissione di concetti, informazioni e schemi interpretativi. </w:t>
      </w:r>
    </w:p>
    <w:p w:rsidR="009C59A9" w:rsidRDefault="009C59A9" w:rsidP="009C59A9">
      <w:pPr>
        <w:spacing w:after="0" w:line="360" w:lineRule="auto"/>
        <w:ind w:left="720"/>
        <w:jc w:val="both"/>
        <w:rPr>
          <w:rFonts w:ascii="Garamond" w:hAnsi="Garamond"/>
          <w:sz w:val="24"/>
          <w:szCs w:val="24"/>
          <w:lang w:eastAsia="it-IT"/>
        </w:rPr>
      </w:pPr>
      <w:r w:rsidRPr="009C59A9">
        <w:rPr>
          <w:rFonts w:ascii="Garamond" w:hAnsi="Garamond"/>
          <w:sz w:val="24"/>
          <w:szCs w:val="24"/>
          <w:lang w:eastAsia="it-IT"/>
        </w:rPr>
        <w:t xml:space="preserve">Le </w:t>
      </w:r>
      <w:r w:rsidRPr="009C59A9">
        <w:rPr>
          <w:rFonts w:ascii="Garamond" w:hAnsi="Garamond"/>
          <w:bCs/>
          <w:sz w:val="24"/>
          <w:szCs w:val="24"/>
          <w:lang w:eastAsia="it-IT"/>
        </w:rPr>
        <w:t>lezioni frontali</w:t>
      </w:r>
      <w:r w:rsidRPr="009C59A9">
        <w:rPr>
          <w:rFonts w:ascii="Garamond" w:hAnsi="Garamond"/>
          <w:sz w:val="24"/>
          <w:szCs w:val="24"/>
          <w:lang w:eastAsia="it-IT"/>
        </w:rPr>
        <w:t xml:space="preserve"> in aula possono essere impiegate per l’acquisizione delle </w:t>
      </w:r>
      <w:r w:rsidRPr="009C59A9">
        <w:rPr>
          <w:rFonts w:ascii="Garamond" w:hAnsi="Garamond"/>
          <w:bCs/>
          <w:sz w:val="24"/>
          <w:szCs w:val="24"/>
          <w:lang w:eastAsia="it-IT"/>
        </w:rPr>
        <w:t>conoscenze teoriche,</w:t>
      </w:r>
      <w:r w:rsidRPr="009C59A9">
        <w:rPr>
          <w:rFonts w:ascii="Garamond" w:hAnsi="Garamond"/>
          <w:sz w:val="24"/>
          <w:szCs w:val="24"/>
          <w:lang w:eastAsia="it-IT"/>
        </w:rPr>
        <w:t xml:space="preserve"> mediante uno stile di ap</w:t>
      </w:r>
      <w:r>
        <w:rPr>
          <w:rFonts w:ascii="Garamond" w:hAnsi="Garamond"/>
          <w:sz w:val="24"/>
          <w:szCs w:val="24"/>
          <w:lang w:eastAsia="it-IT"/>
        </w:rPr>
        <w:t>prendimento basato su modelli; e</w:t>
      </w:r>
      <w:r w:rsidRPr="009C59A9">
        <w:rPr>
          <w:rFonts w:ascii="Garamond" w:hAnsi="Garamond"/>
          <w:sz w:val="24"/>
          <w:szCs w:val="24"/>
          <w:lang w:eastAsia="it-IT"/>
        </w:rPr>
        <w:t xml:space="preserve">sse sono, quindi, in generale, uno strumento suggerito nei casi in cui i partecipanti all’attività formativa siano sprovvisti di elementi conoscitivi rispetto al contenuto trattato. </w:t>
      </w:r>
    </w:p>
    <w:p w:rsidR="009C59A9" w:rsidRDefault="009C59A9" w:rsidP="009C59A9">
      <w:pPr>
        <w:spacing w:after="0" w:line="360" w:lineRule="auto"/>
        <w:ind w:left="720"/>
        <w:jc w:val="both"/>
        <w:rPr>
          <w:rFonts w:ascii="Garamond" w:hAnsi="Garamond"/>
          <w:sz w:val="24"/>
          <w:szCs w:val="24"/>
          <w:lang w:eastAsia="it-IT"/>
        </w:rPr>
      </w:pPr>
      <w:r w:rsidRPr="009C59A9">
        <w:rPr>
          <w:rFonts w:ascii="Garamond" w:hAnsi="Garamond"/>
          <w:sz w:val="24"/>
          <w:szCs w:val="24"/>
          <w:lang w:eastAsia="it-IT"/>
        </w:rPr>
        <w:t xml:space="preserve">A seconda delle diverse fasi e dei differenti contenuti, la lezione può assumere la forma di una </w:t>
      </w:r>
      <w:r w:rsidRPr="009C59A9">
        <w:rPr>
          <w:rFonts w:ascii="Garamond" w:hAnsi="Garamond"/>
          <w:bCs/>
          <w:sz w:val="24"/>
          <w:szCs w:val="24"/>
          <w:lang w:eastAsia="it-IT"/>
        </w:rPr>
        <w:t>lezione frontale</w:t>
      </w:r>
      <w:r w:rsidRPr="009C59A9">
        <w:rPr>
          <w:rFonts w:ascii="Garamond" w:hAnsi="Garamond"/>
          <w:sz w:val="24"/>
          <w:szCs w:val="24"/>
          <w:lang w:eastAsia="it-IT"/>
        </w:rPr>
        <w:t xml:space="preserve"> o una modalità di insegnamento più </w:t>
      </w:r>
      <w:r w:rsidRPr="009C59A9">
        <w:rPr>
          <w:rFonts w:ascii="Garamond" w:hAnsi="Garamond"/>
          <w:bCs/>
          <w:sz w:val="24"/>
          <w:szCs w:val="24"/>
          <w:lang w:eastAsia="it-IT"/>
        </w:rPr>
        <w:t>interattiva</w:t>
      </w:r>
      <w:r w:rsidRPr="009C59A9">
        <w:rPr>
          <w:rFonts w:ascii="Garamond" w:hAnsi="Garamond"/>
          <w:sz w:val="24"/>
          <w:szCs w:val="24"/>
          <w:lang w:eastAsia="it-IT"/>
        </w:rPr>
        <w:t xml:space="preserve">, all’interno della quale il docente agisce da facilitatore del confronto e delle discussioni con e tra i partecipanti. </w:t>
      </w:r>
    </w:p>
    <w:p w:rsidR="009C59A9" w:rsidRDefault="009C59A9" w:rsidP="009C59A9">
      <w:pPr>
        <w:spacing w:after="0" w:line="360" w:lineRule="auto"/>
        <w:ind w:left="720"/>
        <w:jc w:val="both"/>
        <w:rPr>
          <w:rFonts w:ascii="Garamond" w:hAnsi="Garamond"/>
          <w:sz w:val="24"/>
          <w:szCs w:val="24"/>
          <w:lang w:eastAsia="it-IT"/>
        </w:rPr>
      </w:pPr>
      <w:r w:rsidRPr="009C59A9">
        <w:rPr>
          <w:rFonts w:ascii="Garamond" w:hAnsi="Garamond"/>
          <w:sz w:val="24"/>
          <w:szCs w:val="24"/>
          <w:lang w:eastAsia="it-IT"/>
        </w:rPr>
        <w:t xml:space="preserve">Questa metodologia è identificata in un luogo specifico, </w:t>
      </w:r>
      <w:r w:rsidRPr="009C59A9">
        <w:rPr>
          <w:rFonts w:ascii="Garamond" w:hAnsi="Garamond"/>
          <w:bCs/>
          <w:sz w:val="24"/>
          <w:szCs w:val="24"/>
          <w:lang w:eastAsia="it-IT"/>
        </w:rPr>
        <w:t>l’aula</w:t>
      </w:r>
      <w:r w:rsidRPr="009C59A9">
        <w:rPr>
          <w:rFonts w:ascii="Garamond" w:hAnsi="Garamond"/>
          <w:sz w:val="24"/>
          <w:szCs w:val="24"/>
          <w:lang w:eastAsia="it-IT"/>
        </w:rPr>
        <w:t xml:space="preserve">, di trasmissione/riproduzione frontale delle conoscenze, dove figura centrale nel processo di apprendimento rimane comunque il partecipante, con i suoi tempi-ritmi, i suoi livelli cognitivi di partenza, i suoi schemi di comprensione della realtà. </w:t>
      </w:r>
    </w:p>
    <w:p w:rsidR="009C59A9" w:rsidRDefault="009C59A9" w:rsidP="009C59A9">
      <w:pPr>
        <w:spacing w:after="0" w:line="360" w:lineRule="auto"/>
        <w:ind w:left="720"/>
        <w:jc w:val="both"/>
        <w:rPr>
          <w:rFonts w:ascii="Garamond" w:hAnsi="Garamond"/>
          <w:sz w:val="24"/>
          <w:szCs w:val="24"/>
          <w:lang w:eastAsia="it-IT"/>
        </w:rPr>
      </w:pPr>
      <w:r w:rsidRPr="009C59A9">
        <w:rPr>
          <w:rFonts w:ascii="Garamond" w:hAnsi="Garamond"/>
          <w:sz w:val="24"/>
          <w:szCs w:val="24"/>
          <w:lang w:eastAsia="it-IT"/>
        </w:rPr>
        <w:t xml:space="preserve">Questi sono tutti elementi tenuti in considerazione dal docente/formatore, nella conduzione della </w:t>
      </w:r>
      <w:r w:rsidRPr="009C59A9">
        <w:rPr>
          <w:rFonts w:ascii="Garamond" w:hAnsi="Garamond"/>
          <w:bCs/>
          <w:sz w:val="24"/>
          <w:szCs w:val="24"/>
          <w:lang w:eastAsia="it-IT"/>
        </w:rPr>
        <w:t>lezione-seminario</w:t>
      </w:r>
      <w:r w:rsidRPr="009C59A9">
        <w:rPr>
          <w:rFonts w:ascii="Garamond" w:hAnsi="Garamond"/>
          <w:sz w:val="24"/>
          <w:szCs w:val="24"/>
          <w:lang w:eastAsia="it-IT"/>
        </w:rPr>
        <w:t xml:space="preserve"> per favorire al massimo l’</w:t>
      </w:r>
      <w:r w:rsidRPr="009C59A9">
        <w:rPr>
          <w:rFonts w:ascii="Garamond" w:hAnsi="Garamond"/>
          <w:bCs/>
          <w:sz w:val="24"/>
          <w:szCs w:val="24"/>
          <w:lang w:eastAsia="it-IT"/>
        </w:rPr>
        <w:t>apprendimento</w:t>
      </w:r>
      <w:r w:rsidRPr="009C59A9">
        <w:rPr>
          <w:rFonts w:ascii="Garamond" w:hAnsi="Garamond"/>
          <w:sz w:val="24"/>
          <w:szCs w:val="24"/>
          <w:lang w:eastAsia="it-IT"/>
        </w:rPr>
        <w:t xml:space="preserve"> di ciascun partecipante.</w:t>
      </w:r>
    </w:p>
    <w:p w:rsidR="00885147" w:rsidRPr="00D3653E" w:rsidRDefault="00885147" w:rsidP="00FE22D1">
      <w:pPr>
        <w:numPr>
          <w:ilvl w:val="0"/>
          <w:numId w:val="28"/>
        </w:numPr>
        <w:spacing w:after="0" w:line="360" w:lineRule="auto"/>
        <w:jc w:val="both"/>
        <w:rPr>
          <w:rStyle w:val="apple-style-span"/>
          <w:rFonts w:ascii="Garamond" w:hAnsi="Garamond"/>
          <w:sz w:val="24"/>
          <w:szCs w:val="24"/>
          <w:lang w:eastAsia="it-IT"/>
        </w:rPr>
      </w:pPr>
      <w:r>
        <w:rPr>
          <w:rFonts w:ascii="Garamond" w:hAnsi="Garamond" w:cs="Arial"/>
          <w:b/>
          <w:bCs/>
          <w:sz w:val="24"/>
          <w:szCs w:val="24"/>
          <w:shd w:val="clear" w:color="auto" w:fill="FFFFFF"/>
        </w:rPr>
        <w:t>P</w:t>
      </w:r>
      <w:r w:rsidRPr="00D3653E">
        <w:rPr>
          <w:rFonts w:ascii="Garamond" w:hAnsi="Garamond" w:cs="Arial"/>
          <w:b/>
          <w:bCs/>
          <w:sz w:val="24"/>
          <w:szCs w:val="24"/>
          <w:shd w:val="clear" w:color="auto" w:fill="FFFFFF"/>
        </w:rPr>
        <w:t>roblem solving</w:t>
      </w:r>
      <w:r>
        <w:rPr>
          <w:rFonts w:ascii="Garamond" w:hAnsi="Garamond" w:cs="Arial"/>
          <w:b/>
          <w:bCs/>
          <w:sz w:val="24"/>
          <w:szCs w:val="24"/>
          <w:shd w:val="clear" w:color="auto" w:fill="FFFFFF"/>
        </w:rPr>
        <w:t>:</w:t>
      </w:r>
      <w:r w:rsidRPr="00D3653E">
        <w:rPr>
          <w:rStyle w:val="apple-converted-space"/>
          <w:rFonts w:ascii="Garamond" w:hAnsi="Garamond" w:cs="Arial"/>
          <w:sz w:val="24"/>
          <w:szCs w:val="24"/>
          <w:shd w:val="clear" w:color="auto" w:fill="FFFFFF"/>
        </w:rPr>
        <w:t> </w:t>
      </w:r>
      <w:r>
        <w:rPr>
          <w:rStyle w:val="apple-converted-space"/>
          <w:rFonts w:ascii="Garamond" w:hAnsi="Garamond" w:cs="Arial"/>
          <w:sz w:val="24"/>
          <w:szCs w:val="24"/>
          <w:shd w:val="clear" w:color="auto" w:fill="FFFFFF"/>
        </w:rPr>
        <w:t>è</w:t>
      </w:r>
      <w:r w:rsidRPr="00D3653E">
        <w:rPr>
          <w:rStyle w:val="apple-style-span"/>
          <w:rFonts w:ascii="Garamond" w:hAnsi="Garamond" w:cs="Arial"/>
          <w:sz w:val="24"/>
          <w:szCs w:val="24"/>
          <w:shd w:val="clear" w:color="auto" w:fill="FFFFFF"/>
        </w:rPr>
        <w:t xml:space="preserve"> un'attività del</w:t>
      </w:r>
      <w:r w:rsidRPr="00D3653E">
        <w:rPr>
          <w:rStyle w:val="apple-converted-space"/>
          <w:rFonts w:ascii="Garamond" w:hAnsi="Garamond" w:cs="Arial"/>
          <w:sz w:val="24"/>
          <w:szCs w:val="24"/>
          <w:shd w:val="clear" w:color="auto" w:fill="FFFFFF"/>
        </w:rPr>
        <w:t> </w:t>
      </w:r>
      <w:hyperlink r:id="rId17" w:tooltip="Pensiero" w:history="1">
        <w:r w:rsidRPr="00D3653E">
          <w:rPr>
            <w:rStyle w:val="Collegamentoipertestuale"/>
            <w:rFonts w:ascii="Garamond" w:hAnsi="Garamond" w:cs="Arial"/>
            <w:color w:val="auto"/>
            <w:sz w:val="24"/>
            <w:szCs w:val="24"/>
            <w:u w:val="none"/>
            <w:shd w:val="clear" w:color="auto" w:fill="FFFFFF"/>
          </w:rPr>
          <w:t>pensiero</w:t>
        </w:r>
      </w:hyperlink>
      <w:r w:rsidRPr="00D3653E">
        <w:rPr>
          <w:rStyle w:val="apple-converted-space"/>
          <w:rFonts w:ascii="Garamond" w:hAnsi="Garamond" w:cs="Arial"/>
          <w:sz w:val="24"/>
          <w:szCs w:val="24"/>
          <w:shd w:val="clear" w:color="auto" w:fill="FFFFFF"/>
        </w:rPr>
        <w:t> </w:t>
      </w:r>
      <w:r w:rsidRPr="00D3653E">
        <w:rPr>
          <w:rStyle w:val="apple-style-span"/>
          <w:rFonts w:ascii="Garamond" w:hAnsi="Garamond" w:cs="Arial"/>
          <w:sz w:val="24"/>
          <w:szCs w:val="24"/>
          <w:shd w:val="clear" w:color="auto" w:fill="FFFFFF"/>
        </w:rPr>
        <w:t>che un</w:t>
      </w:r>
      <w:r w:rsidRPr="00D3653E">
        <w:rPr>
          <w:rStyle w:val="apple-converted-space"/>
          <w:rFonts w:ascii="Garamond" w:hAnsi="Garamond" w:cs="Arial"/>
          <w:sz w:val="24"/>
          <w:szCs w:val="24"/>
          <w:shd w:val="clear" w:color="auto" w:fill="FFFFFF"/>
        </w:rPr>
        <w:t> </w:t>
      </w:r>
      <w:hyperlink r:id="rId18" w:tooltip="Organismo" w:history="1">
        <w:r w:rsidRPr="00D3653E">
          <w:rPr>
            <w:rStyle w:val="Collegamentoipertestuale"/>
            <w:rFonts w:ascii="Garamond" w:hAnsi="Garamond" w:cs="Arial"/>
            <w:color w:val="auto"/>
            <w:sz w:val="24"/>
            <w:szCs w:val="24"/>
            <w:u w:val="none"/>
            <w:shd w:val="clear" w:color="auto" w:fill="FFFFFF"/>
          </w:rPr>
          <w:t>organismo</w:t>
        </w:r>
      </w:hyperlink>
      <w:r w:rsidRPr="00D3653E">
        <w:rPr>
          <w:rStyle w:val="apple-converted-space"/>
          <w:rFonts w:ascii="Garamond" w:hAnsi="Garamond" w:cs="Arial"/>
          <w:sz w:val="24"/>
          <w:szCs w:val="24"/>
          <w:shd w:val="clear" w:color="auto" w:fill="FFFFFF"/>
        </w:rPr>
        <w:t> </w:t>
      </w:r>
      <w:r w:rsidRPr="00D3653E">
        <w:rPr>
          <w:rStyle w:val="apple-style-span"/>
          <w:rFonts w:ascii="Garamond" w:hAnsi="Garamond" w:cs="Arial"/>
          <w:sz w:val="24"/>
          <w:szCs w:val="24"/>
          <w:shd w:val="clear" w:color="auto" w:fill="FFFFFF"/>
        </w:rPr>
        <w:t>o un dispositivo di</w:t>
      </w:r>
      <w:r>
        <w:rPr>
          <w:rStyle w:val="apple-style-span"/>
          <w:rFonts w:ascii="Garamond" w:hAnsi="Garamond" w:cs="Arial"/>
          <w:sz w:val="24"/>
          <w:szCs w:val="24"/>
          <w:shd w:val="clear" w:color="auto" w:fill="FFFFFF"/>
        </w:rPr>
        <w:t xml:space="preserve"> </w:t>
      </w:r>
      <w:hyperlink r:id="rId19" w:tooltip="Intelligenza artificiale" w:history="1">
        <w:r w:rsidRPr="00D3653E">
          <w:rPr>
            <w:rStyle w:val="Collegamentoipertestuale"/>
            <w:rFonts w:ascii="Garamond" w:hAnsi="Garamond" w:cs="Arial"/>
            <w:color w:val="auto"/>
            <w:sz w:val="24"/>
            <w:szCs w:val="24"/>
            <w:u w:val="none"/>
            <w:shd w:val="clear" w:color="auto" w:fill="FFFFFF"/>
          </w:rPr>
          <w:t>intelligenza artificiale</w:t>
        </w:r>
      </w:hyperlink>
      <w:r w:rsidRPr="00D3653E">
        <w:rPr>
          <w:rStyle w:val="apple-converted-space"/>
          <w:rFonts w:ascii="Garamond" w:hAnsi="Garamond" w:cs="Arial"/>
          <w:sz w:val="24"/>
          <w:szCs w:val="24"/>
          <w:shd w:val="clear" w:color="auto" w:fill="FFFFFF"/>
        </w:rPr>
        <w:t> </w:t>
      </w:r>
      <w:r w:rsidRPr="00D3653E">
        <w:rPr>
          <w:rStyle w:val="apple-style-span"/>
          <w:rFonts w:ascii="Garamond" w:hAnsi="Garamond" w:cs="Arial"/>
          <w:sz w:val="24"/>
          <w:szCs w:val="24"/>
          <w:shd w:val="clear" w:color="auto" w:fill="FFFFFF"/>
        </w:rPr>
        <w:t xml:space="preserve">mettono in atto per raggiungere una condizione desiderata a partire da una condizione data. </w:t>
      </w:r>
    </w:p>
    <w:p w:rsidR="00885147" w:rsidRDefault="00885147" w:rsidP="00885147">
      <w:pPr>
        <w:spacing w:after="0" w:line="360" w:lineRule="auto"/>
        <w:ind w:left="720"/>
        <w:jc w:val="both"/>
        <w:rPr>
          <w:rStyle w:val="apple-style-span"/>
          <w:rFonts w:ascii="Garamond" w:hAnsi="Garamond" w:cs="Arial"/>
          <w:sz w:val="24"/>
          <w:szCs w:val="24"/>
          <w:shd w:val="clear" w:color="auto" w:fill="FFFFFF"/>
        </w:rPr>
      </w:pPr>
      <w:r w:rsidRPr="00D3653E">
        <w:rPr>
          <w:rStyle w:val="apple-style-span"/>
          <w:rFonts w:ascii="Garamond" w:hAnsi="Garamond" w:cs="Arial"/>
          <w:sz w:val="24"/>
          <w:szCs w:val="24"/>
          <w:shd w:val="clear" w:color="auto" w:fill="FFFFFF"/>
        </w:rPr>
        <w:t>Il</w:t>
      </w:r>
      <w:r w:rsidRPr="00D3653E">
        <w:rPr>
          <w:rStyle w:val="apple-converted-space"/>
          <w:rFonts w:ascii="Garamond" w:hAnsi="Garamond" w:cs="Arial"/>
          <w:sz w:val="24"/>
          <w:szCs w:val="24"/>
          <w:shd w:val="clear" w:color="auto" w:fill="FFFFFF"/>
        </w:rPr>
        <w:t> </w:t>
      </w:r>
      <w:r w:rsidRPr="00D3653E">
        <w:rPr>
          <w:rFonts w:ascii="Garamond" w:hAnsi="Garamond" w:cs="Arial"/>
          <w:iCs/>
          <w:sz w:val="24"/>
          <w:szCs w:val="24"/>
          <w:shd w:val="clear" w:color="auto" w:fill="FFFFFF"/>
        </w:rPr>
        <w:t>problem solving</w:t>
      </w:r>
      <w:r w:rsidRPr="00D3653E">
        <w:rPr>
          <w:rStyle w:val="apple-converted-space"/>
          <w:rFonts w:ascii="Garamond" w:hAnsi="Garamond" w:cs="Arial"/>
          <w:sz w:val="24"/>
          <w:szCs w:val="24"/>
          <w:shd w:val="clear" w:color="auto" w:fill="FFFFFF"/>
        </w:rPr>
        <w:t> </w:t>
      </w:r>
      <w:r w:rsidRPr="00D3653E">
        <w:rPr>
          <w:rStyle w:val="apple-style-span"/>
          <w:rFonts w:ascii="Garamond" w:hAnsi="Garamond" w:cs="Arial"/>
          <w:sz w:val="24"/>
          <w:szCs w:val="24"/>
          <w:shd w:val="clear" w:color="auto" w:fill="FFFFFF"/>
        </w:rPr>
        <w:t>indica più propriamente l'insieme dei processi atti ad ana</w:t>
      </w:r>
      <w:r>
        <w:rPr>
          <w:rStyle w:val="apple-style-span"/>
          <w:rFonts w:ascii="Garamond" w:hAnsi="Garamond" w:cs="Arial"/>
          <w:sz w:val="24"/>
          <w:szCs w:val="24"/>
          <w:shd w:val="clear" w:color="auto" w:fill="FFFFFF"/>
        </w:rPr>
        <w:t xml:space="preserve">lizzare, affrontare e risolvere positivamente situazioni problematiche. </w:t>
      </w:r>
      <w:r w:rsidRPr="00D3653E">
        <w:rPr>
          <w:rStyle w:val="apple-style-span"/>
          <w:rFonts w:ascii="Garamond" w:hAnsi="Garamond" w:cs="Arial"/>
          <w:sz w:val="24"/>
          <w:szCs w:val="24"/>
          <w:shd w:val="clear" w:color="auto" w:fill="FFFFFF"/>
        </w:rPr>
        <w:t xml:space="preserve"> </w:t>
      </w:r>
    </w:p>
    <w:p w:rsidR="00885147" w:rsidRPr="00885147" w:rsidRDefault="00885147" w:rsidP="00885147">
      <w:pPr>
        <w:spacing w:after="0" w:line="360" w:lineRule="auto"/>
        <w:ind w:left="720"/>
        <w:jc w:val="both"/>
        <w:rPr>
          <w:rFonts w:ascii="Garamond" w:hAnsi="Garamond"/>
          <w:sz w:val="24"/>
          <w:szCs w:val="24"/>
          <w:lang w:eastAsia="it-IT"/>
        </w:rPr>
      </w:pPr>
      <w:r>
        <w:rPr>
          <w:rStyle w:val="apple-style-span"/>
          <w:rFonts w:ascii="Garamond" w:hAnsi="Garamond" w:cs="Arial"/>
          <w:sz w:val="24"/>
          <w:szCs w:val="24"/>
          <w:shd w:val="clear" w:color="auto" w:fill="FFFFFF"/>
        </w:rPr>
        <w:t>P</w:t>
      </w:r>
      <w:r w:rsidRPr="00D3653E">
        <w:rPr>
          <w:rStyle w:val="apple-style-span"/>
          <w:rFonts w:ascii="Garamond" w:hAnsi="Garamond" w:cs="Arial"/>
          <w:sz w:val="24"/>
          <w:szCs w:val="24"/>
          <w:shd w:val="clear" w:color="auto" w:fill="FFFFFF"/>
        </w:rPr>
        <w:t>recisato che il</w:t>
      </w:r>
      <w:r w:rsidRPr="00D3653E">
        <w:rPr>
          <w:rStyle w:val="apple-converted-space"/>
          <w:rFonts w:ascii="Garamond" w:hAnsi="Garamond" w:cs="Arial"/>
          <w:sz w:val="24"/>
          <w:szCs w:val="24"/>
          <w:shd w:val="clear" w:color="auto" w:fill="FFFFFF"/>
        </w:rPr>
        <w:t> </w:t>
      </w:r>
      <w:r w:rsidRPr="00D3653E">
        <w:rPr>
          <w:rFonts w:ascii="Garamond" w:hAnsi="Garamond" w:cs="Arial"/>
          <w:iCs/>
          <w:sz w:val="24"/>
          <w:szCs w:val="24"/>
          <w:shd w:val="clear" w:color="auto" w:fill="FFFFFF"/>
        </w:rPr>
        <w:t>problem solving</w:t>
      </w:r>
      <w:r w:rsidRPr="00D3653E">
        <w:rPr>
          <w:rStyle w:val="apple-converted-space"/>
          <w:rFonts w:ascii="Garamond" w:hAnsi="Garamond" w:cs="Arial"/>
          <w:sz w:val="24"/>
          <w:szCs w:val="24"/>
          <w:shd w:val="clear" w:color="auto" w:fill="FFFFFF"/>
        </w:rPr>
        <w:t> </w:t>
      </w:r>
      <w:r w:rsidRPr="00D3653E">
        <w:rPr>
          <w:rStyle w:val="apple-style-span"/>
          <w:rFonts w:ascii="Garamond" w:hAnsi="Garamond" w:cs="Arial"/>
          <w:sz w:val="24"/>
          <w:szCs w:val="24"/>
          <w:shd w:val="clear" w:color="auto" w:fill="FFFFFF"/>
        </w:rPr>
        <w:t>è solo una parte di quello che è l'intero processo di risoluzion</w:t>
      </w:r>
      <w:r>
        <w:rPr>
          <w:rStyle w:val="apple-style-span"/>
          <w:rFonts w:ascii="Garamond" w:hAnsi="Garamond" w:cs="Arial"/>
          <w:sz w:val="24"/>
          <w:szCs w:val="24"/>
          <w:shd w:val="clear" w:color="auto" w:fill="FFFFFF"/>
        </w:rPr>
        <w:t>e di un problema vero e proprio,</w:t>
      </w:r>
      <w:r w:rsidRPr="00D3653E">
        <w:rPr>
          <w:rStyle w:val="apple-style-span"/>
          <w:rFonts w:ascii="Garamond" w:hAnsi="Garamond" w:cs="Arial"/>
          <w:sz w:val="24"/>
          <w:szCs w:val="24"/>
          <w:shd w:val="clear" w:color="auto" w:fill="FFFFFF"/>
        </w:rPr>
        <w:t xml:space="preserve"> quest'ultimo comprende anche i processi cosiddetti di</w:t>
      </w:r>
      <w:r w:rsidRPr="00D3653E">
        <w:rPr>
          <w:rStyle w:val="apple-converted-space"/>
          <w:rFonts w:ascii="Garamond" w:hAnsi="Garamond" w:cs="Arial"/>
          <w:sz w:val="24"/>
          <w:szCs w:val="24"/>
          <w:shd w:val="clear" w:color="auto" w:fill="FFFFFF"/>
        </w:rPr>
        <w:t> </w:t>
      </w:r>
      <w:hyperlink r:id="rId20" w:tooltip="Problem finding" w:history="1">
        <w:r w:rsidRPr="00D3653E">
          <w:rPr>
            <w:rStyle w:val="Collegamentoipertestuale"/>
            <w:rFonts w:ascii="Garamond" w:hAnsi="Garamond" w:cs="Arial"/>
            <w:color w:val="auto"/>
            <w:sz w:val="24"/>
            <w:szCs w:val="24"/>
            <w:u w:val="none"/>
            <w:shd w:val="clear" w:color="auto" w:fill="FFFFFF"/>
          </w:rPr>
          <w:t>problem finding</w:t>
        </w:r>
      </w:hyperlink>
      <w:r w:rsidRPr="00D3653E">
        <w:rPr>
          <w:rStyle w:val="apple-converted-space"/>
          <w:rFonts w:ascii="Garamond" w:hAnsi="Garamond" w:cs="Arial"/>
          <w:sz w:val="24"/>
          <w:szCs w:val="24"/>
          <w:shd w:val="clear" w:color="auto" w:fill="FFFFFF"/>
        </w:rPr>
        <w:t> </w:t>
      </w:r>
      <w:r w:rsidRPr="00D3653E">
        <w:rPr>
          <w:rStyle w:val="apple-style-span"/>
          <w:rFonts w:ascii="Garamond" w:hAnsi="Garamond" w:cs="Arial"/>
          <w:sz w:val="24"/>
          <w:szCs w:val="24"/>
          <w:shd w:val="clear" w:color="auto" w:fill="FFFFFF"/>
        </w:rPr>
        <w:t>e</w:t>
      </w:r>
      <w:r w:rsidRPr="00D3653E">
        <w:rPr>
          <w:rStyle w:val="apple-converted-space"/>
          <w:rFonts w:ascii="Garamond" w:hAnsi="Garamond" w:cs="Arial"/>
          <w:sz w:val="24"/>
          <w:szCs w:val="24"/>
          <w:shd w:val="clear" w:color="auto" w:fill="FFFFFF"/>
        </w:rPr>
        <w:t> </w:t>
      </w:r>
      <w:hyperlink r:id="rId21" w:tooltip="Problem shaping" w:history="1">
        <w:r w:rsidRPr="00D3653E">
          <w:rPr>
            <w:rStyle w:val="Collegamentoipertestuale"/>
            <w:rFonts w:ascii="Garamond" w:hAnsi="Garamond" w:cs="Arial"/>
            <w:color w:val="auto"/>
            <w:sz w:val="24"/>
            <w:szCs w:val="24"/>
            <w:u w:val="none"/>
            <w:shd w:val="clear" w:color="auto" w:fill="FFFFFF"/>
          </w:rPr>
          <w:t>problem shaping</w:t>
        </w:r>
      </w:hyperlink>
      <w:r w:rsidRPr="00D3653E">
        <w:rPr>
          <w:rStyle w:val="apple-style-span"/>
          <w:rFonts w:ascii="Garamond" w:hAnsi="Garamond" w:cs="Arial"/>
          <w:sz w:val="24"/>
          <w:szCs w:val="24"/>
          <w:shd w:val="clear" w:color="auto" w:fill="FFFFFF"/>
        </w:rPr>
        <w:t>.</w:t>
      </w:r>
    </w:p>
    <w:p w:rsidR="006D2000" w:rsidRDefault="00885147" w:rsidP="00FE22D1">
      <w:pPr>
        <w:numPr>
          <w:ilvl w:val="0"/>
          <w:numId w:val="28"/>
        </w:numPr>
        <w:suppressAutoHyphens/>
        <w:spacing w:after="0" w:line="360" w:lineRule="auto"/>
        <w:jc w:val="both"/>
        <w:rPr>
          <w:rFonts w:ascii="Garamond" w:hAnsi="Garamond"/>
          <w:sz w:val="24"/>
          <w:szCs w:val="24"/>
        </w:rPr>
      </w:pPr>
      <w:r>
        <w:rPr>
          <w:rFonts w:ascii="Garamond" w:hAnsi="Garamond"/>
          <w:b/>
          <w:sz w:val="24"/>
          <w:szCs w:val="24"/>
        </w:rPr>
        <w:t>R</w:t>
      </w:r>
      <w:r w:rsidR="00E91055">
        <w:rPr>
          <w:rFonts w:ascii="Garamond" w:hAnsi="Garamond"/>
          <w:b/>
          <w:sz w:val="24"/>
          <w:szCs w:val="24"/>
        </w:rPr>
        <w:t>ole-playing</w:t>
      </w:r>
      <w:r w:rsidR="006D2000">
        <w:rPr>
          <w:rFonts w:ascii="Garamond" w:hAnsi="Garamond"/>
          <w:b/>
          <w:sz w:val="24"/>
          <w:szCs w:val="24"/>
        </w:rPr>
        <w:t>:</w:t>
      </w:r>
      <w:r w:rsidR="006D2000">
        <w:rPr>
          <w:rFonts w:ascii="Garamond" w:hAnsi="Garamond"/>
          <w:sz w:val="24"/>
          <w:szCs w:val="24"/>
        </w:rPr>
        <w:t xml:space="preserve"> o "gioco di ruolo",</w:t>
      </w:r>
      <w:r w:rsidR="006D2000" w:rsidRPr="006D2000">
        <w:rPr>
          <w:rFonts w:ascii="Garamond" w:hAnsi="Garamond"/>
          <w:sz w:val="24"/>
          <w:szCs w:val="24"/>
        </w:rPr>
        <w:t xml:space="preserve"> consiste nella simulazione di una situazione reale attraverso l'identificazione e la recitazione dei diversi ruoli coinvolti. </w:t>
      </w:r>
    </w:p>
    <w:p w:rsidR="006D2000" w:rsidRDefault="006D2000" w:rsidP="006D2000">
      <w:pPr>
        <w:suppressAutoHyphens/>
        <w:spacing w:after="0" w:line="360" w:lineRule="auto"/>
        <w:ind w:left="720"/>
        <w:jc w:val="both"/>
        <w:rPr>
          <w:rFonts w:ascii="Garamond" w:hAnsi="Garamond"/>
          <w:bCs/>
          <w:iCs/>
          <w:sz w:val="24"/>
          <w:szCs w:val="24"/>
        </w:rPr>
      </w:pPr>
      <w:r w:rsidRPr="006D2000">
        <w:rPr>
          <w:rFonts w:ascii="Garamond" w:hAnsi="Garamond"/>
          <w:sz w:val="24"/>
          <w:szCs w:val="24"/>
        </w:rPr>
        <w:t>Proprio la modalità drammaturgica impiegata implica un coinvolgimento globale del soggetto, a livello cognitivo, sociale ed emotivo.</w:t>
      </w:r>
      <w:r w:rsidRPr="006D2000">
        <w:rPr>
          <w:rFonts w:ascii="Garamond" w:hAnsi="Garamond"/>
          <w:bCs/>
          <w:iCs/>
          <w:sz w:val="24"/>
          <w:szCs w:val="24"/>
        </w:rPr>
        <w:t xml:space="preserve"> </w:t>
      </w:r>
    </w:p>
    <w:p w:rsidR="006D2000" w:rsidRDefault="006D2000" w:rsidP="006D2000">
      <w:pPr>
        <w:suppressAutoHyphens/>
        <w:spacing w:after="0" w:line="360" w:lineRule="auto"/>
        <w:ind w:left="720"/>
        <w:jc w:val="both"/>
        <w:rPr>
          <w:rFonts w:ascii="Garamond" w:hAnsi="Garamond"/>
          <w:sz w:val="24"/>
          <w:szCs w:val="24"/>
        </w:rPr>
      </w:pPr>
      <w:r w:rsidRPr="006D2000">
        <w:rPr>
          <w:rFonts w:ascii="Garamond" w:hAnsi="Garamond"/>
          <w:sz w:val="24"/>
          <w:szCs w:val="24"/>
        </w:rPr>
        <w:lastRenderedPageBreak/>
        <w:t xml:space="preserve">Al termine della recitazione è previsto un momento di riflessione e di scambio tra i partecipanti, in merito allo svolgimento del gioco di ruolo ed ai significati che i diversi comportamenti trasmettevano. </w:t>
      </w:r>
    </w:p>
    <w:p w:rsidR="006D2000" w:rsidRDefault="006D2000" w:rsidP="006D2000">
      <w:pPr>
        <w:suppressAutoHyphens/>
        <w:spacing w:after="0" w:line="360" w:lineRule="auto"/>
        <w:ind w:left="720"/>
        <w:jc w:val="both"/>
        <w:rPr>
          <w:rFonts w:ascii="Garamond" w:hAnsi="Garamond"/>
          <w:sz w:val="24"/>
          <w:szCs w:val="24"/>
        </w:rPr>
      </w:pPr>
      <w:r w:rsidRPr="006D2000">
        <w:rPr>
          <w:rFonts w:ascii="Garamond" w:hAnsi="Garamond"/>
          <w:sz w:val="24"/>
          <w:szCs w:val="24"/>
        </w:rPr>
        <w:t xml:space="preserve">Tale momento è fondamentale, in una prospettiva di ricerca, poiché permette di esplorare le relazioni tra la situazione rappresentata e l'esperienza reale dei soggetti. </w:t>
      </w:r>
    </w:p>
    <w:p w:rsidR="00E91055" w:rsidRDefault="006D2000" w:rsidP="00E91055">
      <w:pPr>
        <w:suppressAutoHyphens/>
        <w:spacing w:after="0" w:line="360" w:lineRule="auto"/>
        <w:ind w:left="720"/>
        <w:jc w:val="both"/>
        <w:rPr>
          <w:rFonts w:ascii="Garamond" w:hAnsi="Garamond"/>
          <w:bCs/>
          <w:iCs/>
          <w:sz w:val="24"/>
          <w:szCs w:val="24"/>
        </w:rPr>
      </w:pPr>
      <w:r w:rsidRPr="006D2000">
        <w:rPr>
          <w:rFonts w:ascii="Garamond" w:hAnsi="Garamond"/>
          <w:bCs/>
          <w:iCs/>
          <w:sz w:val="24"/>
          <w:szCs w:val="24"/>
        </w:rPr>
        <w:t>L’origine di tale strategia risiede nello psicodramma moreniano, una tecnica terapeutica di cui è padre lo psichiatra rumeno Jacob L. Moreno (1889-1974), che utilizzò per primo il termine role-playing, per indicare il “gioco di un ruolo libero”.</w:t>
      </w:r>
    </w:p>
    <w:p w:rsidR="00E91055" w:rsidRPr="00E91055" w:rsidRDefault="00E91055" w:rsidP="00E91055">
      <w:pPr>
        <w:pStyle w:val="NormaleWeb"/>
        <w:numPr>
          <w:ilvl w:val="0"/>
          <w:numId w:val="28"/>
        </w:numPr>
        <w:spacing w:before="0" w:beforeAutospacing="0" w:after="0" w:afterAutospacing="0" w:line="360" w:lineRule="auto"/>
        <w:jc w:val="both"/>
        <w:rPr>
          <w:rFonts w:ascii="Garamond" w:eastAsia="HG Mincho Light J" w:hAnsi="Garamond" w:cs="Arial"/>
        </w:rPr>
      </w:pPr>
      <w:r w:rsidRPr="00E91055">
        <w:rPr>
          <w:rFonts w:ascii="Garamond" w:hAnsi="Garamond"/>
          <w:b/>
          <w:bCs/>
          <w:iCs/>
        </w:rPr>
        <w:t>Metodo Jigsaw</w:t>
      </w:r>
      <w:r>
        <w:rPr>
          <w:rFonts w:ascii="Garamond" w:hAnsi="Garamond"/>
          <w:b/>
          <w:bCs/>
          <w:iCs/>
        </w:rPr>
        <w:t>:</w:t>
      </w:r>
      <w:r w:rsidRPr="00E91055">
        <w:rPr>
          <w:rFonts w:ascii="Garamond" w:hAnsi="Garamond" w:cs="Arial"/>
        </w:rPr>
        <w:t xml:space="preserve"> letteralmente puzzle o gioco di costruzioni, è stato sviluppato da Aronsons e dai suoi studenti dell’Università del Texas e dell’Università di California negli anni settanta. </w:t>
      </w:r>
    </w:p>
    <w:p w:rsidR="00E91055" w:rsidRDefault="00E91055" w:rsidP="00E91055">
      <w:pPr>
        <w:pStyle w:val="NormaleWeb"/>
        <w:spacing w:before="0" w:beforeAutospacing="0" w:after="0" w:afterAutospacing="0" w:line="360" w:lineRule="auto"/>
        <w:ind w:left="720"/>
        <w:jc w:val="both"/>
        <w:rPr>
          <w:rFonts w:ascii="Garamond" w:eastAsia="HG Mincho Light J" w:hAnsi="Garamond" w:cs="Arial"/>
        </w:rPr>
      </w:pPr>
      <w:r w:rsidRPr="00E91055">
        <w:rPr>
          <w:rFonts w:ascii="Garamond" w:hAnsi="Garamond" w:cs="Arial"/>
        </w:rPr>
        <w:t xml:space="preserve">Il metodo è stato successivamente sviluppato da Slavin che ha maggiormente centrato il lavoro sullo </w:t>
      </w:r>
      <w:r w:rsidRPr="00E91055">
        <w:rPr>
          <w:rFonts w:ascii="Garamond" w:eastAsia="HG Mincho Light J" w:hAnsi="Garamond" w:cs="Arial"/>
        </w:rPr>
        <w:t>sviluppo di concetti piuttosto che sulle abilità e l’integrazione.</w:t>
      </w:r>
    </w:p>
    <w:p w:rsidR="00E91055" w:rsidRDefault="00E91055" w:rsidP="00E91055">
      <w:pPr>
        <w:pStyle w:val="NormaleWeb"/>
        <w:spacing w:before="0" w:beforeAutospacing="0" w:after="0" w:afterAutospacing="0" w:line="360" w:lineRule="auto"/>
        <w:ind w:left="720"/>
        <w:jc w:val="both"/>
        <w:rPr>
          <w:rFonts w:ascii="Garamond" w:eastAsia="HG Mincho Light J" w:hAnsi="Garamond" w:cs="Arial"/>
        </w:rPr>
      </w:pPr>
      <w:r w:rsidRPr="00E91055">
        <w:rPr>
          <w:rFonts w:ascii="Garamond" w:hAnsi="Garamond" w:cs="Arial"/>
        </w:rPr>
        <w:t>Il Jigsaw</w:t>
      </w:r>
      <w:r w:rsidRPr="00E91055">
        <w:rPr>
          <w:rFonts w:ascii="Garamond" w:eastAsia="HG Mincho Light J" w:hAnsi="Garamond" w:cs="Arial"/>
        </w:rPr>
        <w:t xml:space="preserve"> si caratterizza per l’enfasi posta sulla strutturazione dell’interazione tra gruppi eterogenei formati da 3 a 6 studenti, in cui ad ogni studente viene assegnata una parte del compito sulla quale si può preparare e confrontare in un gruppo parallelo. </w:t>
      </w:r>
    </w:p>
    <w:p w:rsidR="00E91055" w:rsidRPr="00E91055" w:rsidRDefault="00E91055" w:rsidP="00E91055">
      <w:pPr>
        <w:pStyle w:val="NormaleWeb"/>
        <w:spacing w:before="0" w:beforeAutospacing="0" w:after="0" w:afterAutospacing="0" w:line="360" w:lineRule="auto"/>
        <w:ind w:left="720"/>
        <w:jc w:val="both"/>
        <w:rPr>
          <w:rFonts w:ascii="Garamond" w:eastAsia="HG Mincho Light J" w:hAnsi="Garamond" w:cs="Arial"/>
        </w:rPr>
      </w:pPr>
      <w:r w:rsidRPr="00E91055">
        <w:rPr>
          <w:rFonts w:ascii="Garamond" w:eastAsia="HG Mincho Light J" w:hAnsi="Garamond" w:cs="Arial"/>
        </w:rPr>
        <w:t>C</w:t>
      </w:r>
      <w:r w:rsidRPr="00E91055">
        <w:rPr>
          <w:rFonts w:ascii="Garamond" w:hAnsi="Garamond" w:cs="Arial"/>
        </w:rPr>
        <w:t>ome in un puzzle il lavoro svolto da ciascuno è essenziale per la piena comprensione e il completamento del prodotto finale</w:t>
      </w:r>
      <w:r w:rsidRPr="00E91055">
        <w:rPr>
          <w:rFonts w:ascii="Garamond" w:eastAsia="HG Mincho Light J" w:hAnsi="Garamond" w:cs="Arial"/>
        </w:rPr>
        <w:t xml:space="preserve">. </w:t>
      </w:r>
    </w:p>
    <w:p w:rsidR="00E91055" w:rsidRPr="00E91055" w:rsidRDefault="00E91055" w:rsidP="00E91055">
      <w:pPr>
        <w:numPr>
          <w:ilvl w:val="0"/>
          <w:numId w:val="18"/>
        </w:numPr>
        <w:suppressAutoHyphens/>
        <w:spacing w:after="0" w:line="360" w:lineRule="auto"/>
        <w:jc w:val="both"/>
        <w:rPr>
          <w:rStyle w:val="apple-style-span"/>
          <w:rFonts w:ascii="Garamond" w:hAnsi="Garamond"/>
          <w:b/>
          <w:bCs/>
          <w:iCs/>
          <w:sz w:val="24"/>
          <w:szCs w:val="24"/>
        </w:rPr>
      </w:pPr>
      <w:r>
        <w:rPr>
          <w:rFonts w:ascii="Garamond" w:hAnsi="Garamond"/>
          <w:b/>
          <w:bCs/>
          <w:iCs/>
          <w:sz w:val="24"/>
          <w:szCs w:val="24"/>
        </w:rPr>
        <w:t xml:space="preserve">Reciprocal teaching: </w:t>
      </w:r>
      <w:r>
        <w:rPr>
          <w:rFonts w:ascii="Garamond" w:hAnsi="Garamond"/>
          <w:bCs/>
          <w:iCs/>
          <w:sz w:val="24"/>
          <w:szCs w:val="24"/>
        </w:rPr>
        <w:t xml:space="preserve">è </w:t>
      </w:r>
      <w:r w:rsidRPr="00E91055">
        <w:rPr>
          <w:rStyle w:val="apple-style-span"/>
          <w:rFonts w:ascii="Garamond" w:hAnsi="Garamond"/>
          <w:sz w:val="24"/>
          <w:szCs w:val="24"/>
          <w:shd w:val="clear" w:color="auto" w:fill="FFFFFF"/>
        </w:rPr>
        <w:t>un'attività d'istruzione sotto forma di dialogo fra gli insegnanti e gli studenti per quant</w:t>
      </w:r>
      <w:r>
        <w:rPr>
          <w:rStyle w:val="apple-style-span"/>
          <w:rFonts w:ascii="Garamond" w:hAnsi="Garamond"/>
          <w:sz w:val="24"/>
          <w:szCs w:val="24"/>
          <w:shd w:val="clear" w:color="auto" w:fill="FFFFFF"/>
        </w:rPr>
        <w:t>o riguarda i segmenti di testo;</w:t>
      </w:r>
      <w:r w:rsidRPr="00E91055">
        <w:rPr>
          <w:rStyle w:val="apple-style-span"/>
          <w:rFonts w:ascii="Garamond" w:hAnsi="Garamond"/>
          <w:sz w:val="24"/>
          <w:szCs w:val="24"/>
          <w:shd w:val="clear" w:color="auto" w:fill="FFFFFF"/>
        </w:rPr>
        <w:t xml:space="preserve"> è una tecnica eccellente della lettura che aiuta il processo d'istruzione. </w:t>
      </w:r>
    </w:p>
    <w:p w:rsidR="00E91055" w:rsidRDefault="00E91055" w:rsidP="00E91055">
      <w:pPr>
        <w:suppressAutoHyphens/>
        <w:spacing w:after="0" w:line="360" w:lineRule="auto"/>
        <w:ind w:left="720"/>
        <w:jc w:val="both"/>
        <w:rPr>
          <w:rStyle w:val="apple-style-span"/>
          <w:rFonts w:ascii="Garamond" w:hAnsi="Garamond"/>
          <w:sz w:val="24"/>
          <w:szCs w:val="24"/>
          <w:shd w:val="clear" w:color="auto" w:fill="FFFFFF"/>
        </w:rPr>
      </w:pPr>
      <w:r w:rsidRPr="00E91055">
        <w:rPr>
          <w:rStyle w:val="apple-style-span"/>
          <w:rFonts w:ascii="Garamond" w:hAnsi="Garamond"/>
          <w:sz w:val="24"/>
          <w:szCs w:val="24"/>
          <w:shd w:val="clear" w:color="auto" w:fill="FFFFFF"/>
        </w:rPr>
        <w:t xml:space="preserve">Un approccio reciproco fornisce agli studenti quattro strategie specifiche della lettura che sono usate attivamente e coscientemente come testi - chiarendo, predicendo, interrogando e riassumendo. </w:t>
      </w:r>
    </w:p>
    <w:p w:rsidR="00D90673" w:rsidRPr="00E91055" w:rsidRDefault="00E91055" w:rsidP="00E91055">
      <w:pPr>
        <w:suppressAutoHyphens/>
        <w:spacing w:after="0" w:line="360" w:lineRule="auto"/>
        <w:ind w:left="720"/>
        <w:jc w:val="both"/>
        <w:rPr>
          <w:rFonts w:ascii="Garamond" w:hAnsi="Garamond"/>
          <w:b/>
          <w:bCs/>
          <w:iCs/>
          <w:sz w:val="24"/>
          <w:szCs w:val="24"/>
        </w:rPr>
      </w:pPr>
      <w:r w:rsidRPr="00E91055">
        <w:rPr>
          <w:rStyle w:val="apple-style-span"/>
          <w:rFonts w:ascii="Garamond" w:hAnsi="Garamond"/>
          <w:sz w:val="24"/>
          <w:szCs w:val="24"/>
          <w:shd w:val="clear" w:color="auto" w:fill="FFFFFF"/>
        </w:rPr>
        <w:t>Palinscar (1986) crede che lo scopo di insegnamento reciproco sia di facilitare uno sforzo di gruppo fra l'insegnante e gli studenti come pure fra gli studenti nel compito di portare il significato al testo.</w:t>
      </w:r>
      <w:r w:rsidRPr="00E91055">
        <w:rPr>
          <w:rFonts w:ascii="Garamond" w:hAnsi="Garamond"/>
          <w:b/>
          <w:bCs/>
          <w:iCs/>
          <w:sz w:val="24"/>
          <w:szCs w:val="24"/>
        </w:rPr>
        <w:t xml:space="preserve"> </w:t>
      </w:r>
    </w:p>
    <w:p w:rsidR="00D90673" w:rsidRPr="00E91055" w:rsidRDefault="00D90673" w:rsidP="00E91055">
      <w:pPr>
        <w:spacing w:after="0" w:line="360" w:lineRule="auto"/>
        <w:jc w:val="both"/>
        <w:rPr>
          <w:rFonts w:ascii="Garamond" w:hAnsi="Garamond"/>
          <w:sz w:val="24"/>
          <w:szCs w:val="24"/>
          <w:lang w:eastAsia="it-IT"/>
        </w:rPr>
      </w:pPr>
    </w:p>
    <w:p w:rsidR="00D90673" w:rsidRDefault="00D90673" w:rsidP="001A3D48">
      <w:pPr>
        <w:spacing w:after="0" w:line="360" w:lineRule="auto"/>
        <w:jc w:val="both"/>
        <w:rPr>
          <w:rFonts w:ascii="Garamond" w:hAnsi="Garamond"/>
          <w:sz w:val="24"/>
          <w:szCs w:val="24"/>
          <w:lang w:eastAsia="it-IT"/>
        </w:rPr>
      </w:pPr>
    </w:p>
    <w:p w:rsidR="000126FA" w:rsidRDefault="000126FA" w:rsidP="00D90673">
      <w:pPr>
        <w:spacing w:after="0" w:line="360" w:lineRule="auto"/>
        <w:rPr>
          <w:rFonts w:ascii="Garamond" w:hAnsi="Garamond" w:cs="Arial"/>
          <w:sz w:val="24"/>
          <w:szCs w:val="24"/>
        </w:rPr>
      </w:pPr>
    </w:p>
    <w:p w:rsidR="000126FA" w:rsidRDefault="000126FA" w:rsidP="00D90673">
      <w:pPr>
        <w:spacing w:after="0" w:line="360" w:lineRule="auto"/>
        <w:rPr>
          <w:rFonts w:ascii="Garamond" w:hAnsi="Garamond" w:cs="Arial"/>
          <w:sz w:val="24"/>
          <w:szCs w:val="24"/>
        </w:rPr>
      </w:pPr>
    </w:p>
    <w:p w:rsidR="00BF17AC" w:rsidRPr="00BF17AC" w:rsidRDefault="00BF17AC" w:rsidP="00BF17AC">
      <w:pPr>
        <w:tabs>
          <w:tab w:val="left" w:pos="6765"/>
        </w:tabs>
        <w:spacing w:after="0" w:line="360" w:lineRule="auto"/>
        <w:jc w:val="both"/>
        <w:rPr>
          <w:rFonts w:ascii="Garamond" w:hAnsi="Garamond" w:cs="Arial"/>
          <w:b/>
          <w:sz w:val="24"/>
          <w:szCs w:val="24"/>
        </w:rPr>
      </w:pPr>
      <w:r w:rsidRPr="00BF17AC">
        <w:rPr>
          <w:rFonts w:ascii="Garamond" w:hAnsi="Garamond" w:cs="Arial"/>
          <w:b/>
          <w:sz w:val="24"/>
          <w:szCs w:val="24"/>
        </w:rPr>
        <w:t>Bibliografia</w:t>
      </w:r>
    </w:p>
    <w:p w:rsidR="00BF17AC" w:rsidRDefault="00BF17AC" w:rsidP="00BF17AC">
      <w:pPr>
        <w:shd w:val="clear" w:color="auto" w:fill="FFFFFF"/>
        <w:spacing w:after="0" w:line="360" w:lineRule="auto"/>
        <w:rPr>
          <w:rFonts w:ascii="Garamond" w:hAnsi="Garamond" w:cs="Arial"/>
          <w:sz w:val="24"/>
          <w:szCs w:val="24"/>
        </w:rPr>
      </w:pPr>
      <w:r>
        <w:rPr>
          <w:rFonts w:ascii="Garamond" w:hAnsi="Garamond" w:cs="Arial"/>
          <w:sz w:val="24"/>
          <w:szCs w:val="24"/>
        </w:rPr>
        <w:t xml:space="preserve">Giorgio Chiosso (a cura), </w:t>
      </w:r>
      <w:r w:rsidRPr="00BF17AC">
        <w:rPr>
          <w:rFonts w:ascii="Garamond" w:hAnsi="Garamond" w:cs="Arial"/>
          <w:i/>
          <w:sz w:val="24"/>
          <w:szCs w:val="24"/>
        </w:rPr>
        <w:t>Elementi di pedagogia</w:t>
      </w:r>
      <w:r>
        <w:rPr>
          <w:rFonts w:ascii="Garamond" w:hAnsi="Garamond" w:cs="Arial"/>
          <w:sz w:val="24"/>
          <w:szCs w:val="24"/>
        </w:rPr>
        <w:t>, Editrice La scuola, Milano, 2002.</w:t>
      </w:r>
    </w:p>
    <w:p w:rsidR="00BF17AC" w:rsidRPr="00BF17AC" w:rsidRDefault="00BF17AC" w:rsidP="00BF17AC">
      <w:pPr>
        <w:shd w:val="clear" w:color="auto" w:fill="FFFFFF"/>
        <w:spacing w:after="0" w:line="360" w:lineRule="auto"/>
        <w:rPr>
          <w:rFonts w:ascii="Garamond" w:eastAsia="Times New Roman" w:hAnsi="Garamond" w:cs="Arial"/>
          <w:color w:val="000000"/>
          <w:sz w:val="24"/>
          <w:szCs w:val="24"/>
          <w:lang w:eastAsia="it-IT"/>
        </w:rPr>
      </w:pPr>
      <w:r>
        <w:rPr>
          <w:rFonts w:ascii="Garamond" w:hAnsi="Garamond" w:cs="Arial"/>
          <w:sz w:val="24"/>
          <w:szCs w:val="24"/>
        </w:rPr>
        <w:t xml:space="preserve">Giorgio Chiosso, </w:t>
      </w:r>
      <w:r w:rsidRPr="00BF17AC">
        <w:rPr>
          <w:rFonts w:ascii="Garamond" w:hAnsi="Garamond" w:cs="Arial"/>
          <w:i/>
          <w:sz w:val="24"/>
          <w:szCs w:val="24"/>
        </w:rPr>
        <w:t>I significati dell’educazione</w:t>
      </w:r>
      <w:r>
        <w:rPr>
          <w:rFonts w:ascii="Garamond" w:hAnsi="Garamond" w:cs="Arial"/>
          <w:sz w:val="24"/>
          <w:szCs w:val="24"/>
        </w:rPr>
        <w:t xml:space="preserve">, Edizione Mondadori Università, Milano, 2009. </w:t>
      </w:r>
    </w:p>
    <w:p w:rsidR="00BF17AC" w:rsidRPr="00BF17AC" w:rsidRDefault="00BF17AC" w:rsidP="00D90673">
      <w:pPr>
        <w:shd w:val="clear" w:color="auto" w:fill="FFFFFF"/>
        <w:spacing w:after="0" w:line="360" w:lineRule="auto"/>
        <w:rPr>
          <w:rFonts w:ascii="Garamond" w:hAnsi="Garamond" w:cs="Arial"/>
        </w:rPr>
      </w:pPr>
      <w:r w:rsidRPr="00BF17AC">
        <w:rPr>
          <w:rFonts w:ascii="Garamond" w:hAnsi="Garamond" w:cs="Arial"/>
        </w:rPr>
        <w:t xml:space="preserve">Francesca Gobbo (a cura), </w:t>
      </w:r>
      <w:r w:rsidR="00D90673" w:rsidRPr="00BF17AC">
        <w:rPr>
          <w:rFonts w:ascii="Garamond" w:hAnsi="Garamond" w:cs="Arial"/>
          <w:i/>
        </w:rPr>
        <w:t>Il cooperative Learning nelle società multiculturali</w:t>
      </w:r>
      <w:r w:rsidRPr="00BF17AC">
        <w:rPr>
          <w:rFonts w:ascii="Garamond" w:hAnsi="Garamond" w:cs="Arial"/>
        </w:rPr>
        <w:t>,</w:t>
      </w:r>
      <w:r w:rsidR="00D90673" w:rsidRPr="00BF17AC">
        <w:rPr>
          <w:rFonts w:ascii="Garamond" w:hAnsi="Garamond" w:cs="Arial"/>
        </w:rPr>
        <w:t xml:space="preserve"> </w:t>
      </w:r>
      <w:r w:rsidRPr="00BF17AC">
        <w:rPr>
          <w:rFonts w:ascii="Garamond" w:hAnsi="Garamond" w:cs="Arial"/>
        </w:rPr>
        <w:t>E</w:t>
      </w:r>
      <w:r w:rsidR="00D90673" w:rsidRPr="00BF17AC">
        <w:rPr>
          <w:rFonts w:ascii="Garamond" w:hAnsi="Garamond" w:cs="Arial"/>
        </w:rPr>
        <w:t>dizione unicopoli, Milano, 2010.</w:t>
      </w:r>
    </w:p>
    <w:p w:rsidR="00A50B85" w:rsidRPr="009D61FB" w:rsidRDefault="009E431F" w:rsidP="009D61FB">
      <w:pPr>
        <w:pStyle w:val="Titolo1"/>
        <w:jc w:val="center"/>
        <w:rPr>
          <w:rFonts w:ascii="Garamond" w:hAnsi="Garamond" w:cs="Arial"/>
        </w:rPr>
      </w:pPr>
      <w:bookmarkStart w:id="10" w:name="_Toc311848285"/>
      <w:r w:rsidRPr="009D61FB">
        <w:rPr>
          <w:rFonts w:ascii="Garamond" w:hAnsi="Garamond" w:cs="Arial"/>
        </w:rPr>
        <w:lastRenderedPageBreak/>
        <w:t>6. Risorse umane e materiali</w:t>
      </w:r>
      <w:bookmarkEnd w:id="10"/>
    </w:p>
    <w:p w:rsidR="009D61FB" w:rsidRPr="009D61FB" w:rsidRDefault="009E431F" w:rsidP="009D61FB">
      <w:pPr>
        <w:pStyle w:val="Titolo1"/>
        <w:jc w:val="center"/>
        <w:rPr>
          <w:rFonts w:ascii="Garamond" w:hAnsi="Garamond" w:cs="Arial"/>
        </w:rPr>
      </w:pPr>
      <w:bookmarkStart w:id="11" w:name="_Toc311845901"/>
      <w:bookmarkStart w:id="12" w:name="_Toc311848286"/>
      <w:r w:rsidRPr="009D61FB">
        <w:rPr>
          <w:rFonts w:ascii="Garamond" w:hAnsi="Garamond" w:cs="Arial"/>
        </w:rPr>
        <w:t>(interne ed esterne all’organizzazione)</w:t>
      </w:r>
      <w:bookmarkEnd w:id="11"/>
      <w:bookmarkEnd w:id="12"/>
    </w:p>
    <w:p w:rsidR="009E431F" w:rsidRDefault="009E431F" w:rsidP="00A50B85">
      <w:pPr>
        <w:spacing w:before="240" w:after="0" w:line="360" w:lineRule="auto"/>
        <w:jc w:val="both"/>
        <w:rPr>
          <w:rFonts w:ascii="Garamond" w:hAnsi="Garamond" w:cs="Arial"/>
          <w:sz w:val="24"/>
          <w:szCs w:val="24"/>
        </w:rPr>
      </w:pPr>
      <w:r>
        <w:rPr>
          <w:rFonts w:ascii="Garamond" w:hAnsi="Garamond" w:cs="Arial"/>
          <w:sz w:val="24"/>
          <w:szCs w:val="24"/>
        </w:rPr>
        <w:t>Le risorse umane utilizzate nel progetto sono:</w:t>
      </w:r>
    </w:p>
    <w:p w:rsidR="009E431F" w:rsidRDefault="00FD1A07" w:rsidP="00FF4CB2">
      <w:pPr>
        <w:numPr>
          <w:ilvl w:val="0"/>
          <w:numId w:val="18"/>
        </w:numPr>
        <w:spacing w:after="0" w:line="360" w:lineRule="auto"/>
        <w:jc w:val="both"/>
        <w:rPr>
          <w:rFonts w:ascii="Garamond" w:hAnsi="Garamond" w:cs="Arial"/>
          <w:sz w:val="24"/>
          <w:szCs w:val="24"/>
        </w:rPr>
      </w:pPr>
      <w:r>
        <w:rPr>
          <w:rFonts w:ascii="Garamond" w:hAnsi="Garamond" w:cs="Arial"/>
          <w:sz w:val="24"/>
          <w:szCs w:val="24"/>
        </w:rPr>
        <w:t>un formatore esperto di Cooperative Learning;</w:t>
      </w:r>
    </w:p>
    <w:p w:rsidR="00FD1A07" w:rsidRDefault="00FD1A07" w:rsidP="00FF4CB2">
      <w:pPr>
        <w:numPr>
          <w:ilvl w:val="0"/>
          <w:numId w:val="18"/>
        </w:numPr>
        <w:spacing w:after="0" w:line="360" w:lineRule="auto"/>
        <w:jc w:val="both"/>
        <w:rPr>
          <w:rFonts w:ascii="Garamond" w:hAnsi="Garamond" w:cs="Arial"/>
          <w:sz w:val="24"/>
          <w:szCs w:val="24"/>
        </w:rPr>
      </w:pPr>
      <w:r>
        <w:rPr>
          <w:rFonts w:ascii="Garamond" w:hAnsi="Garamond" w:cs="Arial"/>
          <w:sz w:val="24"/>
          <w:szCs w:val="24"/>
        </w:rPr>
        <w:t>un formatore esperto del metodo CLIL;</w:t>
      </w:r>
    </w:p>
    <w:p w:rsidR="00FD1A07" w:rsidRDefault="00FD1A07" w:rsidP="00FF4CB2">
      <w:pPr>
        <w:numPr>
          <w:ilvl w:val="0"/>
          <w:numId w:val="18"/>
        </w:numPr>
        <w:spacing w:after="0" w:line="360" w:lineRule="auto"/>
        <w:jc w:val="both"/>
        <w:rPr>
          <w:rFonts w:ascii="Garamond" w:hAnsi="Garamond" w:cs="Arial"/>
          <w:sz w:val="24"/>
          <w:szCs w:val="24"/>
        </w:rPr>
      </w:pPr>
      <w:r>
        <w:rPr>
          <w:rFonts w:ascii="Garamond" w:hAnsi="Garamond" w:cs="Arial"/>
          <w:sz w:val="24"/>
          <w:szCs w:val="24"/>
        </w:rPr>
        <w:t>un insegnante con esperienza pregressa nel Cooperative Learning che porta la sua testimonianza;</w:t>
      </w:r>
    </w:p>
    <w:p w:rsidR="00FD1A07" w:rsidRDefault="00FD1A07" w:rsidP="00FF4CB2">
      <w:pPr>
        <w:numPr>
          <w:ilvl w:val="0"/>
          <w:numId w:val="18"/>
        </w:numPr>
        <w:spacing w:after="0" w:line="360" w:lineRule="auto"/>
        <w:jc w:val="both"/>
        <w:rPr>
          <w:rFonts w:ascii="Garamond" w:hAnsi="Garamond" w:cs="Arial"/>
          <w:sz w:val="24"/>
          <w:szCs w:val="24"/>
        </w:rPr>
      </w:pPr>
      <w:r>
        <w:rPr>
          <w:rFonts w:ascii="Garamond" w:hAnsi="Garamond" w:cs="Arial"/>
          <w:sz w:val="24"/>
          <w:szCs w:val="24"/>
        </w:rPr>
        <w:t>10 insegnanti, 5 di scienze naturali e 5 di inglese, che partecipano al corso di formazione.</w:t>
      </w:r>
    </w:p>
    <w:p w:rsidR="00FD1A07" w:rsidRDefault="00FD1A07" w:rsidP="00FD1A07">
      <w:pPr>
        <w:spacing w:after="0" w:line="360" w:lineRule="auto"/>
        <w:jc w:val="both"/>
        <w:rPr>
          <w:rFonts w:ascii="Garamond" w:hAnsi="Garamond" w:cs="Arial"/>
          <w:sz w:val="24"/>
          <w:szCs w:val="24"/>
        </w:rPr>
      </w:pPr>
    </w:p>
    <w:p w:rsidR="00FD1A07" w:rsidRDefault="00FD1A07" w:rsidP="00FD1A07">
      <w:pPr>
        <w:spacing w:after="0" w:line="360" w:lineRule="auto"/>
        <w:jc w:val="both"/>
        <w:rPr>
          <w:rFonts w:ascii="Garamond" w:hAnsi="Garamond" w:cs="Arial"/>
          <w:sz w:val="24"/>
          <w:szCs w:val="24"/>
        </w:rPr>
      </w:pPr>
      <w:r>
        <w:rPr>
          <w:rFonts w:ascii="Garamond" w:hAnsi="Garamond" w:cs="Arial"/>
          <w:sz w:val="24"/>
          <w:szCs w:val="24"/>
        </w:rPr>
        <w:t>Le risorse materiali utilizzate per la realizzazione del corso sono:</w:t>
      </w:r>
    </w:p>
    <w:p w:rsidR="00FD1A07" w:rsidRDefault="00FD1A07" w:rsidP="00FF4CB2">
      <w:pPr>
        <w:numPr>
          <w:ilvl w:val="0"/>
          <w:numId w:val="22"/>
        </w:numPr>
        <w:spacing w:after="0" w:line="360" w:lineRule="auto"/>
        <w:jc w:val="both"/>
        <w:rPr>
          <w:rFonts w:ascii="Garamond" w:hAnsi="Garamond" w:cs="Arial"/>
          <w:sz w:val="24"/>
          <w:szCs w:val="24"/>
        </w:rPr>
      </w:pPr>
      <w:r>
        <w:rPr>
          <w:rFonts w:ascii="Garamond" w:hAnsi="Garamond" w:cs="Arial"/>
          <w:sz w:val="24"/>
          <w:szCs w:val="24"/>
        </w:rPr>
        <w:t>aula scolastica;</w:t>
      </w:r>
    </w:p>
    <w:p w:rsidR="00FD1A07" w:rsidRDefault="00FD1A07" w:rsidP="00FF4CB2">
      <w:pPr>
        <w:numPr>
          <w:ilvl w:val="0"/>
          <w:numId w:val="21"/>
        </w:numPr>
        <w:spacing w:after="0" w:line="360" w:lineRule="auto"/>
        <w:jc w:val="both"/>
        <w:rPr>
          <w:rFonts w:ascii="Garamond" w:hAnsi="Garamond" w:cs="Arial"/>
          <w:sz w:val="24"/>
          <w:szCs w:val="24"/>
        </w:rPr>
      </w:pPr>
      <w:r>
        <w:rPr>
          <w:rFonts w:ascii="Garamond" w:hAnsi="Garamond" w:cs="Arial"/>
          <w:sz w:val="24"/>
          <w:szCs w:val="24"/>
        </w:rPr>
        <w:t>dispense teoriche sul metodo del Cooperative Learning;</w:t>
      </w:r>
    </w:p>
    <w:p w:rsidR="00FD1A07" w:rsidRDefault="00FD1A07" w:rsidP="00FF4CB2">
      <w:pPr>
        <w:numPr>
          <w:ilvl w:val="0"/>
          <w:numId w:val="21"/>
        </w:numPr>
        <w:spacing w:after="0" w:line="360" w:lineRule="auto"/>
        <w:jc w:val="both"/>
        <w:rPr>
          <w:rFonts w:ascii="Garamond" w:hAnsi="Garamond" w:cs="Arial"/>
          <w:sz w:val="24"/>
          <w:szCs w:val="24"/>
        </w:rPr>
      </w:pPr>
      <w:r>
        <w:rPr>
          <w:rFonts w:ascii="Garamond" w:hAnsi="Garamond" w:cs="Arial"/>
          <w:sz w:val="24"/>
          <w:szCs w:val="24"/>
        </w:rPr>
        <w:t>dispense teoriche sul metodo del CLIL;</w:t>
      </w:r>
    </w:p>
    <w:p w:rsidR="00FD1A07" w:rsidRDefault="00FD1A07" w:rsidP="00FF4CB2">
      <w:pPr>
        <w:numPr>
          <w:ilvl w:val="0"/>
          <w:numId w:val="21"/>
        </w:numPr>
        <w:spacing w:after="0" w:line="360" w:lineRule="auto"/>
        <w:jc w:val="both"/>
        <w:rPr>
          <w:rFonts w:ascii="Garamond" w:hAnsi="Garamond" w:cs="Arial"/>
          <w:sz w:val="24"/>
          <w:szCs w:val="24"/>
        </w:rPr>
      </w:pPr>
      <w:r>
        <w:rPr>
          <w:rFonts w:ascii="Garamond" w:hAnsi="Garamond" w:cs="Arial"/>
          <w:sz w:val="24"/>
          <w:szCs w:val="24"/>
        </w:rPr>
        <w:t>personal computer con videoproiettore;</w:t>
      </w:r>
    </w:p>
    <w:p w:rsidR="00FD1A07" w:rsidRDefault="00FD1A07" w:rsidP="00FF4CB2">
      <w:pPr>
        <w:numPr>
          <w:ilvl w:val="0"/>
          <w:numId w:val="21"/>
        </w:numPr>
        <w:spacing w:after="0" w:line="360" w:lineRule="auto"/>
        <w:jc w:val="both"/>
        <w:rPr>
          <w:rFonts w:ascii="Garamond" w:hAnsi="Garamond" w:cs="Arial"/>
          <w:sz w:val="24"/>
          <w:szCs w:val="24"/>
        </w:rPr>
      </w:pPr>
      <w:r>
        <w:rPr>
          <w:rFonts w:ascii="Garamond" w:hAnsi="Garamond" w:cs="Arial"/>
          <w:sz w:val="24"/>
          <w:szCs w:val="24"/>
        </w:rPr>
        <w:t>slide da proiettare durante il corso di formazione</w:t>
      </w:r>
      <w:r w:rsidR="00816A40">
        <w:rPr>
          <w:rFonts w:ascii="Garamond" w:hAnsi="Garamond" w:cs="Arial"/>
          <w:sz w:val="24"/>
          <w:szCs w:val="24"/>
        </w:rPr>
        <w:t>.</w:t>
      </w:r>
    </w:p>
    <w:p w:rsidR="00816A40" w:rsidRDefault="00816A40" w:rsidP="00816A40">
      <w:pPr>
        <w:spacing w:after="0" w:line="360" w:lineRule="auto"/>
        <w:jc w:val="both"/>
        <w:rPr>
          <w:rFonts w:ascii="Garamond" w:hAnsi="Garamond" w:cs="Arial"/>
          <w:sz w:val="24"/>
          <w:szCs w:val="24"/>
        </w:rPr>
      </w:pPr>
    </w:p>
    <w:p w:rsidR="00816A40" w:rsidRDefault="00816A40" w:rsidP="00816A40">
      <w:pPr>
        <w:spacing w:after="0" w:line="360" w:lineRule="auto"/>
        <w:jc w:val="both"/>
        <w:rPr>
          <w:rFonts w:ascii="Garamond" w:hAnsi="Garamond" w:cs="Arial"/>
          <w:sz w:val="24"/>
          <w:szCs w:val="24"/>
        </w:rPr>
      </w:pPr>
      <w:r>
        <w:rPr>
          <w:rFonts w:ascii="Garamond" w:hAnsi="Garamond" w:cs="Arial"/>
          <w:sz w:val="24"/>
          <w:szCs w:val="24"/>
        </w:rPr>
        <w:t>Stima dei costi: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2444"/>
        <w:gridCol w:w="2445"/>
        <w:gridCol w:w="2445"/>
      </w:tblGrid>
      <w:tr w:rsidR="00E26FA9" w:rsidRPr="000B3532" w:rsidTr="000B3532">
        <w:trPr>
          <w:trHeight w:val="1115"/>
          <w:jc w:val="center"/>
        </w:trPr>
        <w:tc>
          <w:tcPr>
            <w:tcW w:w="2444" w:type="dxa"/>
            <w:shd w:val="clear" w:color="auto" w:fill="auto"/>
          </w:tcPr>
          <w:p w:rsidR="004C56A4" w:rsidRPr="000B3532" w:rsidRDefault="004C56A4" w:rsidP="000B3532">
            <w:pPr>
              <w:spacing w:after="0" w:line="360" w:lineRule="auto"/>
              <w:jc w:val="center"/>
              <w:rPr>
                <w:rFonts w:ascii="Garamond" w:eastAsia="Times New Roman" w:hAnsi="Garamond" w:cs="Arial"/>
                <w:b/>
                <w:sz w:val="24"/>
                <w:szCs w:val="24"/>
              </w:rPr>
            </w:pPr>
          </w:p>
          <w:p w:rsidR="00E26FA9" w:rsidRPr="000B3532" w:rsidRDefault="00E26FA9" w:rsidP="000B3532">
            <w:pPr>
              <w:spacing w:after="0" w:line="360" w:lineRule="auto"/>
              <w:jc w:val="center"/>
              <w:rPr>
                <w:rFonts w:ascii="Garamond" w:eastAsia="Times New Roman" w:hAnsi="Garamond" w:cs="Arial"/>
                <w:b/>
                <w:sz w:val="24"/>
                <w:szCs w:val="24"/>
              </w:rPr>
            </w:pPr>
            <w:r w:rsidRPr="000B3532">
              <w:rPr>
                <w:rFonts w:ascii="Garamond" w:eastAsia="Times New Roman" w:hAnsi="Garamond" w:cs="Arial"/>
                <w:b/>
                <w:sz w:val="24"/>
                <w:szCs w:val="24"/>
              </w:rPr>
              <w:t>Risorse umane</w:t>
            </w:r>
          </w:p>
        </w:tc>
        <w:tc>
          <w:tcPr>
            <w:tcW w:w="2444" w:type="dxa"/>
            <w:shd w:val="clear" w:color="auto" w:fill="auto"/>
          </w:tcPr>
          <w:p w:rsidR="002B3D57" w:rsidRPr="000B3532" w:rsidRDefault="002B3D57" w:rsidP="000B3532">
            <w:pPr>
              <w:spacing w:after="0" w:line="360" w:lineRule="auto"/>
              <w:jc w:val="center"/>
              <w:rPr>
                <w:rFonts w:ascii="Garamond" w:eastAsia="Times New Roman" w:hAnsi="Garamond" w:cs="Arial"/>
                <w:b/>
                <w:sz w:val="24"/>
                <w:szCs w:val="24"/>
              </w:rPr>
            </w:pPr>
          </w:p>
          <w:p w:rsidR="00E26FA9" w:rsidRPr="000B3532" w:rsidRDefault="00E26FA9" w:rsidP="000B3532">
            <w:pPr>
              <w:spacing w:after="0" w:line="360" w:lineRule="auto"/>
              <w:jc w:val="center"/>
              <w:rPr>
                <w:rFonts w:ascii="Garamond" w:eastAsia="Times New Roman" w:hAnsi="Garamond" w:cs="Arial"/>
                <w:b/>
                <w:sz w:val="24"/>
                <w:szCs w:val="24"/>
              </w:rPr>
            </w:pPr>
            <w:r w:rsidRPr="000B3532">
              <w:rPr>
                <w:rFonts w:ascii="Garamond" w:eastAsia="Times New Roman" w:hAnsi="Garamond" w:cs="Arial"/>
                <w:b/>
                <w:sz w:val="24"/>
                <w:szCs w:val="24"/>
              </w:rPr>
              <w:t>Lezione frontale</w:t>
            </w:r>
          </w:p>
        </w:tc>
        <w:tc>
          <w:tcPr>
            <w:tcW w:w="2445" w:type="dxa"/>
            <w:shd w:val="clear" w:color="auto" w:fill="auto"/>
          </w:tcPr>
          <w:p w:rsidR="00E26FA9" w:rsidRPr="000B3532" w:rsidRDefault="00E26FA9" w:rsidP="000B3532">
            <w:pPr>
              <w:spacing w:after="0" w:line="360" w:lineRule="auto"/>
              <w:jc w:val="center"/>
              <w:rPr>
                <w:rFonts w:ascii="Garamond" w:eastAsia="Times New Roman" w:hAnsi="Garamond" w:cs="Arial"/>
                <w:b/>
                <w:sz w:val="24"/>
                <w:szCs w:val="24"/>
              </w:rPr>
            </w:pPr>
            <w:r w:rsidRPr="000B3532">
              <w:rPr>
                <w:rFonts w:ascii="Garamond" w:eastAsia="Times New Roman" w:hAnsi="Garamond" w:cs="Arial"/>
                <w:b/>
                <w:sz w:val="24"/>
                <w:szCs w:val="24"/>
              </w:rPr>
              <w:t>Coordinamento lavoro di gruppo</w:t>
            </w:r>
          </w:p>
        </w:tc>
        <w:tc>
          <w:tcPr>
            <w:tcW w:w="2445" w:type="dxa"/>
            <w:shd w:val="clear" w:color="auto" w:fill="auto"/>
          </w:tcPr>
          <w:p w:rsidR="004C56A4" w:rsidRPr="000B3532" w:rsidRDefault="004C56A4" w:rsidP="000B3532">
            <w:pPr>
              <w:spacing w:after="0" w:line="360" w:lineRule="auto"/>
              <w:jc w:val="center"/>
              <w:rPr>
                <w:rFonts w:ascii="Garamond" w:eastAsia="Times New Roman" w:hAnsi="Garamond" w:cs="Arial"/>
                <w:b/>
                <w:sz w:val="24"/>
                <w:szCs w:val="24"/>
              </w:rPr>
            </w:pPr>
          </w:p>
          <w:p w:rsidR="00E26FA9" w:rsidRPr="000B3532" w:rsidRDefault="00E26FA9" w:rsidP="000B3532">
            <w:pPr>
              <w:spacing w:after="0" w:line="360" w:lineRule="auto"/>
              <w:jc w:val="center"/>
              <w:rPr>
                <w:rFonts w:ascii="Garamond" w:eastAsia="Times New Roman" w:hAnsi="Garamond" w:cs="Arial"/>
                <w:b/>
                <w:sz w:val="24"/>
                <w:szCs w:val="24"/>
              </w:rPr>
            </w:pPr>
            <w:r w:rsidRPr="000B3532">
              <w:rPr>
                <w:rFonts w:ascii="Garamond" w:eastAsia="Times New Roman" w:hAnsi="Garamond" w:cs="Arial"/>
                <w:b/>
                <w:sz w:val="24"/>
                <w:szCs w:val="24"/>
              </w:rPr>
              <w:t>Totale</w:t>
            </w:r>
          </w:p>
        </w:tc>
      </w:tr>
      <w:tr w:rsidR="00E26FA9" w:rsidRPr="000B3532" w:rsidTr="000B3532">
        <w:trPr>
          <w:trHeight w:val="1414"/>
          <w:jc w:val="center"/>
        </w:trPr>
        <w:tc>
          <w:tcPr>
            <w:tcW w:w="2444" w:type="dxa"/>
            <w:shd w:val="clear" w:color="auto" w:fill="auto"/>
          </w:tcPr>
          <w:p w:rsidR="004C56A4" w:rsidRPr="000B3532" w:rsidRDefault="004C56A4" w:rsidP="000B3532">
            <w:pPr>
              <w:spacing w:after="0" w:line="360" w:lineRule="auto"/>
              <w:rPr>
                <w:rFonts w:ascii="Garamond" w:eastAsia="Times New Roman" w:hAnsi="Garamond" w:cs="Arial"/>
                <w:b/>
                <w:sz w:val="24"/>
                <w:szCs w:val="24"/>
              </w:rPr>
            </w:pPr>
          </w:p>
          <w:p w:rsidR="00E26FA9" w:rsidRPr="000B3532" w:rsidRDefault="00E26FA9" w:rsidP="000B3532">
            <w:pPr>
              <w:spacing w:after="0" w:line="360" w:lineRule="auto"/>
              <w:rPr>
                <w:rFonts w:ascii="Garamond" w:eastAsia="Times New Roman" w:hAnsi="Garamond" w:cs="Arial"/>
                <w:b/>
                <w:sz w:val="24"/>
                <w:szCs w:val="24"/>
              </w:rPr>
            </w:pPr>
            <w:r w:rsidRPr="000B3532">
              <w:rPr>
                <w:rFonts w:ascii="Garamond" w:eastAsia="Times New Roman" w:hAnsi="Garamond" w:cs="Arial"/>
                <w:b/>
                <w:sz w:val="24"/>
                <w:szCs w:val="24"/>
              </w:rPr>
              <w:t>Formatore esperto in Cooperative Learning</w:t>
            </w:r>
          </w:p>
        </w:tc>
        <w:tc>
          <w:tcPr>
            <w:tcW w:w="2444" w:type="dxa"/>
            <w:shd w:val="clear" w:color="auto" w:fill="auto"/>
          </w:tcPr>
          <w:p w:rsidR="00D63601" w:rsidRPr="000B3532" w:rsidRDefault="00D63601" w:rsidP="000B3532">
            <w:pPr>
              <w:spacing w:after="0" w:line="360" w:lineRule="auto"/>
              <w:jc w:val="center"/>
              <w:rPr>
                <w:rFonts w:ascii="Garamond" w:eastAsia="Times New Roman" w:hAnsi="Garamond" w:cs="Arial"/>
                <w:sz w:val="24"/>
                <w:szCs w:val="24"/>
              </w:rPr>
            </w:pPr>
          </w:p>
          <w:p w:rsidR="00E26FA9" w:rsidRPr="000B3532" w:rsidRDefault="006538E7" w:rsidP="000B3532">
            <w:pPr>
              <w:spacing w:after="0" w:line="360" w:lineRule="auto"/>
              <w:jc w:val="center"/>
              <w:rPr>
                <w:rFonts w:ascii="Garamond" w:eastAsia="Times New Roman" w:hAnsi="Garamond" w:cs="Arial"/>
                <w:sz w:val="24"/>
                <w:szCs w:val="24"/>
              </w:rPr>
            </w:pPr>
            <w:r>
              <w:rPr>
                <w:rFonts w:ascii="Garamond" w:eastAsia="Times New Roman" w:hAnsi="Garamond" w:cs="Arial"/>
                <w:sz w:val="24"/>
                <w:szCs w:val="24"/>
              </w:rPr>
              <w:t>6</w:t>
            </w:r>
            <w:r w:rsidR="00D63601" w:rsidRPr="000B3532">
              <w:rPr>
                <w:rFonts w:ascii="Garamond" w:eastAsia="Times New Roman" w:hAnsi="Garamond" w:cs="Arial"/>
                <w:sz w:val="24"/>
                <w:szCs w:val="24"/>
              </w:rPr>
              <w:t>h x 45 euro (lorde)=</w:t>
            </w:r>
            <w:r>
              <w:rPr>
                <w:rFonts w:ascii="Garamond" w:eastAsia="Times New Roman" w:hAnsi="Garamond" w:cs="Arial"/>
                <w:sz w:val="24"/>
                <w:szCs w:val="24"/>
              </w:rPr>
              <w:t xml:space="preserve"> 270 </w:t>
            </w:r>
            <w:r w:rsidR="00D63601" w:rsidRPr="000B3532">
              <w:rPr>
                <w:rFonts w:ascii="Garamond" w:eastAsia="Times New Roman" w:hAnsi="Garamond" w:cs="Arial"/>
                <w:sz w:val="24"/>
                <w:szCs w:val="24"/>
              </w:rPr>
              <w:t>€</w:t>
            </w:r>
          </w:p>
        </w:tc>
        <w:tc>
          <w:tcPr>
            <w:tcW w:w="2445" w:type="dxa"/>
            <w:shd w:val="clear" w:color="auto" w:fill="auto"/>
          </w:tcPr>
          <w:p w:rsidR="00D63601" w:rsidRPr="000B3532" w:rsidRDefault="00D63601" w:rsidP="000B3532">
            <w:pPr>
              <w:spacing w:after="0" w:line="360" w:lineRule="auto"/>
              <w:jc w:val="center"/>
              <w:rPr>
                <w:rFonts w:ascii="Garamond" w:eastAsia="Times New Roman" w:hAnsi="Garamond" w:cs="Arial"/>
                <w:sz w:val="24"/>
                <w:szCs w:val="24"/>
              </w:rPr>
            </w:pPr>
          </w:p>
          <w:p w:rsidR="00E26FA9" w:rsidRPr="000B3532" w:rsidRDefault="006538E7" w:rsidP="000B3532">
            <w:pPr>
              <w:spacing w:after="0" w:line="360" w:lineRule="auto"/>
              <w:jc w:val="center"/>
              <w:rPr>
                <w:rFonts w:ascii="Garamond" w:eastAsia="Times New Roman" w:hAnsi="Garamond" w:cs="Arial"/>
                <w:sz w:val="24"/>
                <w:szCs w:val="24"/>
              </w:rPr>
            </w:pPr>
            <w:r>
              <w:rPr>
                <w:rFonts w:ascii="Garamond" w:eastAsia="Times New Roman" w:hAnsi="Garamond" w:cs="Arial"/>
                <w:sz w:val="24"/>
                <w:szCs w:val="24"/>
              </w:rPr>
              <w:t>8</w:t>
            </w:r>
            <w:r w:rsidR="00D63601" w:rsidRPr="000B3532">
              <w:rPr>
                <w:rFonts w:ascii="Garamond" w:eastAsia="Times New Roman" w:hAnsi="Garamond" w:cs="Arial"/>
                <w:sz w:val="24"/>
                <w:szCs w:val="24"/>
              </w:rPr>
              <w:t>h x 30 euro (lorde) =</w:t>
            </w:r>
            <w:r>
              <w:rPr>
                <w:rFonts w:ascii="Garamond" w:eastAsia="Times New Roman" w:hAnsi="Garamond" w:cs="Arial"/>
                <w:sz w:val="24"/>
                <w:szCs w:val="24"/>
              </w:rPr>
              <w:t xml:space="preserve"> 240 </w:t>
            </w:r>
            <w:r w:rsidR="00D63601" w:rsidRPr="000B3532">
              <w:rPr>
                <w:rFonts w:ascii="Garamond" w:eastAsia="Times New Roman" w:hAnsi="Garamond" w:cs="Arial"/>
                <w:sz w:val="24"/>
                <w:szCs w:val="24"/>
              </w:rPr>
              <w:t>€</w:t>
            </w:r>
          </w:p>
        </w:tc>
        <w:tc>
          <w:tcPr>
            <w:tcW w:w="2445" w:type="dxa"/>
            <w:shd w:val="clear" w:color="auto" w:fill="auto"/>
          </w:tcPr>
          <w:p w:rsidR="00E26FA9" w:rsidRPr="000B3532" w:rsidRDefault="00E26FA9" w:rsidP="000B3532">
            <w:pPr>
              <w:spacing w:after="0" w:line="360" w:lineRule="auto"/>
              <w:jc w:val="both"/>
              <w:rPr>
                <w:rFonts w:ascii="Garamond" w:eastAsia="Times New Roman" w:hAnsi="Garamond" w:cs="Arial"/>
                <w:sz w:val="24"/>
                <w:szCs w:val="24"/>
              </w:rPr>
            </w:pPr>
          </w:p>
          <w:p w:rsidR="00D63601" w:rsidRPr="000B3532" w:rsidRDefault="006538E7" w:rsidP="006538E7">
            <w:pPr>
              <w:spacing w:after="0" w:line="360" w:lineRule="auto"/>
              <w:jc w:val="center"/>
              <w:rPr>
                <w:rFonts w:ascii="Garamond" w:eastAsia="Times New Roman" w:hAnsi="Garamond" w:cs="Arial"/>
                <w:sz w:val="24"/>
                <w:szCs w:val="24"/>
              </w:rPr>
            </w:pPr>
            <w:r>
              <w:rPr>
                <w:rFonts w:ascii="Garamond" w:eastAsia="Times New Roman" w:hAnsi="Garamond" w:cs="Arial"/>
                <w:sz w:val="24"/>
                <w:szCs w:val="24"/>
              </w:rPr>
              <w:t>510</w:t>
            </w:r>
            <w:r w:rsidR="00D63601" w:rsidRPr="000B3532">
              <w:rPr>
                <w:rFonts w:ascii="Garamond" w:eastAsia="Times New Roman" w:hAnsi="Garamond" w:cs="Arial"/>
                <w:sz w:val="24"/>
                <w:szCs w:val="24"/>
              </w:rPr>
              <w:t xml:space="preserve"> euro</w:t>
            </w:r>
          </w:p>
        </w:tc>
      </w:tr>
      <w:tr w:rsidR="00D63601" w:rsidRPr="000B3532" w:rsidTr="000B3532">
        <w:trPr>
          <w:trHeight w:val="990"/>
          <w:jc w:val="center"/>
        </w:trPr>
        <w:tc>
          <w:tcPr>
            <w:tcW w:w="2444" w:type="dxa"/>
            <w:shd w:val="clear" w:color="auto" w:fill="auto"/>
          </w:tcPr>
          <w:p w:rsidR="00D63601" w:rsidRPr="000B3532" w:rsidRDefault="00D63601" w:rsidP="000B3532">
            <w:pPr>
              <w:spacing w:after="0" w:line="360" w:lineRule="auto"/>
              <w:jc w:val="both"/>
              <w:rPr>
                <w:rFonts w:ascii="Garamond" w:eastAsia="Times New Roman" w:hAnsi="Garamond" w:cs="Arial"/>
                <w:b/>
                <w:sz w:val="24"/>
                <w:szCs w:val="24"/>
              </w:rPr>
            </w:pPr>
            <w:r w:rsidRPr="000B3532">
              <w:rPr>
                <w:rFonts w:ascii="Garamond" w:eastAsia="Times New Roman" w:hAnsi="Garamond" w:cs="Arial"/>
                <w:b/>
                <w:sz w:val="24"/>
                <w:szCs w:val="24"/>
              </w:rPr>
              <w:t>Formatore esperto in CLIL</w:t>
            </w:r>
          </w:p>
        </w:tc>
        <w:tc>
          <w:tcPr>
            <w:tcW w:w="2444" w:type="dxa"/>
            <w:shd w:val="clear" w:color="auto" w:fill="auto"/>
          </w:tcPr>
          <w:p w:rsidR="00D63601" w:rsidRPr="000B3532" w:rsidRDefault="00D63601" w:rsidP="000B3532">
            <w:pPr>
              <w:spacing w:after="0" w:line="360" w:lineRule="auto"/>
              <w:jc w:val="center"/>
              <w:rPr>
                <w:rFonts w:ascii="Garamond" w:eastAsia="Times New Roman" w:hAnsi="Garamond" w:cs="Arial"/>
                <w:sz w:val="24"/>
                <w:szCs w:val="24"/>
              </w:rPr>
            </w:pPr>
          </w:p>
          <w:p w:rsidR="00D63601" w:rsidRPr="000B3532" w:rsidRDefault="00276869" w:rsidP="000B3532">
            <w:pPr>
              <w:spacing w:after="0" w:line="360" w:lineRule="auto"/>
              <w:jc w:val="center"/>
              <w:rPr>
                <w:rFonts w:ascii="Garamond" w:eastAsia="Times New Roman" w:hAnsi="Garamond" w:cs="Arial"/>
                <w:sz w:val="24"/>
                <w:szCs w:val="24"/>
              </w:rPr>
            </w:pPr>
            <w:r w:rsidRPr="000B3532">
              <w:rPr>
                <w:rFonts w:ascii="Garamond" w:eastAsia="Times New Roman" w:hAnsi="Garamond" w:cs="Arial"/>
                <w:sz w:val="24"/>
                <w:szCs w:val="24"/>
              </w:rPr>
              <w:t>4</w:t>
            </w:r>
            <w:r w:rsidR="00D63601" w:rsidRPr="000B3532">
              <w:rPr>
                <w:rFonts w:ascii="Garamond" w:eastAsia="Times New Roman" w:hAnsi="Garamond" w:cs="Arial"/>
                <w:sz w:val="24"/>
                <w:szCs w:val="24"/>
              </w:rPr>
              <w:t xml:space="preserve">h x 45 euro (lorde)= </w:t>
            </w:r>
            <w:r w:rsidR="006538E7">
              <w:rPr>
                <w:rFonts w:ascii="Garamond" w:eastAsia="Times New Roman" w:hAnsi="Garamond" w:cs="Arial"/>
                <w:sz w:val="24"/>
                <w:szCs w:val="24"/>
              </w:rPr>
              <w:t xml:space="preserve">180 </w:t>
            </w:r>
            <w:r w:rsidR="00D63601" w:rsidRPr="000B3532">
              <w:rPr>
                <w:rFonts w:ascii="Garamond" w:eastAsia="Times New Roman" w:hAnsi="Garamond" w:cs="Arial"/>
                <w:sz w:val="24"/>
                <w:szCs w:val="24"/>
              </w:rPr>
              <w:t>€</w:t>
            </w:r>
          </w:p>
        </w:tc>
        <w:tc>
          <w:tcPr>
            <w:tcW w:w="2445" w:type="dxa"/>
            <w:shd w:val="clear" w:color="auto" w:fill="auto"/>
          </w:tcPr>
          <w:p w:rsidR="00D63601" w:rsidRPr="000B3532" w:rsidRDefault="00D63601" w:rsidP="000B3532">
            <w:pPr>
              <w:spacing w:after="0" w:line="360" w:lineRule="auto"/>
              <w:jc w:val="center"/>
              <w:rPr>
                <w:rFonts w:ascii="Garamond" w:eastAsia="Times New Roman" w:hAnsi="Garamond" w:cs="Arial"/>
                <w:sz w:val="24"/>
                <w:szCs w:val="24"/>
              </w:rPr>
            </w:pPr>
          </w:p>
          <w:p w:rsidR="00D63601" w:rsidRPr="000B3532" w:rsidRDefault="006538E7" w:rsidP="000B3532">
            <w:pPr>
              <w:spacing w:after="0" w:line="360" w:lineRule="auto"/>
              <w:jc w:val="center"/>
              <w:rPr>
                <w:rFonts w:ascii="Garamond" w:eastAsia="Times New Roman" w:hAnsi="Garamond" w:cs="Arial"/>
                <w:sz w:val="24"/>
                <w:szCs w:val="24"/>
              </w:rPr>
            </w:pPr>
            <w:r>
              <w:rPr>
                <w:rFonts w:ascii="Garamond" w:eastAsia="Times New Roman" w:hAnsi="Garamond" w:cs="Arial"/>
                <w:sz w:val="24"/>
                <w:szCs w:val="24"/>
              </w:rPr>
              <w:t>8</w:t>
            </w:r>
            <w:r w:rsidR="00D63601" w:rsidRPr="000B3532">
              <w:rPr>
                <w:rFonts w:ascii="Garamond" w:eastAsia="Times New Roman" w:hAnsi="Garamond" w:cs="Arial"/>
                <w:sz w:val="24"/>
                <w:szCs w:val="24"/>
              </w:rPr>
              <w:t xml:space="preserve">h x 30 euro (lorde) = </w:t>
            </w:r>
            <w:r>
              <w:rPr>
                <w:rFonts w:ascii="Garamond" w:eastAsia="Times New Roman" w:hAnsi="Garamond" w:cs="Arial"/>
                <w:sz w:val="24"/>
                <w:szCs w:val="24"/>
              </w:rPr>
              <w:t xml:space="preserve">240 </w:t>
            </w:r>
            <w:r w:rsidR="00D63601" w:rsidRPr="000B3532">
              <w:rPr>
                <w:rFonts w:ascii="Garamond" w:eastAsia="Times New Roman" w:hAnsi="Garamond" w:cs="Arial"/>
                <w:sz w:val="24"/>
                <w:szCs w:val="24"/>
              </w:rPr>
              <w:t>€</w:t>
            </w:r>
          </w:p>
        </w:tc>
        <w:tc>
          <w:tcPr>
            <w:tcW w:w="2445" w:type="dxa"/>
            <w:shd w:val="clear" w:color="auto" w:fill="auto"/>
          </w:tcPr>
          <w:p w:rsidR="00D63601" w:rsidRPr="000B3532" w:rsidRDefault="00D63601" w:rsidP="000B3532">
            <w:pPr>
              <w:spacing w:after="0" w:line="360" w:lineRule="auto"/>
              <w:jc w:val="both"/>
              <w:rPr>
                <w:rFonts w:ascii="Garamond" w:eastAsia="Times New Roman" w:hAnsi="Garamond" w:cs="Arial"/>
                <w:sz w:val="24"/>
                <w:szCs w:val="24"/>
              </w:rPr>
            </w:pPr>
          </w:p>
          <w:p w:rsidR="00D63601" w:rsidRPr="000B3532" w:rsidRDefault="006538E7" w:rsidP="000B3532">
            <w:pPr>
              <w:spacing w:after="0" w:line="360" w:lineRule="auto"/>
              <w:jc w:val="center"/>
              <w:rPr>
                <w:rFonts w:ascii="Garamond" w:eastAsia="Times New Roman" w:hAnsi="Garamond" w:cs="Arial"/>
                <w:sz w:val="24"/>
                <w:szCs w:val="24"/>
              </w:rPr>
            </w:pPr>
            <w:r>
              <w:rPr>
                <w:rFonts w:ascii="Garamond" w:eastAsia="Times New Roman" w:hAnsi="Garamond" w:cs="Arial"/>
                <w:sz w:val="24"/>
                <w:szCs w:val="24"/>
              </w:rPr>
              <w:t>420</w:t>
            </w:r>
            <w:r w:rsidR="00D63601" w:rsidRPr="000B3532">
              <w:rPr>
                <w:rFonts w:ascii="Garamond" w:eastAsia="Times New Roman" w:hAnsi="Garamond" w:cs="Arial"/>
                <w:sz w:val="24"/>
                <w:szCs w:val="24"/>
              </w:rPr>
              <w:t xml:space="preserve"> euro</w:t>
            </w:r>
          </w:p>
        </w:tc>
      </w:tr>
      <w:tr w:rsidR="003C76AC" w:rsidRPr="000B3532" w:rsidTr="000B3532">
        <w:trPr>
          <w:trHeight w:val="983"/>
          <w:jc w:val="center"/>
        </w:trPr>
        <w:tc>
          <w:tcPr>
            <w:tcW w:w="2444" w:type="dxa"/>
            <w:shd w:val="clear" w:color="auto" w:fill="auto"/>
          </w:tcPr>
          <w:p w:rsidR="003C76AC" w:rsidRPr="000B3532" w:rsidRDefault="003C76AC" w:rsidP="000B3532">
            <w:pPr>
              <w:spacing w:after="0" w:line="360" w:lineRule="auto"/>
              <w:jc w:val="center"/>
              <w:rPr>
                <w:rFonts w:ascii="Garamond" w:eastAsia="Times New Roman" w:hAnsi="Garamond" w:cs="Arial"/>
                <w:b/>
                <w:sz w:val="24"/>
                <w:szCs w:val="24"/>
              </w:rPr>
            </w:pPr>
          </w:p>
          <w:p w:rsidR="003C76AC" w:rsidRPr="000B3532" w:rsidRDefault="003C76AC" w:rsidP="000B3532">
            <w:pPr>
              <w:spacing w:after="0" w:line="360" w:lineRule="auto"/>
              <w:jc w:val="center"/>
              <w:rPr>
                <w:rFonts w:ascii="Garamond" w:eastAsia="Times New Roman" w:hAnsi="Garamond" w:cs="Arial"/>
                <w:b/>
                <w:sz w:val="24"/>
                <w:szCs w:val="24"/>
              </w:rPr>
            </w:pPr>
            <w:r w:rsidRPr="000B3532">
              <w:rPr>
                <w:rFonts w:ascii="Garamond" w:eastAsia="Times New Roman" w:hAnsi="Garamond" w:cs="Arial"/>
                <w:b/>
                <w:sz w:val="24"/>
                <w:szCs w:val="24"/>
              </w:rPr>
              <w:t>Insegnate-testimone</w:t>
            </w:r>
          </w:p>
        </w:tc>
        <w:tc>
          <w:tcPr>
            <w:tcW w:w="2444" w:type="dxa"/>
            <w:shd w:val="clear" w:color="auto" w:fill="auto"/>
          </w:tcPr>
          <w:p w:rsidR="003C76AC" w:rsidRPr="000B3532" w:rsidRDefault="003C76AC" w:rsidP="000B3532">
            <w:pPr>
              <w:spacing w:after="0" w:line="360" w:lineRule="auto"/>
              <w:jc w:val="center"/>
              <w:rPr>
                <w:rFonts w:ascii="Garamond" w:eastAsia="Times New Roman" w:hAnsi="Garamond" w:cs="Arial"/>
                <w:sz w:val="24"/>
                <w:szCs w:val="24"/>
              </w:rPr>
            </w:pPr>
          </w:p>
          <w:p w:rsidR="003C76AC" w:rsidRPr="000B3532" w:rsidRDefault="003C76AC" w:rsidP="000B3532">
            <w:pPr>
              <w:spacing w:after="0" w:line="360" w:lineRule="auto"/>
              <w:jc w:val="center"/>
              <w:rPr>
                <w:rFonts w:ascii="Garamond" w:eastAsia="Times New Roman" w:hAnsi="Garamond" w:cs="Arial"/>
                <w:sz w:val="24"/>
                <w:szCs w:val="24"/>
              </w:rPr>
            </w:pPr>
            <w:r w:rsidRPr="000B3532">
              <w:rPr>
                <w:rFonts w:ascii="Garamond" w:eastAsia="Times New Roman" w:hAnsi="Garamond" w:cs="Arial"/>
                <w:sz w:val="24"/>
                <w:szCs w:val="24"/>
              </w:rPr>
              <w:t>Gratuito</w:t>
            </w:r>
          </w:p>
        </w:tc>
        <w:tc>
          <w:tcPr>
            <w:tcW w:w="2445" w:type="dxa"/>
            <w:shd w:val="clear" w:color="auto" w:fill="auto"/>
          </w:tcPr>
          <w:p w:rsidR="003C76AC" w:rsidRPr="000B3532" w:rsidRDefault="003C76AC" w:rsidP="000B3532">
            <w:pPr>
              <w:spacing w:after="0" w:line="360" w:lineRule="auto"/>
              <w:jc w:val="center"/>
              <w:rPr>
                <w:rFonts w:ascii="Garamond" w:eastAsia="Times New Roman" w:hAnsi="Garamond" w:cs="Arial"/>
                <w:sz w:val="24"/>
                <w:szCs w:val="24"/>
              </w:rPr>
            </w:pPr>
          </w:p>
          <w:p w:rsidR="003C76AC" w:rsidRPr="000B3532" w:rsidRDefault="003C76AC" w:rsidP="000B3532">
            <w:pPr>
              <w:spacing w:after="0" w:line="360" w:lineRule="auto"/>
              <w:jc w:val="center"/>
              <w:rPr>
                <w:rFonts w:ascii="Garamond" w:eastAsia="Times New Roman" w:hAnsi="Garamond" w:cs="Arial"/>
                <w:sz w:val="24"/>
                <w:szCs w:val="24"/>
              </w:rPr>
            </w:pPr>
            <w:r w:rsidRPr="000B3532">
              <w:rPr>
                <w:rFonts w:ascii="Garamond" w:eastAsia="Times New Roman" w:hAnsi="Garamond" w:cs="Arial"/>
                <w:sz w:val="24"/>
                <w:szCs w:val="24"/>
              </w:rPr>
              <w:t>Gratuito</w:t>
            </w:r>
          </w:p>
          <w:p w:rsidR="003C76AC" w:rsidRPr="000B3532" w:rsidRDefault="003C76AC" w:rsidP="000B3532">
            <w:pPr>
              <w:spacing w:after="0" w:line="360" w:lineRule="auto"/>
              <w:jc w:val="center"/>
              <w:rPr>
                <w:rFonts w:ascii="Garamond" w:eastAsia="Times New Roman" w:hAnsi="Garamond" w:cs="Arial"/>
                <w:sz w:val="24"/>
                <w:szCs w:val="24"/>
              </w:rPr>
            </w:pPr>
          </w:p>
        </w:tc>
        <w:tc>
          <w:tcPr>
            <w:tcW w:w="2445" w:type="dxa"/>
            <w:shd w:val="clear" w:color="auto" w:fill="auto"/>
          </w:tcPr>
          <w:p w:rsidR="003C76AC" w:rsidRPr="000B3532" w:rsidRDefault="003C76AC" w:rsidP="000B3532">
            <w:pPr>
              <w:spacing w:after="0" w:line="360" w:lineRule="auto"/>
              <w:jc w:val="center"/>
              <w:rPr>
                <w:rFonts w:ascii="Garamond" w:eastAsia="Times New Roman" w:hAnsi="Garamond" w:cs="Arial"/>
                <w:sz w:val="24"/>
                <w:szCs w:val="24"/>
              </w:rPr>
            </w:pPr>
          </w:p>
          <w:p w:rsidR="003C76AC" w:rsidRPr="000B3532" w:rsidRDefault="003C76AC" w:rsidP="000B3532">
            <w:pPr>
              <w:spacing w:after="0" w:line="360" w:lineRule="auto"/>
              <w:jc w:val="center"/>
              <w:rPr>
                <w:rFonts w:ascii="Garamond" w:eastAsia="Times New Roman" w:hAnsi="Garamond" w:cs="Arial"/>
                <w:sz w:val="24"/>
                <w:szCs w:val="24"/>
              </w:rPr>
            </w:pPr>
            <w:r w:rsidRPr="000B3532">
              <w:rPr>
                <w:rFonts w:ascii="Garamond" w:eastAsia="Times New Roman" w:hAnsi="Garamond" w:cs="Arial"/>
                <w:sz w:val="24"/>
                <w:szCs w:val="24"/>
              </w:rPr>
              <w:t>Gratuito</w:t>
            </w:r>
          </w:p>
          <w:p w:rsidR="003C76AC" w:rsidRPr="000B3532" w:rsidRDefault="003C76AC" w:rsidP="000B3532">
            <w:pPr>
              <w:spacing w:after="0" w:line="360" w:lineRule="auto"/>
              <w:jc w:val="center"/>
              <w:rPr>
                <w:rFonts w:ascii="Garamond" w:eastAsia="Times New Roman" w:hAnsi="Garamond" w:cs="Arial"/>
                <w:sz w:val="24"/>
                <w:szCs w:val="24"/>
              </w:rPr>
            </w:pPr>
          </w:p>
        </w:tc>
      </w:tr>
      <w:tr w:rsidR="003C76AC" w:rsidRPr="000B3532" w:rsidTr="000B3532">
        <w:trPr>
          <w:jc w:val="center"/>
        </w:trPr>
        <w:tc>
          <w:tcPr>
            <w:tcW w:w="2444" w:type="dxa"/>
            <w:shd w:val="clear" w:color="auto" w:fill="auto"/>
          </w:tcPr>
          <w:p w:rsidR="003C76AC" w:rsidRPr="000B3532" w:rsidRDefault="003C76AC" w:rsidP="000B3532">
            <w:pPr>
              <w:spacing w:after="0" w:line="360" w:lineRule="auto"/>
              <w:jc w:val="center"/>
              <w:rPr>
                <w:rFonts w:ascii="Garamond" w:eastAsia="Times New Roman" w:hAnsi="Garamond" w:cs="Arial"/>
                <w:b/>
                <w:sz w:val="24"/>
                <w:szCs w:val="24"/>
              </w:rPr>
            </w:pPr>
            <w:r w:rsidRPr="000B3532">
              <w:rPr>
                <w:rFonts w:ascii="Garamond" w:eastAsia="Times New Roman" w:hAnsi="Garamond" w:cs="Arial"/>
                <w:b/>
                <w:sz w:val="24"/>
                <w:szCs w:val="24"/>
              </w:rPr>
              <w:t>Totale</w:t>
            </w:r>
          </w:p>
        </w:tc>
        <w:tc>
          <w:tcPr>
            <w:tcW w:w="2444" w:type="dxa"/>
            <w:shd w:val="clear" w:color="auto" w:fill="auto"/>
          </w:tcPr>
          <w:p w:rsidR="003C76AC" w:rsidRPr="000B3532" w:rsidRDefault="006538E7" w:rsidP="000B3532">
            <w:pPr>
              <w:spacing w:after="0" w:line="360" w:lineRule="auto"/>
              <w:jc w:val="center"/>
              <w:rPr>
                <w:rFonts w:ascii="Garamond" w:eastAsia="Times New Roman" w:hAnsi="Garamond" w:cs="Arial"/>
                <w:sz w:val="24"/>
                <w:szCs w:val="24"/>
              </w:rPr>
            </w:pPr>
            <w:r>
              <w:rPr>
                <w:rFonts w:ascii="Garamond" w:eastAsia="Times New Roman" w:hAnsi="Garamond" w:cs="Arial"/>
                <w:sz w:val="24"/>
                <w:szCs w:val="24"/>
              </w:rPr>
              <w:t>450</w:t>
            </w:r>
            <w:r w:rsidR="003C76AC" w:rsidRPr="000B3532">
              <w:rPr>
                <w:rFonts w:ascii="Garamond" w:eastAsia="Times New Roman" w:hAnsi="Garamond" w:cs="Arial"/>
                <w:sz w:val="24"/>
                <w:szCs w:val="24"/>
              </w:rPr>
              <w:t xml:space="preserve"> euro</w:t>
            </w:r>
          </w:p>
        </w:tc>
        <w:tc>
          <w:tcPr>
            <w:tcW w:w="2445" w:type="dxa"/>
            <w:shd w:val="clear" w:color="auto" w:fill="auto"/>
          </w:tcPr>
          <w:p w:rsidR="003C76AC" w:rsidRPr="000B3532" w:rsidRDefault="006538E7" w:rsidP="000B3532">
            <w:pPr>
              <w:spacing w:after="0" w:line="360" w:lineRule="auto"/>
              <w:jc w:val="center"/>
              <w:rPr>
                <w:rFonts w:ascii="Garamond" w:eastAsia="Times New Roman" w:hAnsi="Garamond" w:cs="Arial"/>
                <w:sz w:val="24"/>
                <w:szCs w:val="24"/>
              </w:rPr>
            </w:pPr>
            <w:r>
              <w:rPr>
                <w:rFonts w:ascii="Garamond" w:eastAsia="Times New Roman" w:hAnsi="Garamond" w:cs="Arial"/>
                <w:sz w:val="24"/>
                <w:szCs w:val="24"/>
              </w:rPr>
              <w:t>480</w:t>
            </w:r>
            <w:r w:rsidR="003C76AC" w:rsidRPr="000B3532">
              <w:rPr>
                <w:rFonts w:ascii="Garamond" w:eastAsia="Times New Roman" w:hAnsi="Garamond" w:cs="Arial"/>
                <w:sz w:val="24"/>
                <w:szCs w:val="24"/>
              </w:rPr>
              <w:t xml:space="preserve"> euro</w:t>
            </w:r>
          </w:p>
        </w:tc>
        <w:tc>
          <w:tcPr>
            <w:tcW w:w="2445" w:type="dxa"/>
            <w:shd w:val="clear" w:color="auto" w:fill="auto"/>
          </w:tcPr>
          <w:p w:rsidR="003C76AC" w:rsidRPr="000B3532" w:rsidRDefault="006538E7" w:rsidP="000B3532">
            <w:pPr>
              <w:spacing w:after="0" w:line="360" w:lineRule="auto"/>
              <w:jc w:val="center"/>
              <w:rPr>
                <w:rFonts w:ascii="Garamond" w:eastAsia="Times New Roman" w:hAnsi="Garamond" w:cs="Arial"/>
                <w:b/>
                <w:sz w:val="24"/>
                <w:szCs w:val="24"/>
              </w:rPr>
            </w:pPr>
            <w:r>
              <w:rPr>
                <w:rFonts w:ascii="Garamond" w:eastAsia="Times New Roman" w:hAnsi="Garamond" w:cs="Arial"/>
                <w:b/>
                <w:sz w:val="24"/>
                <w:szCs w:val="24"/>
              </w:rPr>
              <w:t>930</w:t>
            </w:r>
            <w:r w:rsidR="003C76AC" w:rsidRPr="000B3532">
              <w:rPr>
                <w:rFonts w:ascii="Garamond" w:eastAsia="Times New Roman" w:hAnsi="Garamond" w:cs="Arial"/>
                <w:b/>
                <w:sz w:val="24"/>
                <w:szCs w:val="24"/>
              </w:rPr>
              <w:t xml:space="preserve"> euro</w:t>
            </w:r>
          </w:p>
        </w:tc>
      </w:tr>
    </w:tbl>
    <w:p w:rsidR="00E26FA9" w:rsidRDefault="00E26FA9" w:rsidP="00816A40">
      <w:pPr>
        <w:spacing w:after="0" w:line="360" w:lineRule="auto"/>
        <w:jc w:val="both"/>
        <w:rPr>
          <w:rFonts w:ascii="Garamond" w:hAnsi="Garamond" w:cs="Arial"/>
          <w:sz w:val="24"/>
          <w:szCs w:val="24"/>
        </w:rPr>
      </w:pPr>
    </w:p>
    <w:p w:rsidR="003C76AC" w:rsidRDefault="00225029" w:rsidP="00FF4CB2">
      <w:pPr>
        <w:numPr>
          <w:ilvl w:val="0"/>
          <w:numId w:val="23"/>
        </w:numPr>
        <w:spacing w:after="0" w:line="360" w:lineRule="auto"/>
        <w:jc w:val="both"/>
        <w:rPr>
          <w:rFonts w:ascii="Garamond" w:hAnsi="Garamond" w:cs="Arial"/>
          <w:sz w:val="24"/>
          <w:szCs w:val="24"/>
        </w:rPr>
      </w:pPr>
      <w:r>
        <w:rPr>
          <w:rFonts w:ascii="Garamond" w:hAnsi="Garamond" w:cs="Arial"/>
          <w:sz w:val="24"/>
          <w:szCs w:val="24"/>
        </w:rPr>
        <w:lastRenderedPageBreak/>
        <w:t>Formatore esper</w:t>
      </w:r>
      <w:r w:rsidR="00902A39">
        <w:rPr>
          <w:rFonts w:ascii="Garamond" w:hAnsi="Garamond" w:cs="Arial"/>
          <w:sz w:val="24"/>
          <w:szCs w:val="24"/>
        </w:rPr>
        <w:t>to in Cooperative Learning per 3</w:t>
      </w:r>
      <w:r>
        <w:rPr>
          <w:rFonts w:ascii="Garamond" w:hAnsi="Garamond" w:cs="Arial"/>
          <w:sz w:val="24"/>
          <w:szCs w:val="24"/>
        </w:rPr>
        <w:t xml:space="preserve"> incontri </w:t>
      </w:r>
      <w:r w:rsidR="003B038B">
        <w:rPr>
          <w:rFonts w:ascii="Garamond" w:hAnsi="Garamond" w:cs="Arial"/>
          <w:sz w:val="24"/>
          <w:szCs w:val="24"/>
        </w:rPr>
        <w:t>da 2</w:t>
      </w:r>
      <w:r>
        <w:rPr>
          <w:rFonts w:ascii="Garamond" w:hAnsi="Garamond" w:cs="Arial"/>
          <w:sz w:val="24"/>
          <w:szCs w:val="24"/>
        </w:rPr>
        <w:t xml:space="preserve"> ore ciascuno di lezione teorica e </w:t>
      </w:r>
      <w:r w:rsidR="00902A39">
        <w:rPr>
          <w:rFonts w:ascii="Garamond" w:hAnsi="Garamond" w:cs="Arial"/>
          <w:sz w:val="24"/>
          <w:szCs w:val="24"/>
        </w:rPr>
        <w:t>4</w:t>
      </w:r>
      <w:r w:rsidR="003B038B">
        <w:rPr>
          <w:rFonts w:ascii="Garamond" w:hAnsi="Garamond" w:cs="Arial"/>
          <w:sz w:val="24"/>
          <w:szCs w:val="24"/>
        </w:rPr>
        <w:t xml:space="preserve"> incontri da 2</w:t>
      </w:r>
      <w:r>
        <w:rPr>
          <w:rFonts w:ascii="Garamond" w:hAnsi="Garamond" w:cs="Arial"/>
          <w:sz w:val="24"/>
          <w:szCs w:val="24"/>
        </w:rPr>
        <w:t xml:space="preserve"> ore ciascuno di lavoro di gruppo;</w:t>
      </w:r>
      <w:r w:rsidR="003F4C82">
        <w:rPr>
          <w:rFonts w:ascii="Garamond" w:hAnsi="Garamond" w:cs="Arial"/>
          <w:sz w:val="24"/>
          <w:szCs w:val="24"/>
        </w:rPr>
        <w:t xml:space="preserve"> alla fine del corso è prevista un’altra ora di lezione dedicata allo svolgimento del questionario di uscita;</w:t>
      </w:r>
    </w:p>
    <w:p w:rsidR="00225029" w:rsidRDefault="00225029" w:rsidP="00FF4CB2">
      <w:pPr>
        <w:numPr>
          <w:ilvl w:val="0"/>
          <w:numId w:val="23"/>
        </w:numPr>
        <w:spacing w:after="0" w:line="360" w:lineRule="auto"/>
        <w:jc w:val="both"/>
        <w:rPr>
          <w:rFonts w:ascii="Garamond" w:hAnsi="Garamond" w:cs="Arial"/>
          <w:sz w:val="24"/>
          <w:szCs w:val="24"/>
        </w:rPr>
      </w:pPr>
      <w:r>
        <w:rPr>
          <w:rFonts w:ascii="Garamond" w:hAnsi="Garamond" w:cs="Arial"/>
          <w:sz w:val="24"/>
          <w:szCs w:val="24"/>
        </w:rPr>
        <w:t xml:space="preserve">Formatore esperto in CLIL per 2 incontri </w:t>
      </w:r>
      <w:r w:rsidR="003B038B">
        <w:rPr>
          <w:rFonts w:ascii="Garamond" w:hAnsi="Garamond" w:cs="Arial"/>
          <w:sz w:val="24"/>
          <w:szCs w:val="24"/>
        </w:rPr>
        <w:t>da 2</w:t>
      </w:r>
      <w:r>
        <w:rPr>
          <w:rFonts w:ascii="Garamond" w:hAnsi="Garamond" w:cs="Arial"/>
          <w:sz w:val="24"/>
          <w:szCs w:val="24"/>
        </w:rPr>
        <w:t xml:space="preserve"> ore</w:t>
      </w:r>
      <w:r w:rsidR="00902A39">
        <w:rPr>
          <w:rFonts w:ascii="Garamond" w:hAnsi="Garamond" w:cs="Arial"/>
          <w:sz w:val="24"/>
          <w:szCs w:val="24"/>
        </w:rPr>
        <w:t xml:space="preserve"> ciascuno di lezione teorica e 4</w:t>
      </w:r>
      <w:r w:rsidR="003B038B">
        <w:rPr>
          <w:rFonts w:ascii="Garamond" w:hAnsi="Garamond" w:cs="Arial"/>
          <w:sz w:val="24"/>
          <w:szCs w:val="24"/>
        </w:rPr>
        <w:t xml:space="preserve"> incontri da 2</w:t>
      </w:r>
      <w:r>
        <w:rPr>
          <w:rFonts w:ascii="Garamond" w:hAnsi="Garamond" w:cs="Arial"/>
          <w:sz w:val="24"/>
          <w:szCs w:val="24"/>
        </w:rPr>
        <w:t xml:space="preserve"> ore ciascuno di lavoro di gruppo;</w:t>
      </w:r>
    </w:p>
    <w:p w:rsidR="00225029" w:rsidRDefault="004C56A4" w:rsidP="00FF4CB2">
      <w:pPr>
        <w:numPr>
          <w:ilvl w:val="0"/>
          <w:numId w:val="23"/>
        </w:numPr>
        <w:spacing w:after="0" w:line="360" w:lineRule="auto"/>
        <w:jc w:val="both"/>
        <w:rPr>
          <w:rFonts w:ascii="Garamond" w:hAnsi="Garamond" w:cs="Arial"/>
          <w:sz w:val="24"/>
          <w:szCs w:val="24"/>
        </w:rPr>
      </w:pPr>
      <w:r>
        <w:rPr>
          <w:rFonts w:ascii="Garamond" w:hAnsi="Garamond" w:cs="Arial"/>
          <w:sz w:val="24"/>
          <w:szCs w:val="24"/>
        </w:rPr>
        <w:t>Insegnante t</w:t>
      </w:r>
      <w:r w:rsidR="00902A39">
        <w:rPr>
          <w:rFonts w:ascii="Garamond" w:hAnsi="Garamond" w:cs="Arial"/>
          <w:sz w:val="24"/>
          <w:szCs w:val="24"/>
        </w:rPr>
        <w:t>estimone a titolo gratuito per 1 incontro da 1 ora</w:t>
      </w:r>
      <w:r>
        <w:rPr>
          <w:rFonts w:ascii="Garamond" w:hAnsi="Garamond" w:cs="Arial"/>
          <w:sz w:val="24"/>
          <w:szCs w:val="24"/>
        </w:rPr>
        <w:t>.</w:t>
      </w:r>
    </w:p>
    <w:p w:rsidR="004C56A4" w:rsidRDefault="004C56A4" w:rsidP="004C56A4">
      <w:pPr>
        <w:spacing w:after="0" w:line="360" w:lineRule="auto"/>
        <w:jc w:val="both"/>
        <w:rPr>
          <w:rFonts w:ascii="Garamond" w:hAnsi="Garamond" w:cs="Arial"/>
          <w:sz w:val="24"/>
          <w:szCs w:val="24"/>
        </w:rPr>
      </w:pPr>
    </w:p>
    <w:p w:rsidR="004C56A4" w:rsidRDefault="00902A39" w:rsidP="004C56A4">
      <w:pPr>
        <w:spacing w:after="0" w:line="360" w:lineRule="auto"/>
        <w:jc w:val="both"/>
        <w:rPr>
          <w:rFonts w:ascii="Garamond" w:hAnsi="Garamond" w:cs="Arial"/>
          <w:sz w:val="24"/>
          <w:szCs w:val="24"/>
        </w:rPr>
      </w:pPr>
      <w:r>
        <w:rPr>
          <w:rFonts w:ascii="Garamond" w:hAnsi="Garamond" w:cs="Arial"/>
          <w:sz w:val="24"/>
          <w:szCs w:val="24"/>
        </w:rPr>
        <w:t>930</w:t>
      </w:r>
      <w:r w:rsidR="004C56A4">
        <w:rPr>
          <w:rFonts w:ascii="Garamond" w:hAnsi="Garamond" w:cs="Arial"/>
          <w:sz w:val="24"/>
          <w:szCs w:val="24"/>
        </w:rPr>
        <w:t xml:space="preserve"> €</w:t>
      </w:r>
      <w:r>
        <w:rPr>
          <w:rFonts w:ascii="Garamond" w:hAnsi="Garamond" w:cs="Arial"/>
          <w:sz w:val="24"/>
          <w:szCs w:val="24"/>
        </w:rPr>
        <w:t xml:space="preserve"> + 100 € (dispense teoriche) = 103</w:t>
      </w:r>
      <w:r w:rsidR="004C56A4">
        <w:rPr>
          <w:rFonts w:ascii="Garamond" w:hAnsi="Garamond" w:cs="Arial"/>
          <w:sz w:val="24"/>
          <w:szCs w:val="24"/>
        </w:rPr>
        <w:t xml:space="preserve">0 € </w:t>
      </w:r>
    </w:p>
    <w:p w:rsidR="004C56A4" w:rsidRDefault="004C56A4" w:rsidP="003C76AC">
      <w:pPr>
        <w:spacing w:after="0" w:line="360" w:lineRule="auto"/>
        <w:jc w:val="both"/>
        <w:rPr>
          <w:rFonts w:ascii="Garamond" w:hAnsi="Garamond" w:cs="Arial"/>
          <w:sz w:val="24"/>
          <w:szCs w:val="24"/>
        </w:rPr>
      </w:pPr>
    </w:p>
    <w:p w:rsidR="00E26FA9" w:rsidRDefault="003C76AC" w:rsidP="003C76AC">
      <w:pPr>
        <w:spacing w:after="0" w:line="360" w:lineRule="auto"/>
        <w:jc w:val="both"/>
        <w:rPr>
          <w:rFonts w:ascii="Garamond" w:hAnsi="Garamond" w:cs="Arial"/>
          <w:sz w:val="24"/>
          <w:szCs w:val="24"/>
        </w:rPr>
      </w:pPr>
      <w:r>
        <w:rPr>
          <w:rFonts w:ascii="Garamond" w:hAnsi="Garamond" w:cs="Arial"/>
          <w:sz w:val="24"/>
          <w:szCs w:val="24"/>
        </w:rPr>
        <w:t>Quindi, il corso di formazione ha un costo tota</w:t>
      </w:r>
      <w:r w:rsidR="00902A39">
        <w:rPr>
          <w:rFonts w:ascii="Garamond" w:hAnsi="Garamond" w:cs="Arial"/>
          <w:sz w:val="24"/>
          <w:szCs w:val="24"/>
        </w:rPr>
        <w:t>le di 1030</w:t>
      </w:r>
      <w:r>
        <w:rPr>
          <w:rFonts w:ascii="Garamond" w:hAnsi="Garamond" w:cs="Arial"/>
          <w:sz w:val="24"/>
          <w:szCs w:val="24"/>
        </w:rPr>
        <w:t xml:space="preserve"> euro e richiede un impegno da</w:t>
      </w:r>
      <w:r w:rsidR="00902A39">
        <w:rPr>
          <w:rFonts w:ascii="Garamond" w:hAnsi="Garamond" w:cs="Arial"/>
          <w:sz w:val="24"/>
          <w:szCs w:val="24"/>
        </w:rPr>
        <w:t xml:space="preserve"> parte degli insegnanti di 28</w:t>
      </w:r>
      <w:r w:rsidR="00225029">
        <w:rPr>
          <w:rFonts w:ascii="Garamond" w:hAnsi="Garamond" w:cs="Arial"/>
          <w:sz w:val="24"/>
          <w:szCs w:val="24"/>
        </w:rPr>
        <w:t xml:space="preserve"> ore.</w:t>
      </w:r>
    </w:p>
    <w:p w:rsidR="00B7475F" w:rsidRDefault="00B7475F" w:rsidP="003C76AC">
      <w:pPr>
        <w:spacing w:after="0" w:line="360" w:lineRule="auto"/>
        <w:jc w:val="both"/>
        <w:rPr>
          <w:rFonts w:ascii="Garamond" w:hAnsi="Garamond" w:cs="Arial"/>
          <w:sz w:val="24"/>
          <w:szCs w:val="24"/>
        </w:rPr>
      </w:pPr>
    </w:p>
    <w:p w:rsidR="00B7475F" w:rsidRDefault="004B7D14" w:rsidP="003C76AC">
      <w:pPr>
        <w:spacing w:after="0" w:line="360" w:lineRule="auto"/>
        <w:jc w:val="both"/>
        <w:rPr>
          <w:rFonts w:ascii="Garamond" w:hAnsi="Garamond" w:cs="Arial"/>
          <w:sz w:val="24"/>
          <w:szCs w:val="24"/>
        </w:rPr>
      </w:pPr>
      <w:r>
        <w:rPr>
          <w:rFonts w:ascii="Garamond" w:hAnsi="Garamond" w:cs="Arial"/>
          <w:sz w:val="24"/>
          <w:szCs w:val="24"/>
        </w:rPr>
        <w:t>Possibilità di finanziamenti e suggerimenti per il fund raising:</w:t>
      </w:r>
    </w:p>
    <w:p w:rsidR="004B7D14" w:rsidRDefault="004B7D14" w:rsidP="003C76AC">
      <w:pPr>
        <w:spacing w:after="0" w:line="360" w:lineRule="auto"/>
        <w:jc w:val="both"/>
        <w:rPr>
          <w:rFonts w:ascii="Garamond" w:hAnsi="Garamond" w:cs="Arial"/>
          <w:sz w:val="24"/>
          <w:szCs w:val="24"/>
        </w:rPr>
      </w:pPr>
      <w:r>
        <w:rPr>
          <w:rFonts w:ascii="Garamond" w:hAnsi="Garamond" w:cs="Arial"/>
          <w:sz w:val="24"/>
          <w:szCs w:val="24"/>
        </w:rPr>
        <w:t xml:space="preserve">Il corso verrà finanziato per una parte dalle scuole coinvolte nel progetto e la restante parte dal Ce.Se.Di. (Centro Servizi Didattici). </w:t>
      </w: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3C76AC">
      <w:pPr>
        <w:spacing w:after="0" w:line="360" w:lineRule="auto"/>
        <w:jc w:val="both"/>
        <w:rPr>
          <w:rFonts w:ascii="Garamond" w:hAnsi="Garamond" w:cs="Arial"/>
          <w:sz w:val="24"/>
          <w:szCs w:val="24"/>
        </w:rPr>
      </w:pPr>
    </w:p>
    <w:p w:rsidR="00B7475F" w:rsidRDefault="00B7475F" w:rsidP="000D41DB">
      <w:pPr>
        <w:pStyle w:val="Titolo1"/>
        <w:jc w:val="center"/>
        <w:rPr>
          <w:rFonts w:ascii="Garamond" w:hAnsi="Garamond" w:cs="Arial"/>
        </w:rPr>
      </w:pPr>
      <w:bookmarkStart w:id="13" w:name="_Toc311848287"/>
      <w:r w:rsidRPr="000D41DB">
        <w:rPr>
          <w:rFonts w:ascii="Garamond" w:hAnsi="Garamond" w:cs="Arial"/>
        </w:rPr>
        <w:lastRenderedPageBreak/>
        <w:t>7. Materiali didattici che verranno utilizzati nell’intervento sotto forma di corso strutturato secondo il modello Poliedra-Disef</w:t>
      </w:r>
      <w:bookmarkEnd w:id="13"/>
    </w:p>
    <w:p w:rsidR="000D41DB" w:rsidRPr="000D41DB" w:rsidRDefault="000D41DB" w:rsidP="000D41DB"/>
    <w:p w:rsidR="00702D4F" w:rsidRDefault="00D10A8E" w:rsidP="00702D4F">
      <w:pPr>
        <w:spacing w:before="240" w:line="360" w:lineRule="auto"/>
        <w:jc w:val="both"/>
        <w:rPr>
          <w:rFonts w:ascii="Garamond" w:hAnsi="Garamond" w:cs="Arial"/>
          <w:sz w:val="24"/>
          <w:szCs w:val="24"/>
        </w:rPr>
      </w:pPr>
      <w:r w:rsidRPr="00D10A8E">
        <w:rPr>
          <w:rFonts w:ascii="Garamond" w:hAnsi="Garamond" w:cs="Arial"/>
          <w:sz w:val="24"/>
          <w:szCs w:val="24"/>
        </w:rPr>
        <w:t xml:space="preserve">Si suddivide </w:t>
      </w:r>
      <w:r>
        <w:rPr>
          <w:rFonts w:ascii="Garamond" w:hAnsi="Garamond" w:cs="Arial"/>
          <w:sz w:val="24"/>
          <w:szCs w:val="24"/>
        </w:rPr>
        <w:t>il corso in due moduli didattici composti a loro volta ognuno da due unità didattiche al cui interno verr</w:t>
      </w:r>
      <w:r w:rsidR="007E054B">
        <w:rPr>
          <w:rFonts w:ascii="Garamond" w:hAnsi="Garamond" w:cs="Arial"/>
          <w:sz w:val="24"/>
          <w:szCs w:val="24"/>
        </w:rPr>
        <w:t>anno specificate le attività inerenti.</w:t>
      </w:r>
    </w:p>
    <w:p w:rsidR="00FF4372" w:rsidRDefault="00FF4372" w:rsidP="00702D4F">
      <w:pPr>
        <w:spacing w:before="240" w:line="360" w:lineRule="auto"/>
        <w:jc w:val="both"/>
        <w:rPr>
          <w:rFonts w:ascii="Garamond" w:hAnsi="Garamond" w:cs="Arial"/>
          <w:sz w:val="24"/>
          <w:szCs w:val="24"/>
        </w:rPr>
      </w:pPr>
    </w:p>
    <w:p w:rsidR="00022FDB" w:rsidRPr="000D41DB" w:rsidRDefault="00022FDB" w:rsidP="00852A1A">
      <w:pPr>
        <w:pStyle w:val="Titolo2"/>
        <w:spacing w:before="0" w:after="0"/>
        <w:jc w:val="center"/>
        <w:rPr>
          <w:rFonts w:ascii="Garamond" w:hAnsi="Garamond" w:cs="Arial"/>
          <w:b w:val="0"/>
          <w:i w:val="0"/>
          <w:sz w:val="24"/>
          <w:szCs w:val="24"/>
        </w:rPr>
      </w:pPr>
      <w:bookmarkStart w:id="14" w:name="_Toc311848288"/>
      <w:r w:rsidRPr="000D41DB">
        <w:rPr>
          <w:rFonts w:ascii="Garamond" w:hAnsi="Garamond" w:cs="Arial"/>
          <w:i w:val="0"/>
          <w:sz w:val="24"/>
          <w:szCs w:val="24"/>
        </w:rPr>
        <w:t>MODULO 1</w:t>
      </w:r>
      <w:r>
        <w:rPr>
          <w:rFonts w:ascii="Garamond" w:hAnsi="Garamond" w:cs="Arial"/>
          <w:sz w:val="24"/>
          <w:szCs w:val="24"/>
        </w:rPr>
        <w:t xml:space="preserve"> </w:t>
      </w:r>
      <w:r w:rsidRPr="00855B2D">
        <w:rPr>
          <w:rFonts w:ascii="Garamond" w:hAnsi="Garamond" w:cs="Arial"/>
          <w:b w:val="0"/>
          <w:sz w:val="24"/>
          <w:szCs w:val="24"/>
        </w:rPr>
        <w:t>–</w:t>
      </w:r>
      <w:r>
        <w:rPr>
          <w:rFonts w:ascii="Garamond" w:hAnsi="Garamond" w:cs="Arial"/>
          <w:sz w:val="24"/>
          <w:szCs w:val="24"/>
        </w:rPr>
        <w:t xml:space="preserve"> </w:t>
      </w:r>
      <w:r w:rsidRPr="000D41DB">
        <w:rPr>
          <w:rFonts w:ascii="Garamond" w:hAnsi="Garamond" w:cs="Arial"/>
          <w:b w:val="0"/>
          <w:i w:val="0"/>
          <w:sz w:val="24"/>
          <w:szCs w:val="24"/>
        </w:rPr>
        <w:t>Conosco la metodologia del Cooperative Learning?</w:t>
      </w:r>
      <w:bookmarkEnd w:id="14"/>
    </w:p>
    <w:p w:rsidR="00940E58" w:rsidRPr="00A93928" w:rsidRDefault="00022FDB" w:rsidP="00852A1A">
      <w:pPr>
        <w:pStyle w:val="Titolo2"/>
        <w:spacing w:before="0" w:after="0"/>
        <w:jc w:val="center"/>
        <w:rPr>
          <w:rFonts w:ascii="Garamond" w:hAnsi="Garamond" w:cs="Arial"/>
          <w:i w:val="0"/>
          <w:sz w:val="24"/>
          <w:szCs w:val="24"/>
        </w:rPr>
      </w:pPr>
      <w:bookmarkStart w:id="15" w:name="_Toc311848289"/>
      <w:r w:rsidRPr="00A93928">
        <w:rPr>
          <w:rFonts w:ascii="Garamond" w:hAnsi="Garamond" w:cs="Arial"/>
          <w:i w:val="0"/>
          <w:sz w:val="24"/>
          <w:szCs w:val="24"/>
        </w:rPr>
        <w:t>Unità didattica</w:t>
      </w:r>
      <w:r w:rsidR="00BD2A00" w:rsidRPr="00A93928">
        <w:rPr>
          <w:rFonts w:ascii="Garamond" w:hAnsi="Garamond" w:cs="Arial"/>
          <w:i w:val="0"/>
          <w:sz w:val="24"/>
          <w:szCs w:val="24"/>
        </w:rPr>
        <w:t xml:space="preserve"> 1</w:t>
      </w:r>
      <w:r w:rsidRPr="00A93928">
        <w:rPr>
          <w:rFonts w:ascii="Garamond" w:hAnsi="Garamond" w:cs="Arial"/>
          <w:i w:val="0"/>
          <w:sz w:val="24"/>
          <w:szCs w:val="24"/>
        </w:rPr>
        <w:t xml:space="preserve"> – </w:t>
      </w:r>
      <w:r w:rsidRPr="00A93928">
        <w:rPr>
          <w:rFonts w:ascii="Garamond" w:hAnsi="Garamond" w:cs="Arial"/>
          <w:b w:val="0"/>
          <w:i w:val="0"/>
          <w:sz w:val="24"/>
          <w:szCs w:val="24"/>
        </w:rPr>
        <w:t>Il Cooperative Learning</w:t>
      </w:r>
      <w:r w:rsidR="00A93928">
        <w:rPr>
          <w:rFonts w:ascii="Garamond" w:hAnsi="Garamond" w:cs="Arial"/>
          <w:b w:val="0"/>
          <w:i w:val="0"/>
          <w:sz w:val="24"/>
          <w:szCs w:val="24"/>
        </w:rPr>
        <w:t>: i riferimenti teorici</w:t>
      </w:r>
      <w:bookmarkEnd w:id="15"/>
    </w:p>
    <w:p w:rsidR="00FF4372" w:rsidRDefault="00FF4372" w:rsidP="00FF4372">
      <w:pPr>
        <w:spacing w:after="0" w:line="360" w:lineRule="auto"/>
        <w:jc w:val="center"/>
        <w:rPr>
          <w:rFonts w:ascii="Garamond" w:hAnsi="Garamond" w:cs="Arial"/>
          <w:b/>
          <w:sz w:val="24"/>
          <w:szCs w:val="24"/>
        </w:rPr>
      </w:pPr>
      <w:r>
        <w:rPr>
          <w:rFonts w:ascii="Garamond" w:hAnsi="Garamond" w:cs="Arial"/>
          <w:b/>
          <w:sz w:val="24"/>
          <w:szCs w:val="24"/>
        </w:rPr>
        <w:t>(Paola Giustiniani)</w:t>
      </w:r>
    </w:p>
    <w:p w:rsidR="00FF4372" w:rsidRDefault="00FF4372" w:rsidP="00FF4372">
      <w:pPr>
        <w:spacing w:after="0" w:line="360" w:lineRule="auto"/>
        <w:jc w:val="center"/>
        <w:rPr>
          <w:rFonts w:ascii="Garamond" w:hAnsi="Garamond" w:cs="Arial"/>
          <w:b/>
          <w:sz w:val="24"/>
          <w:szCs w:val="24"/>
        </w:rPr>
      </w:pPr>
    </w:p>
    <w:p w:rsidR="00FF4372" w:rsidRDefault="00FF4372" w:rsidP="00022FDB">
      <w:pPr>
        <w:spacing w:after="0" w:line="360" w:lineRule="auto"/>
        <w:jc w:val="both"/>
        <w:rPr>
          <w:rFonts w:ascii="Garamond" w:hAnsi="Garamond" w:cs="Arial"/>
          <w:b/>
          <w:sz w:val="24"/>
          <w:szCs w:val="24"/>
        </w:rPr>
      </w:pPr>
    </w:p>
    <w:p w:rsidR="00022FDB" w:rsidRPr="00855B2D" w:rsidRDefault="00940E58" w:rsidP="00022FDB">
      <w:pPr>
        <w:spacing w:after="0" w:line="360" w:lineRule="auto"/>
        <w:jc w:val="both"/>
        <w:rPr>
          <w:rFonts w:ascii="Garamond" w:hAnsi="Garamond" w:cs="Arial"/>
          <w:b/>
          <w:sz w:val="24"/>
          <w:szCs w:val="24"/>
        </w:rPr>
      </w:pPr>
      <w:r w:rsidRPr="00855B2D">
        <w:rPr>
          <w:rFonts w:ascii="Garamond" w:hAnsi="Garamond" w:cs="Arial"/>
          <w:b/>
          <w:sz w:val="24"/>
          <w:szCs w:val="24"/>
        </w:rPr>
        <w:t xml:space="preserve">Attività: </w:t>
      </w:r>
    </w:p>
    <w:p w:rsidR="00BD2A00" w:rsidRPr="00AC5104" w:rsidRDefault="00E97E9E" w:rsidP="00AC5104">
      <w:pPr>
        <w:spacing w:after="0" w:line="360" w:lineRule="auto"/>
        <w:rPr>
          <w:rFonts w:ascii="Garamond" w:hAnsi="Garamond"/>
          <w:sz w:val="24"/>
          <w:szCs w:val="24"/>
        </w:rPr>
      </w:pPr>
      <w:r>
        <w:rPr>
          <w:rFonts w:ascii="Garamond" w:hAnsi="Garamond" w:cs="Arial"/>
          <w:sz w:val="24"/>
          <w:szCs w:val="24"/>
        </w:rPr>
        <w:t>1.</w:t>
      </w:r>
      <w:r w:rsidR="00AC5104" w:rsidRPr="00AC5104">
        <w:rPr>
          <w:rFonts w:ascii="Garamond" w:hAnsi="Garamond"/>
          <w:sz w:val="24"/>
          <w:szCs w:val="24"/>
        </w:rPr>
        <w:t xml:space="preserve"> </w:t>
      </w:r>
      <w:r w:rsidR="00AC5104">
        <w:rPr>
          <w:rFonts w:ascii="Garamond" w:hAnsi="Garamond"/>
          <w:sz w:val="24"/>
          <w:szCs w:val="24"/>
        </w:rPr>
        <w:t>La cooperazione in classe: cosa vuol dire?</w:t>
      </w:r>
    </w:p>
    <w:p w:rsidR="00AC5104" w:rsidRDefault="00E97E9E" w:rsidP="00AC5104">
      <w:pPr>
        <w:spacing w:after="0" w:line="360" w:lineRule="auto"/>
        <w:rPr>
          <w:rFonts w:ascii="Garamond" w:hAnsi="Garamond"/>
          <w:sz w:val="24"/>
          <w:szCs w:val="24"/>
        </w:rPr>
      </w:pPr>
      <w:r>
        <w:rPr>
          <w:rFonts w:ascii="Garamond" w:hAnsi="Garamond" w:cs="Arial"/>
          <w:sz w:val="24"/>
          <w:szCs w:val="24"/>
        </w:rPr>
        <w:t xml:space="preserve">2. </w:t>
      </w:r>
      <w:r w:rsidR="00FF4372">
        <w:rPr>
          <w:rFonts w:ascii="Garamond" w:hAnsi="Garamond" w:cs="Arial"/>
          <w:sz w:val="24"/>
          <w:szCs w:val="24"/>
        </w:rPr>
        <w:t>I</w:t>
      </w:r>
      <w:r w:rsidR="00AC5104">
        <w:rPr>
          <w:rFonts w:ascii="Garamond" w:hAnsi="Garamond" w:cs="Arial"/>
          <w:sz w:val="24"/>
          <w:szCs w:val="24"/>
        </w:rPr>
        <w:t xml:space="preserve"> riferimenti teorici del Cooperative Learning</w:t>
      </w:r>
      <w:r w:rsidR="00FF4372">
        <w:rPr>
          <w:rFonts w:ascii="Garamond" w:hAnsi="Garamond" w:cs="Arial"/>
          <w:sz w:val="24"/>
          <w:szCs w:val="24"/>
        </w:rPr>
        <w:t>.</w:t>
      </w:r>
    </w:p>
    <w:p w:rsidR="00C95E34" w:rsidRPr="00AC5104" w:rsidRDefault="00C95E34" w:rsidP="00AC5104">
      <w:pPr>
        <w:spacing w:line="360" w:lineRule="auto"/>
        <w:rPr>
          <w:rFonts w:ascii="Garamond" w:hAnsi="Garamond"/>
          <w:sz w:val="24"/>
          <w:szCs w:val="24"/>
        </w:rPr>
      </w:pPr>
    </w:p>
    <w:p w:rsidR="00467ACE" w:rsidRDefault="00467ACE" w:rsidP="00467ACE">
      <w:pPr>
        <w:spacing w:after="0" w:line="360" w:lineRule="auto"/>
        <w:jc w:val="both"/>
        <w:rPr>
          <w:rFonts w:ascii="Garamond" w:hAnsi="Garamond" w:cs="Arial"/>
          <w:sz w:val="24"/>
          <w:szCs w:val="24"/>
        </w:rPr>
      </w:pPr>
      <w:r>
        <w:rPr>
          <w:rFonts w:ascii="Garamond" w:hAnsi="Garamond" w:cs="Arial"/>
          <w:sz w:val="24"/>
          <w:szCs w:val="24"/>
        </w:rPr>
        <w:t>All’inizio del corso verranno distribuiti della dispense teoriche inerenti il tema trattato, contenenti:</w:t>
      </w:r>
    </w:p>
    <w:p w:rsidR="00467ACE" w:rsidRDefault="00467ACE" w:rsidP="00FF4CB2">
      <w:pPr>
        <w:numPr>
          <w:ilvl w:val="0"/>
          <w:numId w:val="24"/>
        </w:numPr>
        <w:spacing w:after="0" w:line="360" w:lineRule="auto"/>
        <w:jc w:val="both"/>
        <w:rPr>
          <w:rFonts w:ascii="Garamond" w:hAnsi="Garamond" w:cs="Arial"/>
          <w:sz w:val="24"/>
          <w:szCs w:val="24"/>
        </w:rPr>
      </w:pPr>
      <w:r>
        <w:rPr>
          <w:rFonts w:ascii="Garamond" w:hAnsi="Garamond" w:cs="Arial"/>
          <w:sz w:val="24"/>
          <w:szCs w:val="24"/>
        </w:rPr>
        <w:t>riferimenti teorici sul Cooperative Learning;</w:t>
      </w:r>
    </w:p>
    <w:p w:rsidR="00467ACE" w:rsidRPr="00467ACE" w:rsidRDefault="00467ACE" w:rsidP="00FF4CB2">
      <w:pPr>
        <w:pStyle w:val="Corpotesto"/>
        <w:numPr>
          <w:ilvl w:val="0"/>
          <w:numId w:val="24"/>
        </w:numPr>
        <w:spacing w:after="0" w:line="360" w:lineRule="auto"/>
        <w:rPr>
          <w:rFonts w:ascii="Garamond" w:hAnsi="Garamond"/>
          <w:color w:val="000000"/>
        </w:rPr>
      </w:pPr>
      <w:r>
        <w:rPr>
          <w:rFonts w:ascii="Garamond" w:hAnsi="Garamond"/>
          <w:color w:val="000000"/>
        </w:rPr>
        <w:t>m</w:t>
      </w:r>
      <w:r w:rsidRPr="00467ACE">
        <w:rPr>
          <w:rFonts w:ascii="Garamond" w:hAnsi="Garamond"/>
          <w:color w:val="000000"/>
        </w:rPr>
        <w:t>etodologie e strumenti necessari per un approc</w:t>
      </w:r>
      <w:r w:rsidR="006C3FD0">
        <w:rPr>
          <w:rFonts w:ascii="Garamond" w:hAnsi="Garamond"/>
          <w:color w:val="000000"/>
        </w:rPr>
        <w:t>cio al processo di insegnamento -</w:t>
      </w:r>
      <w:r w:rsidRPr="00467ACE">
        <w:rPr>
          <w:rFonts w:ascii="Garamond" w:hAnsi="Garamond"/>
          <w:color w:val="000000"/>
        </w:rPr>
        <w:t>apprendimento di tipo cooperativo</w:t>
      </w:r>
      <w:r>
        <w:rPr>
          <w:rFonts w:ascii="Garamond" w:hAnsi="Garamond"/>
          <w:color w:val="000000"/>
        </w:rPr>
        <w:t>;</w:t>
      </w:r>
    </w:p>
    <w:p w:rsidR="006B4067" w:rsidRPr="00FF4372" w:rsidRDefault="00467ACE" w:rsidP="00FF4372">
      <w:pPr>
        <w:numPr>
          <w:ilvl w:val="0"/>
          <w:numId w:val="24"/>
        </w:numPr>
        <w:spacing w:after="0" w:line="360" w:lineRule="auto"/>
        <w:jc w:val="both"/>
        <w:rPr>
          <w:rFonts w:ascii="Garamond" w:hAnsi="Garamond" w:cs="Arial"/>
          <w:sz w:val="24"/>
          <w:szCs w:val="24"/>
        </w:rPr>
      </w:pPr>
      <w:r>
        <w:rPr>
          <w:rFonts w:ascii="Garamond" w:hAnsi="Garamond" w:cs="Arial"/>
          <w:sz w:val="24"/>
          <w:szCs w:val="24"/>
        </w:rPr>
        <w:t>efficacia del metodo del Cooperative Learning.</w:t>
      </w:r>
    </w:p>
    <w:p w:rsidR="002C3EEF" w:rsidRDefault="005E1C6A" w:rsidP="00F81D0A">
      <w:pPr>
        <w:spacing w:after="0" w:line="360" w:lineRule="auto"/>
        <w:ind w:left="360"/>
        <w:rPr>
          <w:rFonts w:ascii="Garamond" w:hAnsi="Garamond" w:cs="Arial"/>
          <w:sz w:val="24"/>
          <w:szCs w:val="24"/>
        </w:rPr>
      </w:pPr>
      <w:r w:rsidRPr="005E1C6A">
        <w:rPr>
          <w:rFonts w:ascii="Garamond" w:hAnsi="Garamond" w:cs="Arial"/>
          <w:sz w:val="24"/>
          <w:szCs w:val="24"/>
        </w:rPr>
        <w:t xml:space="preserve"> </w:t>
      </w:r>
    </w:p>
    <w:p w:rsidR="002E44F7" w:rsidRDefault="00334E8E" w:rsidP="00F81D0A">
      <w:pPr>
        <w:spacing w:after="0" w:line="360" w:lineRule="auto"/>
        <w:ind w:left="360"/>
        <w:rPr>
          <w:rFonts w:ascii="Garamond" w:hAnsi="Garamond" w:cs="Arial"/>
          <w:sz w:val="24"/>
          <w:szCs w:val="24"/>
        </w:rPr>
      </w:pPr>
      <w:r>
        <w:rPr>
          <w:rFonts w:ascii="Garamond" w:hAnsi="Garamond" w:cs="Arial"/>
          <w:noProof/>
          <w:sz w:val="24"/>
          <w:szCs w:val="24"/>
          <w:lang w:eastAsia="it-IT"/>
        </w:rPr>
        <mc:AlternateContent>
          <mc:Choice Requires="wps">
            <w:drawing>
              <wp:anchor distT="0" distB="0" distL="114300" distR="114300" simplePos="0" relativeHeight="251616768" behindDoc="0" locked="0" layoutInCell="1" allowOverlap="1">
                <wp:simplePos x="0" y="0"/>
                <wp:positionH relativeFrom="column">
                  <wp:posOffset>-5715</wp:posOffset>
                </wp:positionH>
                <wp:positionV relativeFrom="paragraph">
                  <wp:posOffset>76200</wp:posOffset>
                </wp:positionV>
                <wp:extent cx="6029325" cy="2638425"/>
                <wp:effectExtent l="13335" t="9525" r="5715" b="9525"/>
                <wp:wrapNone/>
                <wp:docPr id="362"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9325" cy="2638425"/>
                        </a:xfrm>
                        <a:prstGeom prst="roundRect">
                          <a:avLst>
                            <a:gd name="adj" fmla="val 16667"/>
                          </a:avLst>
                        </a:prstGeom>
                        <a:solidFill>
                          <a:srgbClr val="FFFFFF"/>
                        </a:solidFill>
                        <a:ln w="9525">
                          <a:solidFill>
                            <a:srgbClr val="000000"/>
                          </a:solidFill>
                          <a:round/>
                          <a:headEnd/>
                          <a:tailEnd/>
                        </a:ln>
                      </wps:spPr>
                      <wps:txbx>
                        <w:txbxContent>
                          <w:p w:rsidR="00557803" w:rsidRDefault="00557803" w:rsidP="00C24C50">
                            <w:pPr>
                              <w:spacing w:after="0" w:line="360" w:lineRule="auto"/>
                              <w:jc w:val="center"/>
                              <w:rPr>
                                <w:rFonts w:ascii="Garamond" w:hAnsi="Garamond" w:cs="Arial"/>
                                <w:b/>
                                <w:sz w:val="24"/>
                                <w:szCs w:val="24"/>
                              </w:rPr>
                            </w:pPr>
                            <w:r w:rsidRPr="00163BE9">
                              <w:rPr>
                                <w:rFonts w:ascii="Garamond" w:hAnsi="Garamond" w:cs="Arial"/>
                                <w:b/>
                                <w:sz w:val="24"/>
                                <w:szCs w:val="24"/>
                              </w:rPr>
                              <w:t>Modulo 1 – Conosco la metodologia del Cooperative Learning?</w:t>
                            </w:r>
                          </w:p>
                          <w:p w:rsidR="00557803" w:rsidRDefault="00557803" w:rsidP="00C4546A">
                            <w:pPr>
                              <w:spacing w:after="0"/>
                              <w:jc w:val="center"/>
                              <w:rPr>
                                <w:rFonts w:ascii="Garamond" w:hAnsi="Garamond" w:cs="Arial"/>
                                <w:sz w:val="24"/>
                                <w:szCs w:val="24"/>
                              </w:rPr>
                            </w:pPr>
                            <w:r w:rsidRPr="002E44F7">
                              <w:rPr>
                                <w:rFonts w:ascii="Garamond" w:hAnsi="Garamond" w:cs="Arial"/>
                                <w:b/>
                                <w:sz w:val="24"/>
                                <w:szCs w:val="24"/>
                              </w:rPr>
                              <w:t>Unità didattica 1</w:t>
                            </w:r>
                            <w:r>
                              <w:rPr>
                                <w:rFonts w:ascii="Garamond" w:hAnsi="Garamond" w:cs="Arial"/>
                                <w:sz w:val="24"/>
                                <w:szCs w:val="24"/>
                              </w:rPr>
                              <w:t xml:space="preserve"> – Quali sono i fondamenti teorici del Cooperative Learning?</w:t>
                            </w:r>
                          </w:p>
                          <w:p w:rsidR="00557803" w:rsidRDefault="0055780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 o:spid="_x0000_s1026" style="position:absolute;left:0;text-align:left;margin-left:-.45pt;margin-top:6pt;width:474.75pt;height:207.7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">
                <v:textbox>
                  <w:txbxContent>
                    <w:p w:rsidR="00557803" w:rsidRDefault="00557803" w:rsidP="00C24C50">
                      <w:pPr>
                        <w:spacing w:after="0" w:line="360" w:lineRule="auto"/>
                        <w:jc w:val="center"/>
                        <w:rPr>
                          <w:rFonts w:ascii="Garamond" w:hAnsi="Garamond" w:cs="Arial"/>
                          <w:b/>
                          <w:sz w:val="24"/>
                          <w:szCs w:val="24"/>
                        </w:rPr>
                      </w:pPr>
                      <w:r w:rsidRPr="00163BE9">
                        <w:rPr>
                          <w:rFonts w:ascii="Garamond" w:hAnsi="Garamond" w:cs="Arial"/>
                          <w:b/>
                          <w:sz w:val="24"/>
                          <w:szCs w:val="24"/>
                        </w:rPr>
                        <w:t>Modulo 1 – Conosco la metodologia del Cooperative Learning?</w:t>
                      </w:r>
                    </w:p>
                    <w:p w:rsidR="00557803" w:rsidRDefault="00557803" w:rsidP="00C4546A">
                      <w:pPr>
                        <w:spacing w:after="0"/>
                        <w:jc w:val="center"/>
                        <w:rPr>
                          <w:rFonts w:ascii="Garamond" w:hAnsi="Garamond" w:cs="Arial"/>
                          <w:sz w:val="24"/>
                          <w:szCs w:val="24"/>
                        </w:rPr>
                      </w:pPr>
                      <w:r w:rsidRPr="002E44F7">
                        <w:rPr>
                          <w:rFonts w:ascii="Garamond" w:hAnsi="Garamond" w:cs="Arial"/>
                          <w:b/>
                          <w:sz w:val="24"/>
                          <w:szCs w:val="24"/>
                        </w:rPr>
                        <w:t>Unità didattica 1</w:t>
                      </w:r>
                      <w:r>
                        <w:rPr>
                          <w:rFonts w:ascii="Garamond" w:hAnsi="Garamond" w:cs="Arial"/>
                          <w:sz w:val="24"/>
                          <w:szCs w:val="24"/>
                        </w:rPr>
                        <w:t xml:space="preserve"> – Quali sono i fondamenti teorici del Cooperative Learning?</w:t>
                      </w:r>
                    </w:p>
                    <w:p w:rsidR="00557803" w:rsidRDefault="00557803"/>
                  </w:txbxContent>
                </v:textbox>
              </v:roundrect>
            </w:pict>
          </mc:Fallback>
        </mc:AlternateContent>
      </w:r>
    </w:p>
    <w:p w:rsidR="002E44F7" w:rsidRDefault="002E44F7" w:rsidP="00F81D0A">
      <w:pPr>
        <w:spacing w:after="0" w:line="360" w:lineRule="auto"/>
        <w:ind w:left="360"/>
        <w:rPr>
          <w:rFonts w:ascii="Garamond" w:hAnsi="Garamond" w:cs="Arial"/>
          <w:sz w:val="24"/>
          <w:szCs w:val="24"/>
        </w:rPr>
      </w:pPr>
    </w:p>
    <w:p w:rsidR="002E44F7" w:rsidRDefault="002E44F7" w:rsidP="00F81D0A">
      <w:pPr>
        <w:spacing w:after="0" w:line="360" w:lineRule="auto"/>
        <w:ind w:left="360"/>
        <w:rPr>
          <w:rFonts w:ascii="Garamond" w:hAnsi="Garamond" w:cs="Arial"/>
          <w:sz w:val="24"/>
          <w:szCs w:val="24"/>
        </w:rPr>
      </w:pPr>
    </w:p>
    <w:p w:rsidR="002E44F7" w:rsidRDefault="006C3FD0" w:rsidP="00F81D0A">
      <w:pPr>
        <w:spacing w:after="0" w:line="360" w:lineRule="auto"/>
        <w:ind w:left="360"/>
        <w:rPr>
          <w:rFonts w:ascii="Garamond" w:hAnsi="Garamond" w:cs="Arial"/>
          <w:sz w:val="24"/>
          <w:szCs w:val="24"/>
        </w:rPr>
      </w:pPr>
      <w:r>
        <w:rPr>
          <w:rFonts w:ascii="Garamond" w:hAnsi="Garamond" w:cs="Arial"/>
          <w:sz w:val="24"/>
          <w:szCs w:val="24"/>
        </w:rPr>
        <w:t>((P</w:t>
      </w:r>
    </w:p>
    <w:p w:rsidR="002E44F7" w:rsidRDefault="00334E8E" w:rsidP="00F81D0A">
      <w:pPr>
        <w:spacing w:after="0" w:line="360" w:lineRule="auto"/>
        <w:ind w:left="360"/>
        <w:rPr>
          <w:rFonts w:ascii="Garamond" w:hAnsi="Garamond" w:cs="Arial"/>
          <w:sz w:val="24"/>
          <w:szCs w:val="24"/>
        </w:rPr>
      </w:pPr>
      <w:r>
        <w:rPr>
          <w:rFonts w:ascii="Garamond" w:hAnsi="Garamond" w:cs="Arial"/>
          <w:noProof/>
          <w:sz w:val="24"/>
          <w:szCs w:val="24"/>
          <w:lang w:eastAsia="it-IT"/>
        </w:rPr>
        <mc:AlternateContent>
          <mc:Choice Requires="wps">
            <w:drawing>
              <wp:anchor distT="0" distB="0" distL="114300" distR="114300" simplePos="0" relativeHeight="251618816" behindDoc="0" locked="0" layoutInCell="1" allowOverlap="1">
                <wp:simplePos x="0" y="0"/>
                <wp:positionH relativeFrom="column">
                  <wp:posOffset>3442335</wp:posOffset>
                </wp:positionH>
                <wp:positionV relativeFrom="paragraph">
                  <wp:posOffset>171450</wp:posOffset>
                </wp:positionV>
                <wp:extent cx="2162175" cy="1057275"/>
                <wp:effectExtent l="13335" t="9525" r="5715" b="9525"/>
                <wp:wrapNone/>
                <wp:docPr id="361"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1057275"/>
                        </a:xfrm>
                        <a:prstGeom prst="roundRect">
                          <a:avLst>
                            <a:gd name="adj" fmla="val 16667"/>
                          </a:avLst>
                        </a:prstGeom>
                        <a:solidFill>
                          <a:srgbClr val="FFFFFF"/>
                        </a:solidFill>
                        <a:ln w="9525">
                          <a:solidFill>
                            <a:srgbClr val="000000"/>
                          </a:solidFill>
                          <a:round/>
                          <a:headEnd/>
                          <a:tailEnd/>
                        </a:ln>
                      </wps:spPr>
                      <wps:txbx>
                        <w:txbxContent>
                          <w:p w:rsidR="00557803" w:rsidRPr="002E44F7" w:rsidRDefault="00557803" w:rsidP="002E44F7">
                            <w:pPr>
                              <w:jc w:val="center"/>
                              <w:rPr>
                                <w:rFonts w:ascii="Garamond" w:hAnsi="Garamond"/>
                                <w:b/>
                                <w:sz w:val="24"/>
                                <w:szCs w:val="24"/>
                              </w:rPr>
                            </w:pPr>
                            <w:r w:rsidRPr="002E44F7">
                              <w:rPr>
                                <w:rFonts w:ascii="Garamond" w:hAnsi="Garamond"/>
                                <w:b/>
                                <w:sz w:val="24"/>
                                <w:szCs w:val="24"/>
                              </w:rPr>
                              <w:t>ATTIVITA’ 2</w:t>
                            </w:r>
                          </w:p>
                          <w:p w:rsidR="00557803" w:rsidRPr="002E44F7" w:rsidRDefault="00557803" w:rsidP="002E44F7">
                            <w:pPr>
                              <w:jc w:val="center"/>
                              <w:rPr>
                                <w:rFonts w:ascii="Garamond" w:hAnsi="Garamond"/>
                                <w:sz w:val="24"/>
                                <w:szCs w:val="24"/>
                              </w:rPr>
                            </w:pPr>
                            <w:r w:rsidRPr="002E44F7">
                              <w:rPr>
                                <w:rFonts w:ascii="Garamond" w:hAnsi="Garamond"/>
                                <w:sz w:val="24"/>
                                <w:szCs w:val="24"/>
                              </w:rPr>
                              <w:t>I riferimenti teorici del Cooperative Learning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 o:spid="_x0000_s1027" style="position:absolute;left:0;text-align:left;margin-left:271.05pt;margin-top:13.5pt;width:170.25pt;height:83.2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">
                <v:textbox>
                  <w:txbxContent>
                    <w:p w:rsidR="00557803" w:rsidRPr="002E44F7" w:rsidRDefault="00557803" w:rsidP="002E44F7">
                      <w:pPr>
                        <w:jc w:val="center"/>
                        <w:rPr>
                          <w:rFonts w:ascii="Garamond" w:hAnsi="Garamond"/>
                          <w:b/>
                          <w:sz w:val="24"/>
                          <w:szCs w:val="24"/>
                        </w:rPr>
                      </w:pPr>
                      <w:r w:rsidRPr="002E44F7">
                        <w:rPr>
                          <w:rFonts w:ascii="Garamond" w:hAnsi="Garamond"/>
                          <w:b/>
                          <w:sz w:val="24"/>
                          <w:szCs w:val="24"/>
                        </w:rPr>
                        <w:t>ATTIVITA’ 2</w:t>
                      </w:r>
                    </w:p>
                    <w:p w:rsidR="00557803" w:rsidRPr="002E44F7" w:rsidRDefault="00557803" w:rsidP="002E44F7">
                      <w:pPr>
                        <w:jc w:val="center"/>
                        <w:rPr>
                          <w:rFonts w:ascii="Garamond" w:hAnsi="Garamond"/>
                          <w:sz w:val="24"/>
                          <w:szCs w:val="24"/>
                        </w:rPr>
                      </w:pPr>
                      <w:r w:rsidRPr="002E44F7">
                        <w:rPr>
                          <w:rFonts w:ascii="Garamond" w:hAnsi="Garamond"/>
                          <w:sz w:val="24"/>
                          <w:szCs w:val="24"/>
                        </w:rPr>
                        <w:t>I riferimenti teorici del Cooperative Learning</w:t>
                      </w:r>
                    </w:p>
                  </w:txbxContent>
                </v:textbox>
              </v:roundrect>
            </w:pict>
          </mc:Fallback>
        </mc:AlternateContent>
      </w:r>
      <w:r>
        <w:rPr>
          <w:rFonts w:ascii="Garamond" w:hAnsi="Garamond" w:cs="Arial"/>
          <w:noProof/>
          <w:sz w:val="24"/>
          <w:szCs w:val="24"/>
          <w:lang w:eastAsia="it-IT"/>
        </w:rPr>
        <mc:AlternateContent>
          <mc:Choice Requires="wps">
            <w:drawing>
              <wp:anchor distT="0" distB="0" distL="114300" distR="114300" simplePos="0" relativeHeight="251617792" behindDoc="0" locked="0" layoutInCell="1" allowOverlap="1">
                <wp:simplePos x="0" y="0"/>
                <wp:positionH relativeFrom="column">
                  <wp:posOffset>432435</wp:posOffset>
                </wp:positionH>
                <wp:positionV relativeFrom="paragraph">
                  <wp:posOffset>171450</wp:posOffset>
                </wp:positionV>
                <wp:extent cx="2162175" cy="1057275"/>
                <wp:effectExtent l="13335" t="9525" r="5715" b="9525"/>
                <wp:wrapNone/>
                <wp:docPr id="360"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1057275"/>
                        </a:xfrm>
                        <a:prstGeom prst="roundRect">
                          <a:avLst>
                            <a:gd name="adj" fmla="val 16667"/>
                          </a:avLst>
                        </a:prstGeom>
                        <a:solidFill>
                          <a:srgbClr val="FFFFFF"/>
                        </a:solidFill>
                        <a:ln w="9525">
                          <a:solidFill>
                            <a:srgbClr val="000000"/>
                          </a:solidFill>
                          <a:round/>
                          <a:headEnd/>
                          <a:tailEnd/>
                        </a:ln>
                      </wps:spPr>
                      <wps:txbx>
                        <w:txbxContent>
                          <w:p w:rsidR="00557803" w:rsidRPr="002E44F7" w:rsidRDefault="00557803" w:rsidP="002E44F7">
                            <w:pPr>
                              <w:jc w:val="center"/>
                              <w:rPr>
                                <w:rFonts w:ascii="Garamond" w:hAnsi="Garamond"/>
                                <w:b/>
                                <w:sz w:val="24"/>
                                <w:szCs w:val="24"/>
                              </w:rPr>
                            </w:pPr>
                            <w:r w:rsidRPr="002E44F7">
                              <w:rPr>
                                <w:rFonts w:ascii="Garamond" w:hAnsi="Garamond"/>
                                <w:b/>
                                <w:sz w:val="24"/>
                                <w:szCs w:val="24"/>
                              </w:rPr>
                              <w:t>ATTIVITA’ 1</w:t>
                            </w:r>
                          </w:p>
                          <w:p w:rsidR="00557803" w:rsidRPr="002E44F7" w:rsidRDefault="00557803" w:rsidP="002E44F7">
                            <w:pPr>
                              <w:jc w:val="center"/>
                              <w:rPr>
                                <w:rFonts w:ascii="Garamond" w:hAnsi="Garamond"/>
                                <w:sz w:val="24"/>
                                <w:szCs w:val="24"/>
                              </w:rPr>
                            </w:pPr>
                            <w:r w:rsidRPr="002E44F7">
                              <w:rPr>
                                <w:rFonts w:ascii="Garamond" w:hAnsi="Garamond"/>
                                <w:sz w:val="24"/>
                                <w:szCs w:val="24"/>
                              </w:rPr>
                              <w:t>La cooperazione in classe:</w:t>
                            </w:r>
                          </w:p>
                          <w:p w:rsidR="00557803" w:rsidRPr="002E44F7" w:rsidRDefault="00557803" w:rsidP="002E44F7">
                            <w:pPr>
                              <w:jc w:val="center"/>
                              <w:rPr>
                                <w:rFonts w:ascii="Garamond" w:hAnsi="Garamond"/>
                                <w:sz w:val="24"/>
                                <w:szCs w:val="24"/>
                              </w:rPr>
                            </w:pPr>
                            <w:r w:rsidRPr="002E44F7">
                              <w:rPr>
                                <w:rFonts w:ascii="Garamond" w:hAnsi="Garamond"/>
                                <w:sz w:val="24"/>
                                <w:szCs w:val="24"/>
                              </w:rPr>
                              <w:t>che cosa vuol dire?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 o:spid="_x0000_s1028" style="position:absolute;left:0;text-align:left;margin-left:34.05pt;margin-top:13.5pt;width:170.25pt;height:83.2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">
                <v:textbox>
                  <w:txbxContent>
                    <w:p w:rsidR="00557803" w:rsidRPr="002E44F7" w:rsidRDefault="00557803" w:rsidP="002E44F7">
                      <w:pPr>
                        <w:jc w:val="center"/>
                        <w:rPr>
                          <w:rFonts w:ascii="Garamond" w:hAnsi="Garamond"/>
                          <w:b/>
                          <w:sz w:val="24"/>
                          <w:szCs w:val="24"/>
                        </w:rPr>
                      </w:pPr>
                      <w:r w:rsidRPr="002E44F7">
                        <w:rPr>
                          <w:rFonts w:ascii="Garamond" w:hAnsi="Garamond"/>
                          <w:b/>
                          <w:sz w:val="24"/>
                          <w:szCs w:val="24"/>
                        </w:rPr>
                        <w:t>ATTIVITA’ 1</w:t>
                      </w:r>
                    </w:p>
                    <w:p w:rsidR="00557803" w:rsidRPr="002E44F7" w:rsidRDefault="00557803" w:rsidP="002E44F7">
                      <w:pPr>
                        <w:jc w:val="center"/>
                        <w:rPr>
                          <w:rFonts w:ascii="Garamond" w:hAnsi="Garamond"/>
                          <w:sz w:val="24"/>
                          <w:szCs w:val="24"/>
                        </w:rPr>
                      </w:pPr>
                      <w:r w:rsidRPr="002E44F7">
                        <w:rPr>
                          <w:rFonts w:ascii="Garamond" w:hAnsi="Garamond"/>
                          <w:sz w:val="24"/>
                          <w:szCs w:val="24"/>
                        </w:rPr>
                        <w:t>La cooperazione in classe:</w:t>
                      </w:r>
                    </w:p>
                    <w:p w:rsidR="00557803" w:rsidRPr="002E44F7" w:rsidRDefault="00557803" w:rsidP="002E44F7">
                      <w:pPr>
                        <w:jc w:val="center"/>
                        <w:rPr>
                          <w:rFonts w:ascii="Garamond" w:hAnsi="Garamond"/>
                          <w:sz w:val="24"/>
                          <w:szCs w:val="24"/>
                        </w:rPr>
                      </w:pPr>
                      <w:r w:rsidRPr="002E44F7">
                        <w:rPr>
                          <w:rFonts w:ascii="Garamond" w:hAnsi="Garamond"/>
                          <w:sz w:val="24"/>
                          <w:szCs w:val="24"/>
                        </w:rPr>
                        <w:t>che cosa vuol dire?</w:t>
                      </w:r>
                    </w:p>
                  </w:txbxContent>
                </v:textbox>
              </v:roundrect>
            </w:pict>
          </mc:Fallback>
        </mc:AlternateContent>
      </w:r>
    </w:p>
    <w:p w:rsidR="002E44F7" w:rsidRDefault="002E44F7" w:rsidP="00F81D0A">
      <w:pPr>
        <w:spacing w:after="0" w:line="360" w:lineRule="auto"/>
        <w:ind w:left="360"/>
        <w:rPr>
          <w:rFonts w:ascii="Garamond" w:hAnsi="Garamond" w:cs="Arial"/>
          <w:sz w:val="24"/>
          <w:szCs w:val="24"/>
        </w:rPr>
      </w:pPr>
    </w:p>
    <w:p w:rsidR="002E44F7" w:rsidRDefault="002E44F7" w:rsidP="00F81D0A">
      <w:pPr>
        <w:spacing w:after="0" w:line="360" w:lineRule="auto"/>
        <w:ind w:left="360"/>
        <w:rPr>
          <w:rFonts w:ascii="Garamond" w:hAnsi="Garamond" w:cs="Arial"/>
          <w:sz w:val="24"/>
          <w:szCs w:val="24"/>
        </w:rPr>
      </w:pPr>
    </w:p>
    <w:p w:rsidR="002E44F7" w:rsidRDefault="002E44F7" w:rsidP="00F81D0A">
      <w:pPr>
        <w:spacing w:after="0" w:line="360" w:lineRule="auto"/>
        <w:ind w:left="360"/>
        <w:rPr>
          <w:rFonts w:ascii="Garamond" w:hAnsi="Garamond" w:cs="Arial"/>
          <w:sz w:val="24"/>
          <w:szCs w:val="24"/>
        </w:rPr>
      </w:pPr>
    </w:p>
    <w:p w:rsidR="002E44F7" w:rsidRDefault="002E44F7" w:rsidP="00F81D0A">
      <w:pPr>
        <w:spacing w:after="0" w:line="360" w:lineRule="auto"/>
        <w:ind w:left="360"/>
        <w:rPr>
          <w:rFonts w:ascii="Garamond" w:hAnsi="Garamond" w:cs="Arial"/>
          <w:sz w:val="24"/>
          <w:szCs w:val="24"/>
        </w:rPr>
      </w:pPr>
    </w:p>
    <w:p w:rsidR="004C31CE" w:rsidRDefault="004C31CE" w:rsidP="004C31CE">
      <w:pPr>
        <w:tabs>
          <w:tab w:val="left" w:pos="6765"/>
        </w:tabs>
        <w:jc w:val="both"/>
        <w:rPr>
          <w:rFonts w:ascii="Garamond" w:hAnsi="Garamond" w:cs="Arial"/>
          <w:sz w:val="24"/>
          <w:szCs w:val="24"/>
        </w:rPr>
      </w:pPr>
    </w:p>
    <w:p w:rsidR="00C072C6" w:rsidRPr="000D41DB" w:rsidRDefault="00C072C6" w:rsidP="000D41DB">
      <w:pPr>
        <w:pStyle w:val="Titolo3"/>
        <w:rPr>
          <w:rFonts w:ascii="Garamond" w:hAnsi="Garamond" w:cs="Arial"/>
          <w:sz w:val="24"/>
          <w:szCs w:val="24"/>
        </w:rPr>
      </w:pPr>
      <w:bookmarkStart w:id="16" w:name="_Toc311848290"/>
      <w:r w:rsidRPr="000D41DB">
        <w:rPr>
          <w:rFonts w:ascii="Garamond" w:hAnsi="Garamond" w:cs="Arial"/>
          <w:sz w:val="24"/>
          <w:szCs w:val="24"/>
        </w:rPr>
        <w:lastRenderedPageBreak/>
        <w:t>ATTIVITA’ 1</w:t>
      </w:r>
      <w:bookmarkEnd w:id="16"/>
    </w:p>
    <w:p w:rsidR="00C072C6" w:rsidRDefault="00C072C6"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Dopo una presentazione</w:t>
      </w:r>
      <w:r w:rsidR="00C4546A">
        <w:rPr>
          <w:rFonts w:ascii="Garamond" w:hAnsi="Garamond" w:cs="Arial"/>
          <w:sz w:val="24"/>
          <w:szCs w:val="24"/>
        </w:rPr>
        <w:t xml:space="preserve"> generale del corso, si chiedono</w:t>
      </w:r>
      <w:r>
        <w:rPr>
          <w:rFonts w:ascii="Garamond" w:hAnsi="Garamond" w:cs="Arial"/>
          <w:sz w:val="24"/>
          <w:szCs w:val="24"/>
        </w:rPr>
        <w:t xml:space="preserve"> ai partecipanti le loro aspettative in merito a quanto illustrato.</w:t>
      </w:r>
    </w:p>
    <w:p w:rsidR="004C3520" w:rsidRDefault="004C3520" w:rsidP="00C072C6">
      <w:pPr>
        <w:tabs>
          <w:tab w:val="left" w:pos="6765"/>
        </w:tabs>
        <w:spacing w:after="0" w:line="360" w:lineRule="auto"/>
        <w:jc w:val="both"/>
        <w:rPr>
          <w:rFonts w:ascii="Garamond" w:hAnsi="Garamond" w:cs="Arial"/>
          <w:sz w:val="24"/>
          <w:szCs w:val="24"/>
        </w:rPr>
      </w:pPr>
    </w:p>
    <w:p w:rsidR="004C3520" w:rsidRDefault="004C3520" w:rsidP="00C072C6">
      <w:pPr>
        <w:tabs>
          <w:tab w:val="left" w:pos="6765"/>
        </w:tabs>
        <w:spacing w:after="0" w:line="360" w:lineRule="auto"/>
        <w:jc w:val="both"/>
        <w:rPr>
          <w:rFonts w:ascii="Garamond" w:hAnsi="Garamond" w:cs="Arial"/>
          <w:b/>
          <w:sz w:val="24"/>
          <w:szCs w:val="24"/>
        </w:rPr>
      </w:pPr>
      <w:r>
        <w:rPr>
          <w:rFonts w:ascii="Garamond" w:hAnsi="Garamond" w:cs="Arial"/>
          <w:b/>
          <w:sz w:val="24"/>
          <w:szCs w:val="24"/>
        </w:rPr>
        <w:t>Consegna</w:t>
      </w:r>
    </w:p>
    <w:p w:rsidR="004C3520" w:rsidRDefault="002C3151"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 xml:space="preserve">Che cosa vuol dire cooperare in classe? </w:t>
      </w:r>
    </w:p>
    <w:p w:rsidR="004C3520" w:rsidRDefault="004C3520" w:rsidP="00C072C6">
      <w:pPr>
        <w:tabs>
          <w:tab w:val="left" w:pos="6765"/>
        </w:tabs>
        <w:spacing w:after="0" w:line="360" w:lineRule="auto"/>
        <w:jc w:val="both"/>
        <w:rPr>
          <w:rFonts w:ascii="Garamond" w:hAnsi="Garamond" w:cs="Arial"/>
          <w:b/>
          <w:sz w:val="24"/>
          <w:szCs w:val="24"/>
        </w:rPr>
      </w:pPr>
    </w:p>
    <w:p w:rsidR="00C072C6" w:rsidRPr="004C3520" w:rsidRDefault="004C3520" w:rsidP="00C072C6">
      <w:pPr>
        <w:tabs>
          <w:tab w:val="left" w:pos="6765"/>
        </w:tabs>
        <w:spacing w:after="0" w:line="360" w:lineRule="auto"/>
        <w:jc w:val="both"/>
        <w:rPr>
          <w:rFonts w:ascii="Garamond" w:hAnsi="Garamond" w:cs="Arial"/>
          <w:b/>
          <w:sz w:val="24"/>
          <w:szCs w:val="24"/>
        </w:rPr>
      </w:pPr>
      <w:r w:rsidRPr="004C3520">
        <w:rPr>
          <w:rFonts w:ascii="Garamond" w:hAnsi="Garamond" w:cs="Arial"/>
          <w:b/>
          <w:sz w:val="24"/>
          <w:szCs w:val="24"/>
        </w:rPr>
        <w:t>Problem solving 1</w:t>
      </w:r>
      <w:r w:rsidR="00C072C6" w:rsidRPr="004C3520">
        <w:rPr>
          <w:rFonts w:ascii="Garamond" w:hAnsi="Garamond" w:cs="Arial"/>
          <w:b/>
          <w:sz w:val="24"/>
          <w:szCs w:val="24"/>
        </w:rPr>
        <w:t xml:space="preserve"> </w:t>
      </w:r>
    </w:p>
    <w:p w:rsidR="00AE6FDD" w:rsidRDefault="00AE6FDD"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Viene distribuito ai docenti una breve scheda sulla quale vengono indicate una serie di parole tra cui dovranno scegliere gli elementi che loro ritengono caratterizzan</w:t>
      </w:r>
      <w:r w:rsidR="006B4067">
        <w:rPr>
          <w:rFonts w:ascii="Garamond" w:hAnsi="Garamond" w:cs="Arial"/>
          <w:sz w:val="24"/>
          <w:szCs w:val="24"/>
        </w:rPr>
        <w:t>ti della cooperazione in classe, per ogni termini dare una definizione di due righe.</w:t>
      </w:r>
    </w:p>
    <w:p w:rsidR="00337B1B" w:rsidRDefault="00337B1B" w:rsidP="00C072C6">
      <w:pPr>
        <w:tabs>
          <w:tab w:val="left" w:pos="6765"/>
        </w:tabs>
        <w:spacing w:after="0" w:line="360" w:lineRule="auto"/>
        <w:jc w:val="both"/>
        <w:rPr>
          <w:rFonts w:ascii="Garamond" w:hAnsi="Garamond" w:cs="Arial"/>
          <w:sz w:val="24"/>
          <w:szCs w:val="24"/>
        </w:rPr>
      </w:pPr>
    </w:p>
    <w:p w:rsidR="00AE6FDD" w:rsidRDefault="00AE6FDD"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Elenco di parole:</w:t>
      </w:r>
    </w:p>
    <w:p w:rsidR="00AE6FDD" w:rsidRDefault="00B05EA7"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 i</w:t>
      </w:r>
      <w:r w:rsidR="00AE6FDD">
        <w:rPr>
          <w:rFonts w:ascii="Garamond" w:hAnsi="Garamond" w:cs="Arial"/>
          <w:sz w:val="24"/>
          <w:szCs w:val="24"/>
        </w:rPr>
        <w:t>nterdipendenza positiva;</w:t>
      </w:r>
    </w:p>
    <w:p w:rsidR="00AE6FDD" w:rsidRDefault="00AE6FDD"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 solidarietà;</w:t>
      </w:r>
    </w:p>
    <w:p w:rsidR="00AE6FDD" w:rsidRDefault="00AE6FDD"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 abilità sociali;</w:t>
      </w:r>
    </w:p>
    <w:p w:rsidR="00AE6FDD" w:rsidRDefault="00AE6FDD"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 xml:space="preserve">- apprendimento </w:t>
      </w:r>
      <w:r w:rsidR="00666865">
        <w:rPr>
          <w:rFonts w:ascii="Garamond" w:hAnsi="Garamond" w:cs="Arial"/>
          <w:sz w:val="24"/>
          <w:szCs w:val="24"/>
        </w:rPr>
        <w:t>organizzativo</w:t>
      </w:r>
      <w:r>
        <w:rPr>
          <w:rFonts w:ascii="Garamond" w:hAnsi="Garamond" w:cs="Arial"/>
          <w:sz w:val="24"/>
          <w:szCs w:val="24"/>
        </w:rPr>
        <w:t>;</w:t>
      </w:r>
    </w:p>
    <w:p w:rsidR="00AE6FDD" w:rsidRDefault="00AE6FDD"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 interdipendenza negativa;</w:t>
      </w:r>
    </w:p>
    <w:p w:rsidR="00AE6FDD" w:rsidRDefault="00AE6FDD"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 partecipazione equa;</w:t>
      </w:r>
    </w:p>
    <w:p w:rsidR="00AE6FDD" w:rsidRDefault="00AE6FDD"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 apprendimento individuale;</w:t>
      </w:r>
    </w:p>
    <w:p w:rsidR="00B05EA7" w:rsidRDefault="00B05EA7"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 ascolto attivo;</w:t>
      </w:r>
    </w:p>
    <w:p w:rsidR="00B05EA7" w:rsidRDefault="00B05EA7"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 responsabilità individuale;</w:t>
      </w:r>
    </w:p>
    <w:p w:rsidR="004C3520" w:rsidRDefault="00B05EA7" w:rsidP="00C072C6">
      <w:pPr>
        <w:tabs>
          <w:tab w:val="left" w:pos="6765"/>
        </w:tabs>
        <w:spacing w:after="0" w:line="360" w:lineRule="auto"/>
        <w:jc w:val="both"/>
        <w:rPr>
          <w:rFonts w:ascii="Garamond" w:hAnsi="Garamond" w:cs="Arial"/>
          <w:sz w:val="24"/>
          <w:szCs w:val="24"/>
        </w:rPr>
      </w:pPr>
      <w:r>
        <w:rPr>
          <w:rFonts w:ascii="Garamond" w:hAnsi="Garamond" w:cs="Arial"/>
          <w:sz w:val="24"/>
          <w:szCs w:val="24"/>
        </w:rPr>
        <w:t>- risoluzione dei problemi.</w:t>
      </w:r>
      <w:r w:rsidR="00AE6FDD">
        <w:rPr>
          <w:rFonts w:ascii="Garamond" w:hAnsi="Garamond" w:cs="Arial"/>
          <w:sz w:val="24"/>
          <w:szCs w:val="24"/>
        </w:rPr>
        <w:t xml:space="preserve"> </w:t>
      </w:r>
    </w:p>
    <w:p w:rsidR="004C3520" w:rsidRDefault="004C3520" w:rsidP="00C072C6">
      <w:pPr>
        <w:tabs>
          <w:tab w:val="left" w:pos="6765"/>
        </w:tabs>
        <w:spacing w:after="0" w:line="360" w:lineRule="auto"/>
        <w:jc w:val="both"/>
        <w:rPr>
          <w:rFonts w:ascii="Garamond" w:hAnsi="Garamond" w:cs="Arial"/>
          <w:b/>
          <w:sz w:val="24"/>
          <w:szCs w:val="24"/>
        </w:rPr>
      </w:pPr>
    </w:p>
    <w:p w:rsidR="004C3520" w:rsidRPr="004C3520" w:rsidRDefault="004C3520" w:rsidP="00C072C6">
      <w:pPr>
        <w:tabs>
          <w:tab w:val="left" w:pos="6765"/>
        </w:tabs>
        <w:spacing w:after="0" w:line="360" w:lineRule="auto"/>
        <w:jc w:val="both"/>
        <w:rPr>
          <w:rFonts w:ascii="Garamond" w:hAnsi="Garamond" w:cs="Arial"/>
          <w:b/>
          <w:sz w:val="24"/>
          <w:szCs w:val="24"/>
        </w:rPr>
      </w:pPr>
      <w:r w:rsidRPr="004C3520">
        <w:rPr>
          <w:rFonts w:ascii="Garamond" w:hAnsi="Garamond" w:cs="Arial"/>
          <w:b/>
          <w:sz w:val="24"/>
          <w:szCs w:val="24"/>
        </w:rPr>
        <w:t>Acquisizione teorica</w:t>
      </w:r>
    </w:p>
    <w:p w:rsidR="000B774F" w:rsidRDefault="000B774F" w:rsidP="000B774F">
      <w:pPr>
        <w:pStyle w:val="Corpotesto"/>
        <w:spacing w:after="0" w:line="360" w:lineRule="auto"/>
        <w:jc w:val="both"/>
        <w:rPr>
          <w:rFonts w:ascii="Garamond" w:hAnsi="Garamond"/>
        </w:rPr>
      </w:pPr>
      <w:r w:rsidRPr="000B774F">
        <w:rPr>
          <w:rFonts w:ascii="Garamond" w:hAnsi="Garamond"/>
        </w:rPr>
        <w:t>Il formatore</w:t>
      </w:r>
      <w:r>
        <w:rPr>
          <w:rFonts w:ascii="Garamond" w:hAnsi="Garamond"/>
        </w:rPr>
        <w:t xml:space="preserve"> dopo avere raccolto </w:t>
      </w:r>
      <w:r w:rsidR="00B05EA7">
        <w:rPr>
          <w:rFonts w:ascii="Garamond" w:hAnsi="Garamond"/>
        </w:rPr>
        <w:t>le schede compilate dai docenti fornisce una breve spiegazione su tutti i termini elencati, tramite l</w:t>
      </w:r>
      <w:r w:rsidRPr="000B774F">
        <w:rPr>
          <w:rFonts w:ascii="Garamond" w:hAnsi="Garamond"/>
        </w:rPr>
        <w:t xml:space="preserve">’ausilio di slide in power point. </w:t>
      </w:r>
    </w:p>
    <w:p w:rsidR="00B05EA7" w:rsidRDefault="000B774F" w:rsidP="00666865">
      <w:pPr>
        <w:pStyle w:val="Corpotesto"/>
        <w:spacing w:after="0" w:line="360" w:lineRule="auto"/>
        <w:jc w:val="both"/>
        <w:rPr>
          <w:rFonts w:ascii="Garamond" w:hAnsi="Garamond"/>
        </w:rPr>
      </w:pPr>
      <w:r w:rsidRPr="000B774F">
        <w:rPr>
          <w:rFonts w:ascii="Garamond" w:hAnsi="Garamond"/>
        </w:rPr>
        <w:t>La lezione teorica fa riferimento alle nozioni contenute nelle dispense distribuite ai parte</w:t>
      </w:r>
      <w:r w:rsidR="00666865">
        <w:rPr>
          <w:rFonts w:ascii="Garamond" w:hAnsi="Garamond"/>
        </w:rPr>
        <w:t xml:space="preserve">cipanti, a cura del formatore. </w:t>
      </w:r>
    </w:p>
    <w:p w:rsidR="00666865" w:rsidRDefault="00666865" w:rsidP="00666865">
      <w:pPr>
        <w:pStyle w:val="Corpotesto"/>
        <w:spacing w:after="0" w:line="360" w:lineRule="auto"/>
        <w:jc w:val="both"/>
        <w:rPr>
          <w:rFonts w:ascii="Garamond" w:hAnsi="Garamond"/>
        </w:rPr>
      </w:pPr>
      <w:r>
        <w:rPr>
          <w:rFonts w:ascii="Garamond" w:hAnsi="Garamond"/>
        </w:rPr>
        <w:t>Scheda teorica:</w:t>
      </w:r>
    </w:p>
    <w:p w:rsidR="00666865" w:rsidRDefault="00666865" w:rsidP="00666865">
      <w:pPr>
        <w:pStyle w:val="Corpotesto"/>
        <w:spacing w:after="0" w:line="360" w:lineRule="auto"/>
        <w:jc w:val="both"/>
        <w:rPr>
          <w:rStyle w:val="apple-style-span"/>
          <w:rFonts w:ascii="Garamond" w:hAnsi="Garamond" w:cs="Arial"/>
          <w:color w:val="000000"/>
          <w:shd w:val="clear" w:color="auto" w:fill="FFFFFF"/>
        </w:rPr>
      </w:pPr>
      <w:r>
        <w:rPr>
          <w:rFonts w:ascii="Garamond" w:hAnsi="Garamond"/>
        </w:rPr>
        <w:t xml:space="preserve">- </w:t>
      </w:r>
      <w:r w:rsidRPr="00666865">
        <w:rPr>
          <w:rFonts w:ascii="Garamond" w:hAnsi="Garamond"/>
          <w:b/>
        </w:rPr>
        <w:t>INTERDIPENDENZA POSITIVA:</w:t>
      </w:r>
      <w:r>
        <w:rPr>
          <w:rFonts w:ascii="Garamond" w:hAnsi="Garamond"/>
        </w:rPr>
        <w:t xml:space="preserve"> </w:t>
      </w:r>
      <w:r>
        <w:rPr>
          <w:rStyle w:val="apple-style-span"/>
          <w:rFonts w:ascii="Garamond" w:hAnsi="Garamond" w:cs="Arial"/>
          <w:color w:val="000000"/>
          <w:shd w:val="clear" w:color="auto" w:fill="FFFFFF"/>
        </w:rPr>
        <w:t>c</w:t>
      </w:r>
      <w:r w:rsidRPr="00666865">
        <w:rPr>
          <w:rStyle w:val="apple-style-span"/>
          <w:rFonts w:ascii="Garamond" w:hAnsi="Garamond" w:cs="Arial"/>
          <w:color w:val="000000"/>
          <w:shd w:val="clear" w:color="auto" w:fill="FFFFFF"/>
        </w:rPr>
        <w:t xml:space="preserve">onsiste nella consapevolezza, da parte dei componenti del gruppo, di essere legati reciprocamente da una dipendenza relazionale che risulta essere direttamente proporzionale al grado di coinvolgimento sentimentale e di utilità che </w:t>
      </w:r>
      <w:r>
        <w:rPr>
          <w:rStyle w:val="apple-style-span"/>
          <w:rFonts w:ascii="Garamond" w:hAnsi="Garamond" w:cs="Arial"/>
          <w:color w:val="000000"/>
          <w:shd w:val="clear" w:color="auto" w:fill="FFFFFF"/>
        </w:rPr>
        <w:t xml:space="preserve">lega gli uni agli altri. </w:t>
      </w:r>
    </w:p>
    <w:p w:rsidR="00666865" w:rsidRDefault="00666865" w:rsidP="00666865">
      <w:pPr>
        <w:pStyle w:val="Corpotesto"/>
        <w:spacing w:after="0" w:line="360" w:lineRule="auto"/>
        <w:jc w:val="both"/>
        <w:rPr>
          <w:rStyle w:val="apple-style-span"/>
          <w:rFonts w:ascii="Garamond" w:hAnsi="Garamond" w:cs="Arial"/>
          <w:color w:val="000000"/>
          <w:shd w:val="clear" w:color="auto" w:fill="FFFFFF"/>
        </w:rPr>
      </w:pPr>
      <w:r>
        <w:rPr>
          <w:rStyle w:val="apple-style-span"/>
          <w:rFonts w:ascii="Garamond" w:hAnsi="Garamond" w:cs="Arial"/>
          <w:color w:val="000000"/>
          <w:shd w:val="clear" w:color="auto" w:fill="FFFFFF"/>
        </w:rPr>
        <w:lastRenderedPageBreak/>
        <w:t>Nell’ apprendimento cooperativo</w:t>
      </w:r>
      <w:r w:rsidRPr="00666865">
        <w:rPr>
          <w:rStyle w:val="apple-style-span"/>
          <w:rFonts w:ascii="Garamond" w:hAnsi="Garamond" w:cs="Arial"/>
          <w:color w:val="000000"/>
          <w:shd w:val="clear" w:color="auto" w:fill="FFFFFF"/>
        </w:rPr>
        <w:t xml:space="preserve"> infatti l'attenzione a quest'elemento è fondamentale, gli appartenenti al gruppo hanno la percezione di essere collegati in maniera positiva in modo che il singolo non possa raggiungere i propri obiettivi senza il gruppo e viceversa. </w:t>
      </w:r>
    </w:p>
    <w:p w:rsidR="00B05EA7" w:rsidRDefault="00666865" w:rsidP="00666865">
      <w:pPr>
        <w:pStyle w:val="Corpotesto"/>
        <w:spacing w:after="0" w:line="360" w:lineRule="auto"/>
        <w:jc w:val="both"/>
        <w:rPr>
          <w:rStyle w:val="apple-style-span"/>
          <w:rFonts w:ascii="Garamond" w:hAnsi="Garamond" w:cs="Arial"/>
          <w:color w:val="000000"/>
          <w:shd w:val="clear" w:color="auto" w:fill="FFFFFF"/>
        </w:rPr>
      </w:pPr>
      <w:r w:rsidRPr="00666865">
        <w:rPr>
          <w:rStyle w:val="apple-style-span"/>
          <w:rFonts w:ascii="Garamond" w:hAnsi="Garamond" w:cs="Arial"/>
          <w:color w:val="000000"/>
          <w:shd w:val="clear" w:color="auto" w:fill="FFFFFF"/>
        </w:rPr>
        <w:t>La coesione dei componenti, inoltre, diviene più solida, più autentica e quindi ottimale quando il gruppo stesso ha la possibilità di scegliere l’adesione dei propri membri</w:t>
      </w:r>
      <w:r>
        <w:rPr>
          <w:rStyle w:val="apple-style-span"/>
          <w:rFonts w:ascii="Garamond" w:hAnsi="Garamond" w:cs="Arial"/>
          <w:color w:val="000000"/>
          <w:shd w:val="clear" w:color="auto" w:fill="FFFFFF"/>
        </w:rPr>
        <w:t>.</w:t>
      </w:r>
    </w:p>
    <w:p w:rsidR="00666865" w:rsidRDefault="00666865" w:rsidP="00666865">
      <w:pPr>
        <w:pStyle w:val="Corpotesto"/>
        <w:spacing w:after="0" w:line="360" w:lineRule="auto"/>
        <w:jc w:val="both"/>
        <w:rPr>
          <w:rStyle w:val="apple-style-span"/>
          <w:rFonts w:ascii="Garamond" w:hAnsi="Garamond" w:cs="Arial"/>
          <w:color w:val="000000"/>
          <w:shd w:val="clear" w:color="auto" w:fill="FFFFFF"/>
        </w:rPr>
      </w:pPr>
      <w:r>
        <w:rPr>
          <w:rStyle w:val="apple-style-span"/>
          <w:rFonts w:ascii="Garamond" w:hAnsi="Garamond" w:cs="Arial"/>
          <w:color w:val="000000"/>
          <w:shd w:val="clear" w:color="auto" w:fill="FFFFFF"/>
        </w:rPr>
        <w:t xml:space="preserve">- </w:t>
      </w:r>
      <w:r w:rsidRPr="00666865">
        <w:rPr>
          <w:rStyle w:val="apple-style-span"/>
          <w:rFonts w:ascii="Garamond" w:hAnsi="Garamond" w:cs="Arial"/>
          <w:b/>
          <w:color w:val="000000"/>
          <w:shd w:val="clear" w:color="auto" w:fill="FFFFFF"/>
        </w:rPr>
        <w:t>SOLIDARIETA’:</w:t>
      </w:r>
      <w:r>
        <w:rPr>
          <w:rStyle w:val="apple-style-span"/>
          <w:rFonts w:ascii="Garamond" w:hAnsi="Garamond" w:cs="Arial"/>
          <w:color w:val="000000"/>
          <w:shd w:val="clear" w:color="auto" w:fill="FFFFFF"/>
        </w:rPr>
        <w:t xml:space="preserve"> </w:t>
      </w:r>
      <w:r w:rsidRPr="00666865">
        <w:rPr>
          <w:rStyle w:val="apple-style-span"/>
          <w:rFonts w:ascii="Garamond" w:hAnsi="Garamond" w:cs="Arial"/>
          <w:color w:val="000000"/>
          <w:shd w:val="clear" w:color="auto" w:fill="FFFFFF"/>
        </w:rPr>
        <w:t>atteggiamento di benevolenza e comprensione, ma soprattutto di sforzo attivo e gratuito, atto a venire incontro alle esigenze e ai disagi di qualcuno che ha bisogno di un aiuto.</w:t>
      </w:r>
    </w:p>
    <w:p w:rsidR="00666865" w:rsidRDefault="00666865" w:rsidP="00666865">
      <w:pPr>
        <w:pStyle w:val="Corpotesto"/>
        <w:spacing w:after="0" w:line="360" w:lineRule="auto"/>
        <w:jc w:val="both"/>
        <w:rPr>
          <w:rStyle w:val="apple-style-span"/>
          <w:rFonts w:ascii="Garamond" w:hAnsi="Garamond" w:cs="Arial"/>
          <w:color w:val="000000"/>
          <w:shd w:val="clear" w:color="auto" w:fill="FFFFFF"/>
        </w:rPr>
      </w:pPr>
      <w:r>
        <w:rPr>
          <w:rStyle w:val="apple-style-span"/>
          <w:rFonts w:ascii="Garamond" w:hAnsi="Garamond" w:cs="Arial"/>
          <w:color w:val="000000"/>
          <w:shd w:val="clear" w:color="auto" w:fill="FFFFFF"/>
        </w:rPr>
        <w:t xml:space="preserve">- </w:t>
      </w:r>
      <w:r w:rsidRPr="00666865">
        <w:rPr>
          <w:rStyle w:val="apple-style-span"/>
          <w:rFonts w:ascii="Garamond" w:hAnsi="Garamond" w:cs="Arial"/>
          <w:b/>
          <w:color w:val="000000"/>
          <w:shd w:val="clear" w:color="auto" w:fill="FFFFFF"/>
        </w:rPr>
        <w:t xml:space="preserve">ABILITA’ SOCIALI: </w:t>
      </w:r>
      <w:r w:rsidR="00545F16">
        <w:rPr>
          <w:rStyle w:val="apple-style-span"/>
          <w:rFonts w:ascii="Garamond" w:hAnsi="Garamond" w:cs="Arial"/>
          <w:color w:val="000000"/>
          <w:shd w:val="clear" w:color="auto" w:fill="FFFFFF"/>
        </w:rPr>
        <w:t>l</w:t>
      </w:r>
      <w:r w:rsidRPr="00666865">
        <w:rPr>
          <w:rStyle w:val="apple-style-span"/>
          <w:rFonts w:ascii="Garamond" w:hAnsi="Garamond" w:cs="Arial"/>
          <w:color w:val="000000"/>
          <w:shd w:val="clear" w:color="auto" w:fill="FFFFFF"/>
        </w:rPr>
        <w:t>e abilità sociali sono uno degli elementi essenziali del Cooperative Learning e consistono nei vari comportamenti che una persona manifesta e adotta nelle relazioni interpersonali. Ogni componente del gruppo deve quindi imparare ad apprendere e sviluppare queste abilità se vuole ottenere e vivere un clima di collaborazione e cooperazione.</w:t>
      </w:r>
    </w:p>
    <w:p w:rsidR="00B05EA7" w:rsidRPr="00545F16" w:rsidRDefault="006D515D" w:rsidP="00666865">
      <w:pPr>
        <w:pStyle w:val="Corpotesto"/>
        <w:spacing w:after="0" w:line="360" w:lineRule="auto"/>
        <w:jc w:val="both"/>
        <w:rPr>
          <w:rStyle w:val="apple-style-span"/>
          <w:rFonts w:ascii="Garamond" w:hAnsi="Garamond" w:cs="Arial"/>
          <w:shd w:val="clear" w:color="auto" w:fill="FFFFFF"/>
        </w:rPr>
      </w:pPr>
      <w:r>
        <w:rPr>
          <w:rStyle w:val="apple-style-span"/>
          <w:rFonts w:ascii="Garamond" w:hAnsi="Garamond" w:cs="Arial"/>
          <w:color w:val="000000"/>
          <w:shd w:val="clear" w:color="auto" w:fill="FFFFFF"/>
        </w:rPr>
        <w:t xml:space="preserve">- </w:t>
      </w:r>
      <w:r w:rsidR="00666865" w:rsidRPr="00666865">
        <w:rPr>
          <w:rStyle w:val="apple-style-span"/>
          <w:rFonts w:ascii="Garamond" w:hAnsi="Garamond" w:cs="Arial"/>
          <w:b/>
          <w:color w:val="000000"/>
          <w:shd w:val="clear" w:color="auto" w:fill="FFFFFF"/>
        </w:rPr>
        <w:t>APPRENDIMENTO ORGANIZZATIVO:</w:t>
      </w:r>
      <w:r w:rsidR="00666865">
        <w:rPr>
          <w:rStyle w:val="apple-style-span"/>
          <w:rFonts w:ascii="Garamond" w:hAnsi="Garamond" w:cs="Arial"/>
          <w:color w:val="000000"/>
          <w:shd w:val="clear" w:color="auto" w:fill="FFFFFF"/>
        </w:rPr>
        <w:t xml:space="preserve"> </w:t>
      </w:r>
      <w:r w:rsidR="00545F16">
        <w:rPr>
          <w:rStyle w:val="apple-style-span"/>
          <w:rFonts w:ascii="Garamond" w:hAnsi="Garamond" w:cs="Arial"/>
          <w:shd w:val="clear" w:color="auto" w:fill="FFFFFF"/>
        </w:rPr>
        <w:t>l</w:t>
      </w:r>
      <w:r w:rsidR="00666865" w:rsidRPr="00666865">
        <w:rPr>
          <w:rStyle w:val="apple-style-span"/>
          <w:rFonts w:ascii="Garamond" w:hAnsi="Garamond" w:cs="Arial"/>
          <w:shd w:val="clear" w:color="auto" w:fill="FFFFFF"/>
        </w:rPr>
        <w:t>’</w:t>
      </w:r>
      <w:r w:rsidR="00666865" w:rsidRPr="00666865">
        <w:rPr>
          <w:rFonts w:ascii="Garamond" w:hAnsi="Garamond" w:cs="Arial"/>
          <w:bCs/>
          <w:shd w:val="clear" w:color="auto" w:fill="FFFFFF"/>
        </w:rPr>
        <w:t>apprendimento organizzativo</w:t>
      </w:r>
      <w:r w:rsidR="00666865" w:rsidRPr="00666865">
        <w:rPr>
          <w:rStyle w:val="apple-converted-space"/>
          <w:rFonts w:ascii="Garamond" w:hAnsi="Garamond" w:cs="Arial"/>
          <w:shd w:val="clear" w:color="auto" w:fill="FFFFFF"/>
        </w:rPr>
        <w:t> </w:t>
      </w:r>
      <w:r w:rsidR="00666865" w:rsidRPr="00666865">
        <w:rPr>
          <w:rStyle w:val="apple-style-span"/>
          <w:rFonts w:ascii="Garamond" w:hAnsi="Garamond" w:cs="Arial"/>
          <w:shd w:val="clear" w:color="auto" w:fill="FFFFFF"/>
        </w:rPr>
        <w:t>è un processo mediante il quale l’individuo, attraverso le sue capacità, sviluppa delle azioni che permettono di mi</w:t>
      </w:r>
      <w:r w:rsidR="00545F16">
        <w:rPr>
          <w:rStyle w:val="apple-style-span"/>
          <w:rFonts w:ascii="Garamond" w:hAnsi="Garamond" w:cs="Arial"/>
          <w:shd w:val="clear" w:color="auto" w:fill="FFFFFF"/>
        </w:rPr>
        <w:t>gliorare la crescita cognitiva; t</w:t>
      </w:r>
      <w:r w:rsidR="00666865" w:rsidRPr="00666865">
        <w:rPr>
          <w:rStyle w:val="apple-style-span"/>
          <w:rFonts w:ascii="Garamond" w:hAnsi="Garamond" w:cs="Arial"/>
          <w:shd w:val="clear" w:color="auto" w:fill="FFFFFF"/>
        </w:rPr>
        <w:t>iene conto della qualità dell’</w:t>
      </w:r>
      <w:hyperlink r:id="rId22" w:tooltip="Apprendimento" w:history="1">
        <w:r w:rsidR="00666865" w:rsidRPr="00666865">
          <w:rPr>
            <w:rStyle w:val="Collegamentoipertestuale"/>
            <w:rFonts w:ascii="Garamond" w:hAnsi="Garamond" w:cs="Arial"/>
            <w:color w:val="auto"/>
            <w:u w:val="none"/>
            <w:shd w:val="clear" w:color="auto" w:fill="FFFFFF"/>
          </w:rPr>
          <w:t>apprendimento</w:t>
        </w:r>
      </w:hyperlink>
      <w:r w:rsidR="00666865" w:rsidRPr="00666865">
        <w:rPr>
          <w:rStyle w:val="apple-converted-space"/>
          <w:rFonts w:ascii="Garamond" w:hAnsi="Garamond" w:cs="Arial"/>
          <w:shd w:val="clear" w:color="auto" w:fill="FFFFFF"/>
        </w:rPr>
        <w:t> </w:t>
      </w:r>
      <w:r w:rsidR="00666865" w:rsidRPr="00666865">
        <w:rPr>
          <w:rStyle w:val="apple-style-span"/>
          <w:rFonts w:ascii="Garamond" w:hAnsi="Garamond" w:cs="Arial"/>
          <w:shd w:val="clear" w:color="auto" w:fill="FFFFFF"/>
        </w:rPr>
        <w:t>e della crescita costante</w:t>
      </w:r>
      <w:r w:rsidR="00666865">
        <w:rPr>
          <w:rStyle w:val="apple-style-span"/>
          <w:rFonts w:ascii="Arial" w:hAnsi="Arial" w:cs="Arial"/>
          <w:color w:val="000000"/>
          <w:sz w:val="20"/>
          <w:szCs w:val="20"/>
          <w:shd w:val="clear" w:color="auto" w:fill="FFFFFF"/>
        </w:rPr>
        <w:t>.</w:t>
      </w:r>
    </w:p>
    <w:p w:rsidR="00666865" w:rsidRDefault="00666865" w:rsidP="00666865">
      <w:pPr>
        <w:pStyle w:val="Corpotesto"/>
        <w:spacing w:after="0" w:line="360" w:lineRule="auto"/>
        <w:jc w:val="both"/>
        <w:rPr>
          <w:rFonts w:ascii="Garamond" w:hAnsi="Garamond"/>
          <w:snapToGrid w:val="0"/>
        </w:rPr>
      </w:pPr>
      <w:r>
        <w:rPr>
          <w:rStyle w:val="apple-style-span"/>
          <w:rFonts w:ascii="Arial" w:hAnsi="Arial" w:cs="Arial"/>
          <w:color w:val="000000"/>
          <w:sz w:val="20"/>
          <w:szCs w:val="20"/>
          <w:shd w:val="clear" w:color="auto" w:fill="FFFFFF"/>
        </w:rPr>
        <w:t xml:space="preserve">- </w:t>
      </w:r>
      <w:r w:rsidRPr="00666865">
        <w:rPr>
          <w:rStyle w:val="apple-style-span"/>
          <w:rFonts w:ascii="Garamond" w:hAnsi="Garamond" w:cs="Arial"/>
          <w:b/>
          <w:color w:val="000000"/>
          <w:shd w:val="clear" w:color="auto" w:fill="FFFFFF"/>
        </w:rPr>
        <w:t>INTERDIPENDENZA NEGATIVA:</w:t>
      </w:r>
      <w:r>
        <w:rPr>
          <w:rStyle w:val="apple-style-span"/>
          <w:rFonts w:ascii="Arial" w:hAnsi="Arial" w:cs="Arial"/>
          <w:color w:val="000000"/>
          <w:sz w:val="20"/>
          <w:szCs w:val="20"/>
          <w:shd w:val="clear" w:color="auto" w:fill="FFFFFF"/>
        </w:rPr>
        <w:t xml:space="preserve"> </w:t>
      </w:r>
      <w:r w:rsidR="00545F16">
        <w:rPr>
          <w:rFonts w:ascii="Garamond" w:hAnsi="Garamond"/>
          <w:snapToGrid w:val="0"/>
        </w:rPr>
        <w:t>l</w:t>
      </w:r>
      <w:r w:rsidR="00266DB3" w:rsidRPr="00266DB3">
        <w:rPr>
          <w:rFonts w:ascii="Garamond" w:hAnsi="Garamond"/>
          <w:snapToGrid w:val="0"/>
        </w:rPr>
        <w:t>’interdipendenza negativa si realizza a scapito delle relazioni interpersonali e di un sano equilibrio emotivo</w:t>
      </w:r>
      <w:r w:rsidR="00266DB3">
        <w:rPr>
          <w:rFonts w:ascii="Garamond" w:hAnsi="Garamond"/>
          <w:snapToGrid w:val="0"/>
        </w:rPr>
        <w:t>.</w:t>
      </w:r>
    </w:p>
    <w:p w:rsidR="00266DB3" w:rsidRDefault="00266DB3" w:rsidP="00666865">
      <w:pPr>
        <w:pStyle w:val="Corpotesto"/>
        <w:spacing w:after="0" w:line="360" w:lineRule="auto"/>
        <w:jc w:val="both"/>
        <w:rPr>
          <w:rStyle w:val="apple-style-span"/>
          <w:rFonts w:ascii="Garamond" w:hAnsi="Garamond" w:cs="Arial"/>
          <w:color w:val="000000"/>
          <w:shd w:val="clear" w:color="auto" w:fill="FFFFFF"/>
        </w:rPr>
      </w:pPr>
      <w:r>
        <w:rPr>
          <w:rFonts w:ascii="Garamond" w:hAnsi="Garamond"/>
          <w:snapToGrid w:val="0"/>
        </w:rPr>
        <w:t xml:space="preserve">- </w:t>
      </w:r>
      <w:r w:rsidRPr="00266DB3">
        <w:rPr>
          <w:rFonts w:ascii="Garamond" w:hAnsi="Garamond"/>
          <w:b/>
          <w:snapToGrid w:val="0"/>
        </w:rPr>
        <w:t>PARTECIPAZIONE EQUA:</w:t>
      </w:r>
      <w:r>
        <w:rPr>
          <w:rFonts w:ascii="Garamond" w:hAnsi="Garamond"/>
          <w:snapToGrid w:val="0"/>
        </w:rPr>
        <w:t xml:space="preserve"> </w:t>
      </w:r>
      <w:r w:rsidRPr="00266DB3">
        <w:rPr>
          <w:rStyle w:val="apple-style-span"/>
          <w:rFonts w:ascii="Garamond" w:hAnsi="Garamond" w:cs="Arial"/>
          <w:color w:val="000000"/>
          <w:shd w:val="clear" w:color="auto" w:fill="FFFFFF"/>
        </w:rPr>
        <w:t xml:space="preserve">è un aspetto fondamentale nell'apprendimento, è una parte integrante di questo processo, è una componente necessaria. </w:t>
      </w:r>
    </w:p>
    <w:p w:rsidR="00266DB3" w:rsidRDefault="00266DB3" w:rsidP="00666865">
      <w:pPr>
        <w:pStyle w:val="Corpotesto"/>
        <w:spacing w:after="0" w:line="360" w:lineRule="auto"/>
        <w:jc w:val="both"/>
        <w:rPr>
          <w:rStyle w:val="apple-style-span"/>
          <w:rFonts w:ascii="Garamond" w:hAnsi="Garamond" w:cs="Arial"/>
          <w:color w:val="000000"/>
          <w:shd w:val="clear" w:color="auto" w:fill="FFFFFF"/>
        </w:rPr>
      </w:pPr>
      <w:r w:rsidRPr="00266DB3">
        <w:rPr>
          <w:rStyle w:val="apple-style-span"/>
          <w:rFonts w:ascii="Garamond" w:hAnsi="Garamond" w:cs="Arial"/>
          <w:color w:val="000000"/>
          <w:shd w:val="clear" w:color="auto" w:fill="FFFFFF"/>
        </w:rPr>
        <w:t xml:space="preserve">Gli studenti possono imparare interagendo con i loro compagni e con il contenuto del lavoro. </w:t>
      </w:r>
    </w:p>
    <w:p w:rsidR="00266DB3" w:rsidRDefault="00266DB3" w:rsidP="00666865">
      <w:pPr>
        <w:pStyle w:val="Corpotesto"/>
        <w:spacing w:after="0" w:line="360" w:lineRule="auto"/>
        <w:jc w:val="both"/>
        <w:rPr>
          <w:rStyle w:val="apple-style-span"/>
          <w:rFonts w:ascii="Garamond" w:hAnsi="Garamond" w:cs="Arial"/>
          <w:color w:val="000000"/>
          <w:shd w:val="clear" w:color="auto" w:fill="FFFFFF"/>
        </w:rPr>
      </w:pPr>
      <w:r w:rsidRPr="00266DB3">
        <w:rPr>
          <w:rStyle w:val="apple-style-span"/>
          <w:rFonts w:ascii="Garamond" w:hAnsi="Garamond" w:cs="Arial"/>
          <w:color w:val="000000"/>
          <w:shd w:val="clear" w:color="auto" w:fill="FFFFFF"/>
        </w:rPr>
        <w:t xml:space="preserve">Perché l'apprendimento abbia successo, la partecipazione deve essere strutturata in modo tale da garantire l'equità poiché questa non si crea spontaneamente. </w:t>
      </w:r>
    </w:p>
    <w:p w:rsidR="00B05EA7" w:rsidRDefault="00266DB3" w:rsidP="00266DB3">
      <w:pPr>
        <w:pStyle w:val="Corpotesto"/>
        <w:spacing w:after="0" w:line="360" w:lineRule="auto"/>
        <w:jc w:val="both"/>
        <w:rPr>
          <w:rStyle w:val="apple-style-span"/>
          <w:rFonts w:ascii="Garamond" w:hAnsi="Garamond" w:cs="Arial"/>
          <w:color w:val="000000"/>
          <w:shd w:val="clear" w:color="auto" w:fill="FFFFFF"/>
        </w:rPr>
      </w:pPr>
      <w:r w:rsidRPr="00266DB3">
        <w:rPr>
          <w:rStyle w:val="apple-style-span"/>
          <w:rFonts w:ascii="Garamond" w:hAnsi="Garamond" w:cs="Arial"/>
          <w:color w:val="000000"/>
          <w:shd w:val="clear" w:color="auto" w:fill="FFFFFF"/>
        </w:rPr>
        <w:t>Non è sufficiente garantire la simultaneità ovvero l'essere attivi nello stesso momento, occorre che la partecipazione sia uguale.</w:t>
      </w:r>
    </w:p>
    <w:p w:rsidR="00B2136F" w:rsidRDefault="00266DB3" w:rsidP="00266DB3">
      <w:pPr>
        <w:pStyle w:val="Corpotesto"/>
        <w:spacing w:after="0" w:line="360" w:lineRule="auto"/>
        <w:jc w:val="both"/>
        <w:rPr>
          <w:rStyle w:val="apple-style-span"/>
          <w:rFonts w:ascii="Garamond" w:hAnsi="Garamond"/>
          <w:color w:val="000000"/>
          <w:shd w:val="clear" w:color="auto" w:fill="FFFFFF"/>
        </w:rPr>
      </w:pPr>
      <w:r>
        <w:rPr>
          <w:rStyle w:val="apple-style-span"/>
          <w:rFonts w:ascii="Garamond" w:hAnsi="Garamond" w:cs="Arial"/>
          <w:color w:val="000000"/>
          <w:shd w:val="clear" w:color="auto" w:fill="FFFFFF"/>
        </w:rPr>
        <w:t xml:space="preserve">- </w:t>
      </w:r>
      <w:r w:rsidRPr="00266DB3">
        <w:rPr>
          <w:rStyle w:val="apple-style-span"/>
          <w:rFonts w:ascii="Garamond" w:hAnsi="Garamond" w:cs="Arial"/>
          <w:b/>
          <w:color w:val="000000"/>
          <w:shd w:val="clear" w:color="auto" w:fill="FFFFFF"/>
        </w:rPr>
        <w:t>APPRENDIMENTO INDIVIDUALE:</w:t>
      </w:r>
      <w:r>
        <w:rPr>
          <w:rStyle w:val="apple-style-span"/>
          <w:rFonts w:ascii="Garamond" w:hAnsi="Garamond" w:cs="Arial"/>
          <w:b/>
          <w:color w:val="000000"/>
          <w:shd w:val="clear" w:color="auto" w:fill="FFFFFF"/>
        </w:rPr>
        <w:t xml:space="preserve"> </w:t>
      </w:r>
      <w:r w:rsidR="00B2136F">
        <w:rPr>
          <w:rStyle w:val="apple-style-span"/>
          <w:rFonts w:ascii="Garamond" w:hAnsi="Garamond"/>
          <w:color w:val="000000"/>
          <w:shd w:val="clear" w:color="auto" w:fill="FFFFFF"/>
        </w:rPr>
        <w:t>l</w:t>
      </w:r>
      <w:r w:rsidRPr="00B2136F">
        <w:rPr>
          <w:rStyle w:val="apple-style-span"/>
          <w:rFonts w:ascii="Garamond" w:hAnsi="Garamond"/>
          <w:color w:val="000000"/>
          <w:shd w:val="clear" w:color="auto" w:fill="FFFFFF"/>
        </w:rPr>
        <w:t>'apprendimento è l'acquisizione di co</w:t>
      </w:r>
      <w:r w:rsidR="00545F16">
        <w:rPr>
          <w:rStyle w:val="apple-style-span"/>
          <w:rFonts w:ascii="Garamond" w:hAnsi="Garamond"/>
          <w:color w:val="000000"/>
          <w:shd w:val="clear" w:color="auto" w:fill="FFFFFF"/>
        </w:rPr>
        <w:t>noscenze in vista di uno scopo; è</w:t>
      </w:r>
      <w:r w:rsidRPr="00B2136F">
        <w:rPr>
          <w:rStyle w:val="apple-style-span"/>
          <w:rFonts w:ascii="Garamond" w:hAnsi="Garamond"/>
          <w:color w:val="000000"/>
          <w:shd w:val="clear" w:color="auto" w:fill="FFFFFF"/>
        </w:rPr>
        <w:t xml:space="preserve"> un comportamento motivato e orientato, non è riducibile ad uno sterile meccanismo di assimilazione di contenuti privi di un significato emotivo per la persona che apprende. </w:t>
      </w:r>
    </w:p>
    <w:p w:rsidR="00B2136F" w:rsidRDefault="00266DB3" w:rsidP="00266DB3">
      <w:pPr>
        <w:pStyle w:val="Corpotesto"/>
        <w:spacing w:after="0" w:line="360" w:lineRule="auto"/>
        <w:jc w:val="both"/>
        <w:rPr>
          <w:rStyle w:val="apple-style-span"/>
          <w:rFonts w:ascii="Garamond" w:hAnsi="Garamond"/>
          <w:color w:val="000000"/>
          <w:shd w:val="clear" w:color="auto" w:fill="FFFFFF"/>
        </w:rPr>
      </w:pPr>
      <w:r w:rsidRPr="00B2136F">
        <w:rPr>
          <w:rStyle w:val="apple-style-span"/>
          <w:rFonts w:ascii="Garamond" w:hAnsi="Garamond"/>
          <w:color w:val="000000"/>
          <w:shd w:val="clear" w:color="auto" w:fill="FFFFFF"/>
        </w:rPr>
        <w:t>L'apprendimento è un processo complesso, risulta dalla compenetrazione di motivazione, emozione, memoria, pensiero.</w:t>
      </w:r>
    </w:p>
    <w:p w:rsidR="00266DB3" w:rsidRDefault="00B2136F" w:rsidP="00266DB3">
      <w:pPr>
        <w:pStyle w:val="Corpotesto"/>
        <w:spacing w:after="0" w:line="360" w:lineRule="auto"/>
        <w:jc w:val="both"/>
        <w:rPr>
          <w:rStyle w:val="apple-style-span"/>
          <w:rFonts w:ascii="Garamond" w:hAnsi="Garamond" w:cs="Arial"/>
          <w:color w:val="000000"/>
        </w:rPr>
      </w:pPr>
      <w:r w:rsidRPr="00B2136F">
        <w:rPr>
          <w:rStyle w:val="apple-style-span"/>
          <w:rFonts w:ascii="Garamond" w:hAnsi="Garamond"/>
          <w:color w:val="000000"/>
          <w:shd w:val="clear" w:color="auto" w:fill="FFFFFF"/>
        </w:rPr>
        <w:t xml:space="preserve">- </w:t>
      </w:r>
      <w:r w:rsidRPr="00B2136F">
        <w:rPr>
          <w:rStyle w:val="apple-style-span"/>
          <w:rFonts w:ascii="Garamond" w:hAnsi="Garamond"/>
          <w:b/>
          <w:color w:val="000000"/>
          <w:shd w:val="clear" w:color="auto" w:fill="FFFFFF"/>
        </w:rPr>
        <w:t>ASCOLTO ATTIVO:</w:t>
      </w:r>
      <w:r w:rsidRPr="00B2136F">
        <w:rPr>
          <w:rStyle w:val="apple-style-span"/>
          <w:rFonts w:ascii="Garamond" w:hAnsi="Garamond"/>
          <w:color w:val="000000"/>
          <w:shd w:val="clear" w:color="auto" w:fill="FFFFFF"/>
        </w:rPr>
        <w:t xml:space="preserve"> </w:t>
      </w:r>
      <w:r w:rsidRPr="00B2136F">
        <w:rPr>
          <w:rStyle w:val="apple-style-span"/>
          <w:rFonts w:ascii="Garamond" w:hAnsi="Garamond" w:cs="Arial"/>
          <w:color w:val="000000"/>
        </w:rPr>
        <w:t>si basa s</w:t>
      </w:r>
      <w:r>
        <w:rPr>
          <w:rStyle w:val="apple-style-span"/>
          <w:rFonts w:ascii="Garamond" w:hAnsi="Garamond" w:cs="Arial"/>
          <w:color w:val="000000"/>
        </w:rPr>
        <w:t>ull’empatia e sull’accettazione;</w:t>
      </w:r>
      <w:r w:rsidRPr="00B2136F">
        <w:rPr>
          <w:rStyle w:val="apple-style-span"/>
          <w:rFonts w:ascii="Garamond" w:hAnsi="Garamond" w:cs="Arial"/>
          <w:color w:val="000000"/>
        </w:rPr>
        <w:t xml:space="preserve"> </w:t>
      </w:r>
      <w:r>
        <w:rPr>
          <w:rStyle w:val="apple-style-span"/>
          <w:rFonts w:ascii="Garamond" w:hAnsi="Garamond" w:cs="Arial"/>
          <w:color w:val="000000"/>
        </w:rPr>
        <w:t>e</w:t>
      </w:r>
      <w:r w:rsidRPr="00B2136F">
        <w:rPr>
          <w:rStyle w:val="apple-style-span"/>
          <w:rFonts w:ascii="Garamond" w:hAnsi="Garamond" w:cs="Arial"/>
          <w:color w:val="000000"/>
        </w:rPr>
        <w:t>sso si fonda sulla creazione di un rapport</w:t>
      </w:r>
      <w:r>
        <w:rPr>
          <w:rStyle w:val="apple-style-span"/>
          <w:rFonts w:ascii="Garamond" w:hAnsi="Garamond" w:cs="Arial"/>
          <w:color w:val="000000"/>
        </w:rPr>
        <w:t xml:space="preserve">o positivo, caratterizzato da </w:t>
      </w:r>
      <w:r w:rsidRPr="00B2136F">
        <w:rPr>
          <w:rStyle w:val="apple-style-span"/>
          <w:rFonts w:ascii="Garamond" w:hAnsi="Garamond" w:cs="Arial"/>
          <w:color w:val="000000"/>
        </w:rPr>
        <w:t>un clima in cui una persona possa se</w:t>
      </w:r>
      <w:r>
        <w:rPr>
          <w:rStyle w:val="apple-style-span"/>
          <w:rFonts w:ascii="Garamond" w:hAnsi="Garamond" w:cs="Arial"/>
          <w:color w:val="000000"/>
        </w:rPr>
        <w:t xml:space="preserve">ntirsi empaticamente compresa </w:t>
      </w:r>
      <w:r w:rsidRPr="00B2136F">
        <w:rPr>
          <w:rStyle w:val="apple-style-span"/>
          <w:rFonts w:ascii="Garamond" w:hAnsi="Garamond" w:cs="Arial"/>
          <w:color w:val="000000"/>
        </w:rPr>
        <w:t>e, comunque, non giudicata.</w:t>
      </w:r>
    </w:p>
    <w:p w:rsidR="00B2136F" w:rsidRDefault="00B2136F" w:rsidP="00266DB3">
      <w:pPr>
        <w:pStyle w:val="Corpotesto"/>
        <w:spacing w:after="0" w:line="360" w:lineRule="auto"/>
        <w:jc w:val="both"/>
        <w:rPr>
          <w:rStyle w:val="apple-style-span"/>
          <w:rFonts w:ascii="Garamond" w:hAnsi="Garamond" w:cs="Arial"/>
          <w:color w:val="000000"/>
          <w:shd w:val="clear" w:color="auto" w:fill="FFFFFF"/>
        </w:rPr>
      </w:pPr>
      <w:r>
        <w:rPr>
          <w:rStyle w:val="apple-style-span"/>
          <w:rFonts w:ascii="Garamond" w:hAnsi="Garamond" w:cs="Arial"/>
          <w:color w:val="000000"/>
        </w:rPr>
        <w:t xml:space="preserve">- </w:t>
      </w:r>
      <w:r w:rsidRPr="00B2136F">
        <w:rPr>
          <w:rStyle w:val="apple-style-span"/>
          <w:rFonts w:ascii="Garamond" w:hAnsi="Garamond" w:cs="Arial"/>
          <w:b/>
          <w:color w:val="000000"/>
        </w:rPr>
        <w:t>RESPONSABILITA’ INDIVIDUALE:</w:t>
      </w:r>
      <w:r>
        <w:rPr>
          <w:rStyle w:val="apple-style-span"/>
          <w:rFonts w:ascii="Garamond" w:hAnsi="Garamond" w:cs="Arial"/>
          <w:color w:val="000000"/>
        </w:rPr>
        <w:t xml:space="preserve"> </w:t>
      </w:r>
      <w:r>
        <w:rPr>
          <w:rStyle w:val="apple-style-span"/>
          <w:rFonts w:ascii="Garamond" w:hAnsi="Garamond" w:cs="Arial"/>
          <w:color w:val="000000"/>
          <w:shd w:val="clear" w:color="auto" w:fill="FFFFFF"/>
        </w:rPr>
        <w:t>l’apprendimento c</w:t>
      </w:r>
      <w:r w:rsidRPr="00B2136F">
        <w:rPr>
          <w:rStyle w:val="apple-style-span"/>
          <w:rFonts w:ascii="Garamond" w:hAnsi="Garamond" w:cs="Arial"/>
          <w:color w:val="000000"/>
          <w:shd w:val="clear" w:color="auto" w:fill="FFFFFF"/>
        </w:rPr>
        <w:t xml:space="preserve">ooperativo rappresenta un ambiente che favorisce </w:t>
      </w:r>
      <w:r>
        <w:rPr>
          <w:rStyle w:val="apple-style-span"/>
          <w:rFonts w:ascii="Garamond" w:hAnsi="Garamond" w:cs="Arial"/>
          <w:color w:val="000000"/>
          <w:shd w:val="clear" w:color="auto" w:fill="FFFFFF"/>
        </w:rPr>
        <w:t>l'autorealizzazione di ciascuno; l</w:t>
      </w:r>
      <w:r w:rsidRPr="00B2136F">
        <w:rPr>
          <w:rStyle w:val="apple-style-span"/>
          <w:rFonts w:ascii="Garamond" w:hAnsi="Garamond" w:cs="Arial"/>
          <w:color w:val="000000"/>
          <w:shd w:val="clear" w:color="auto" w:fill="FFFFFF"/>
        </w:rPr>
        <w:t>a crescita di ogni singolo soggetto rappresenta la crescita del gruppo a cui appartiene</w:t>
      </w:r>
      <w:r>
        <w:rPr>
          <w:rStyle w:val="apple-style-span"/>
          <w:rFonts w:ascii="Garamond" w:hAnsi="Garamond" w:cs="Arial"/>
          <w:color w:val="000000"/>
          <w:shd w:val="clear" w:color="auto" w:fill="FFFFFF"/>
        </w:rPr>
        <w:t>.</w:t>
      </w:r>
    </w:p>
    <w:p w:rsidR="00B2136F" w:rsidRDefault="00B2136F" w:rsidP="00266DB3">
      <w:pPr>
        <w:pStyle w:val="Corpotesto"/>
        <w:spacing w:after="0" w:line="360" w:lineRule="auto"/>
        <w:jc w:val="both"/>
        <w:rPr>
          <w:rStyle w:val="apple-style-span"/>
          <w:rFonts w:ascii="Garamond" w:hAnsi="Garamond" w:cs="Arial"/>
          <w:color w:val="000000"/>
          <w:shd w:val="clear" w:color="auto" w:fill="FFFFFF"/>
        </w:rPr>
      </w:pPr>
      <w:r>
        <w:rPr>
          <w:rStyle w:val="apple-style-span"/>
          <w:rFonts w:ascii="Garamond" w:hAnsi="Garamond" w:cs="Arial"/>
          <w:color w:val="000000"/>
          <w:shd w:val="clear" w:color="auto" w:fill="FFFFFF"/>
        </w:rPr>
        <w:lastRenderedPageBreak/>
        <w:t xml:space="preserve">- </w:t>
      </w:r>
      <w:r w:rsidRPr="00B2136F">
        <w:rPr>
          <w:rStyle w:val="apple-style-span"/>
          <w:rFonts w:ascii="Garamond" w:hAnsi="Garamond" w:cs="Arial"/>
          <w:b/>
          <w:color w:val="000000"/>
          <w:shd w:val="clear" w:color="auto" w:fill="FFFFFF"/>
        </w:rPr>
        <w:t>RISOLUZIONE DEI PROBLEMI:</w:t>
      </w:r>
      <w:r w:rsidRPr="00B2136F">
        <w:rPr>
          <w:rStyle w:val="apple-style-span"/>
          <w:rFonts w:ascii="Garamond" w:hAnsi="Garamond" w:cs="Arial"/>
          <w:color w:val="000000"/>
          <w:shd w:val="clear" w:color="auto" w:fill="FFFFFF"/>
        </w:rPr>
        <w:t xml:space="preserve"> </w:t>
      </w:r>
      <w:r>
        <w:rPr>
          <w:rStyle w:val="apple-style-span"/>
          <w:rFonts w:ascii="Garamond" w:hAnsi="Garamond" w:cs="Arial"/>
          <w:color w:val="000000"/>
          <w:shd w:val="clear" w:color="auto" w:fill="FFFFFF"/>
        </w:rPr>
        <w:t>n</w:t>
      </w:r>
      <w:r w:rsidRPr="00B2136F">
        <w:rPr>
          <w:rStyle w:val="apple-style-span"/>
          <w:rFonts w:ascii="Garamond" w:hAnsi="Garamond" w:cs="Arial"/>
          <w:color w:val="000000"/>
          <w:shd w:val="clear" w:color="auto" w:fill="FFFFFF"/>
        </w:rPr>
        <w:t>el</w:t>
      </w:r>
      <w:r>
        <w:rPr>
          <w:rStyle w:val="apple-style-span"/>
          <w:rFonts w:ascii="Garamond" w:hAnsi="Garamond" w:cs="Arial"/>
          <w:color w:val="000000"/>
          <w:shd w:val="clear" w:color="auto" w:fill="FFFFFF"/>
        </w:rPr>
        <w:t xml:space="preserve"> definire il problema si opera</w:t>
      </w:r>
      <w:r w:rsidRPr="00B2136F">
        <w:rPr>
          <w:rStyle w:val="apple-style-span"/>
          <w:rFonts w:ascii="Garamond" w:hAnsi="Garamond" w:cs="Arial"/>
          <w:color w:val="000000"/>
          <w:shd w:val="clear" w:color="auto" w:fill="FFFFFF"/>
        </w:rPr>
        <w:t xml:space="preserve"> un'analisi </w:t>
      </w:r>
      <w:r>
        <w:rPr>
          <w:rStyle w:val="apple-style-span"/>
          <w:rFonts w:ascii="Garamond" w:hAnsi="Garamond" w:cs="Arial"/>
          <w:color w:val="000000"/>
          <w:shd w:val="clear" w:color="auto" w:fill="FFFFFF"/>
        </w:rPr>
        <w:t>empirica dei dati e si ricerca</w:t>
      </w:r>
      <w:r w:rsidRPr="00B2136F">
        <w:rPr>
          <w:rStyle w:val="apple-style-span"/>
          <w:rFonts w:ascii="Garamond" w:hAnsi="Garamond" w:cs="Arial"/>
          <w:color w:val="000000"/>
          <w:shd w:val="clear" w:color="auto" w:fill="FFFFFF"/>
        </w:rPr>
        <w:t xml:space="preserve"> la riproducibi</w:t>
      </w:r>
      <w:r>
        <w:rPr>
          <w:rStyle w:val="apple-style-span"/>
          <w:rFonts w:ascii="Garamond" w:hAnsi="Garamond" w:cs="Arial"/>
          <w:color w:val="000000"/>
          <w:shd w:val="clear" w:color="auto" w:fill="FFFFFF"/>
        </w:rPr>
        <w:t>lità del problema così che sia</w:t>
      </w:r>
      <w:r w:rsidRPr="00B2136F">
        <w:rPr>
          <w:rStyle w:val="apple-style-span"/>
          <w:rFonts w:ascii="Garamond" w:hAnsi="Garamond" w:cs="Arial"/>
          <w:color w:val="000000"/>
          <w:shd w:val="clear" w:color="auto" w:fill="FFFFFF"/>
        </w:rPr>
        <w:t xml:space="preserve"> possibile analizzarlo in maniera quasi scientifica. </w:t>
      </w:r>
    </w:p>
    <w:p w:rsidR="00B2136F" w:rsidRPr="00B2136F" w:rsidRDefault="00B2136F" w:rsidP="00266DB3">
      <w:pPr>
        <w:pStyle w:val="Corpotesto"/>
        <w:spacing w:after="0" w:line="360" w:lineRule="auto"/>
        <w:jc w:val="both"/>
        <w:rPr>
          <w:rFonts w:ascii="Garamond" w:hAnsi="Garamond"/>
        </w:rPr>
      </w:pPr>
      <w:r>
        <w:rPr>
          <w:rStyle w:val="apple-style-span"/>
          <w:rFonts w:ascii="Garamond" w:hAnsi="Garamond" w:cs="Arial"/>
          <w:color w:val="000000"/>
          <w:shd w:val="clear" w:color="auto" w:fill="FFFFFF"/>
        </w:rPr>
        <w:t>Le operazioni successive sono</w:t>
      </w:r>
      <w:r w:rsidRPr="00B2136F">
        <w:rPr>
          <w:rStyle w:val="apple-style-span"/>
          <w:rFonts w:ascii="Garamond" w:hAnsi="Garamond" w:cs="Arial"/>
          <w:color w:val="000000"/>
          <w:shd w:val="clear" w:color="auto" w:fill="FFFFFF"/>
        </w:rPr>
        <w:t xml:space="preserve"> diretta conseguenza dell'analisi iniziale, caratterizzate da metodologie personali, disomogeneità delle soluzioni e capacità di riuscita inversamente proporzionali alla complessità del problema in esame.</w:t>
      </w:r>
    </w:p>
    <w:p w:rsidR="0027360B" w:rsidRPr="000A0DEA" w:rsidRDefault="0027360B" w:rsidP="00C072C6">
      <w:pPr>
        <w:tabs>
          <w:tab w:val="left" w:pos="6765"/>
        </w:tabs>
        <w:spacing w:after="0" w:line="360" w:lineRule="auto"/>
        <w:jc w:val="both"/>
        <w:rPr>
          <w:rFonts w:ascii="Garamond" w:hAnsi="Garamond" w:cs="Arial"/>
          <w:sz w:val="24"/>
          <w:szCs w:val="24"/>
        </w:rPr>
      </w:pPr>
    </w:p>
    <w:p w:rsidR="0027360B" w:rsidRPr="0027360B" w:rsidRDefault="0027360B" w:rsidP="00C072C6">
      <w:pPr>
        <w:tabs>
          <w:tab w:val="left" w:pos="6765"/>
        </w:tabs>
        <w:spacing w:after="0" w:line="360" w:lineRule="auto"/>
        <w:jc w:val="both"/>
        <w:rPr>
          <w:rFonts w:ascii="Garamond" w:hAnsi="Garamond" w:cs="Arial"/>
          <w:sz w:val="24"/>
          <w:szCs w:val="24"/>
        </w:rPr>
      </w:pPr>
      <w:r w:rsidRPr="0027360B">
        <w:rPr>
          <w:rFonts w:ascii="Garamond" w:hAnsi="Garamond" w:cs="Arial"/>
          <w:b/>
          <w:sz w:val="24"/>
          <w:szCs w:val="24"/>
        </w:rPr>
        <w:t>Problem solving 2</w:t>
      </w:r>
    </w:p>
    <w:p w:rsidR="005D20B3" w:rsidRDefault="005D20B3" w:rsidP="005D20B3">
      <w:pPr>
        <w:spacing w:after="0" w:line="360" w:lineRule="auto"/>
        <w:jc w:val="both"/>
        <w:rPr>
          <w:rFonts w:ascii="Garamond" w:hAnsi="Garamond" w:cs="Arial"/>
          <w:sz w:val="24"/>
          <w:szCs w:val="24"/>
        </w:rPr>
      </w:pPr>
      <w:r>
        <w:rPr>
          <w:rFonts w:ascii="Garamond" w:hAnsi="Garamond" w:cs="Arial"/>
          <w:sz w:val="24"/>
          <w:szCs w:val="24"/>
        </w:rPr>
        <w:t xml:space="preserve">Dopo la spiegazione da parte del formatore si ripropone ai docenti la scheda precedentemente utilizzata </w:t>
      </w:r>
    </w:p>
    <w:p w:rsidR="00924378" w:rsidRDefault="006B4067" w:rsidP="0027360B">
      <w:pPr>
        <w:spacing w:after="0" w:line="360" w:lineRule="auto"/>
        <w:jc w:val="both"/>
        <w:rPr>
          <w:rFonts w:ascii="Garamond" w:hAnsi="Garamond" w:cs="Arial"/>
          <w:sz w:val="24"/>
          <w:szCs w:val="24"/>
        </w:rPr>
      </w:pPr>
      <w:r>
        <w:rPr>
          <w:rFonts w:ascii="Garamond" w:hAnsi="Garamond" w:cs="Arial"/>
          <w:sz w:val="24"/>
          <w:szCs w:val="24"/>
        </w:rPr>
        <w:t>e si chiede nuovamente di esplicitare ogni termini in due righe.</w:t>
      </w:r>
    </w:p>
    <w:p w:rsidR="00337B1B" w:rsidRDefault="00337B1B" w:rsidP="00924378">
      <w:pPr>
        <w:tabs>
          <w:tab w:val="left" w:pos="6765"/>
        </w:tabs>
        <w:spacing w:after="0" w:line="360" w:lineRule="auto"/>
        <w:jc w:val="both"/>
        <w:rPr>
          <w:rFonts w:ascii="Garamond" w:hAnsi="Garamond" w:cs="Arial"/>
          <w:sz w:val="24"/>
          <w:szCs w:val="24"/>
        </w:rPr>
      </w:pPr>
    </w:p>
    <w:p w:rsidR="00924378" w:rsidRDefault="00924378" w:rsidP="00924378">
      <w:pPr>
        <w:tabs>
          <w:tab w:val="left" w:pos="6765"/>
        </w:tabs>
        <w:spacing w:after="0" w:line="360" w:lineRule="auto"/>
        <w:jc w:val="both"/>
        <w:rPr>
          <w:rFonts w:ascii="Garamond" w:hAnsi="Garamond" w:cs="Arial"/>
          <w:sz w:val="24"/>
          <w:szCs w:val="24"/>
        </w:rPr>
      </w:pPr>
      <w:r>
        <w:rPr>
          <w:rFonts w:ascii="Garamond" w:hAnsi="Garamond" w:cs="Arial"/>
          <w:sz w:val="24"/>
          <w:szCs w:val="24"/>
        </w:rPr>
        <w:t>Elenco di parole:</w:t>
      </w:r>
    </w:p>
    <w:p w:rsidR="00924378" w:rsidRDefault="00924378" w:rsidP="00924378">
      <w:pPr>
        <w:tabs>
          <w:tab w:val="left" w:pos="6765"/>
        </w:tabs>
        <w:spacing w:after="0" w:line="360" w:lineRule="auto"/>
        <w:jc w:val="both"/>
        <w:rPr>
          <w:rFonts w:ascii="Garamond" w:hAnsi="Garamond" w:cs="Arial"/>
          <w:sz w:val="24"/>
          <w:szCs w:val="24"/>
        </w:rPr>
      </w:pPr>
      <w:r>
        <w:rPr>
          <w:rFonts w:ascii="Garamond" w:hAnsi="Garamond" w:cs="Arial"/>
          <w:sz w:val="24"/>
          <w:szCs w:val="24"/>
        </w:rPr>
        <w:t>- interdipendenza positiva;</w:t>
      </w:r>
    </w:p>
    <w:p w:rsidR="00924378" w:rsidRDefault="00924378" w:rsidP="00924378">
      <w:pPr>
        <w:tabs>
          <w:tab w:val="left" w:pos="6765"/>
        </w:tabs>
        <w:spacing w:after="0" w:line="360" w:lineRule="auto"/>
        <w:jc w:val="both"/>
        <w:rPr>
          <w:rFonts w:ascii="Garamond" w:hAnsi="Garamond" w:cs="Arial"/>
          <w:sz w:val="24"/>
          <w:szCs w:val="24"/>
        </w:rPr>
      </w:pPr>
      <w:r>
        <w:rPr>
          <w:rFonts w:ascii="Garamond" w:hAnsi="Garamond" w:cs="Arial"/>
          <w:sz w:val="24"/>
          <w:szCs w:val="24"/>
        </w:rPr>
        <w:t>- solidarietà;</w:t>
      </w:r>
    </w:p>
    <w:p w:rsidR="00924378" w:rsidRDefault="00924378" w:rsidP="00924378">
      <w:pPr>
        <w:tabs>
          <w:tab w:val="left" w:pos="6765"/>
        </w:tabs>
        <w:spacing w:after="0" w:line="360" w:lineRule="auto"/>
        <w:jc w:val="both"/>
        <w:rPr>
          <w:rFonts w:ascii="Garamond" w:hAnsi="Garamond" w:cs="Arial"/>
          <w:sz w:val="24"/>
          <w:szCs w:val="24"/>
        </w:rPr>
      </w:pPr>
      <w:r>
        <w:rPr>
          <w:rFonts w:ascii="Garamond" w:hAnsi="Garamond" w:cs="Arial"/>
          <w:sz w:val="24"/>
          <w:szCs w:val="24"/>
        </w:rPr>
        <w:t>- abilità sociali;</w:t>
      </w:r>
    </w:p>
    <w:p w:rsidR="00924378" w:rsidRDefault="00924378" w:rsidP="00924378">
      <w:pPr>
        <w:tabs>
          <w:tab w:val="left" w:pos="6765"/>
        </w:tabs>
        <w:spacing w:after="0" w:line="360" w:lineRule="auto"/>
        <w:jc w:val="both"/>
        <w:rPr>
          <w:rFonts w:ascii="Garamond" w:hAnsi="Garamond" w:cs="Arial"/>
          <w:sz w:val="24"/>
          <w:szCs w:val="24"/>
        </w:rPr>
      </w:pPr>
      <w:r>
        <w:rPr>
          <w:rFonts w:ascii="Garamond" w:hAnsi="Garamond" w:cs="Arial"/>
          <w:sz w:val="24"/>
          <w:szCs w:val="24"/>
        </w:rPr>
        <w:t>- apprendimento organizzativo;</w:t>
      </w:r>
    </w:p>
    <w:p w:rsidR="00924378" w:rsidRDefault="00924378" w:rsidP="00924378">
      <w:pPr>
        <w:tabs>
          <w:tab w:val="left" w:pos="6765"/>
        </w:tabs>
        <w:spacing w:after="0" w:line="360" w:lineRule="auto"/>
        <w:jc w:val="both"/>
        <w:rPr>
          <w:rFonts w:ascii="Garamond" w:hAnsi="Garamond" w:cs="Arial"/>
          <w:sz w:val="24"/>
          <w:szCs w:val="24"/>
        </w:rPr>
      </w:pPr>
      <w:r>
        <w:rPr>
          <w:rFonts w:ascii="Garamond" w:hAnsi="Garamond" w:cs="Arial"/>
          <w:sz w:val="24"/>
          <w:szCs w:val="24"/>
        </w:rPr>
        <w:t>- interdipendenza negativa;</w:t>
      </w:r>
    </w:p>
    <w:p w:rsidR="00924378" w:rsidRDefault="00924378" w:rsidP="00924378">
      <w:pPr>
        <w:tabs>
          <w:tab w:val="left" w:pos="6765"/>
        </w:tabs>
        <w:spacing w:after="0" w:line="360" w:lineRule="auto"/>
        <w:jc w:val="both"/>
        <w:rPr>
          <w:rFonts w:ascii="Garamond" w:hAnsi="Garamond" w:cs="Arial"/>
          <w:sz w:val="24"/>
          <w:szCs w:val="24"/>
        </w:rPr>
      </w:pPr>
      <w:r>
        <w:rPr>
          <w:rFonts w:ascii="Garamond" w:hAnsi="Garamond" w:cs="Arial"/>
          <w:sz w:val="24"/>
          <w:szCs w:val="24"/>
        </w:rPr>
        <w:t>- partecipazione equa;</w:t>
      </w:r>
    </w:p>
    <w:p w:rsidR="00924378" w:rsidRDefault="00924378" w:rsidP="00924378">
      <w:pPr>
        <w:tabs>
          <w:tab w:val="left" w:pos="6765"/>
        </w:tabs>
        <w:spacing w:after="0" w:line="360" w:lineRule="auto"/>
        <w:jc w:val="both"/>
        <w:rPr>
          <w:rFonts w:ascii="Garamond" w:hAnsi="Garamond" w:cs="Arial"/>
          <w:sz w:val="24"/>
          <w:szCs w:val="24"/>
        </w:rPr>
      </w:pPr>
      <w:r>
        <w:rPr>
          <w:rFonts w:ascii="Garamond" w:hAnsi="Garamond" w:cs="Arial"/>
          <w:sz w:val="24"/>
          <w:szCs w:val="24"/>
        </w:rPr>
        <w:t>- apprendimento individuale;</w:t>
      </w:r>
    </w:p>
    <w:p w:rsidR="00924378" w:rsidRDefault="00924378" w:rsidP="00924378">
      <w:pPr>
        <w:tabs>
          <w:tab w:val="left" w:pos="6765"/>
        </w:tabs>
        <w:spacing w:after="0" w:line="360" w:lineRule="auto"/>
        <w:jc w:val="both"/>
        <w:rPr>
          <w:rFonts w:ascii="Garamond" w:hAnsi="Garamond" w:cs="Arial"/>
          <w:sz w:val="24"/>
          <w:szCs w:val="24"/>
        </w:rPr>
      </w:pPr>
      <w:r>
        <w:rPr>
          <w:rFonts w:ascii="Garamond" w:hAnsi="Garamond" w:cs="Arial"/>
          <w:sz w:val="24"/>
          <w:szCs w:val="24"/>
        </w:rPr>
        <w:t>- ascolto attivo;</w:t>
      </w:r>
    </w:p>
    <w:p w:rsidR="00924378" w:rsidRDefault="00924378" w:rsidP="00924378">
      <w:pPr>
        <w:tabs>
          <w:tab w:val="left" w:pos="6765"/>
        </w:tabs>
        <w:spacing w:after="0" w:line="360" w:lineRule="auto"/>
        <w:jc w:val="both"/>
        <w:rPr>
          <w:rFonts w:ascii="Garamond" w:hAnsi="Garamond" w:cs="Arial"/>
          <w:sz w:val="24"/>
          <w:szCs w:val="24"/>
        </w:rPr>
      </w:pPr>
      <w:r>
        <w:rPr>
          <w:rFonts w:ascii="Garamond" w:hAnsi="Garamond" w:cs="Arial"/>
          <w:sz w:val="24"/>
          <w:szCs w:val="24"/>
        </w:rPr>
        <w:t>- responsabilità individuale;</w:t>
      </w:r>
    </w:p>
    <w:p w:rsidR="00924378" w:rsidRDefault="00924378" w:rsidP="00924378">
      <w:pPr>
        <w:tabs>
          <w:tab w:val="left" w:pos="6765"/>
        </w:tabs>
        <w:spacing w:after="0" w:line="360" w:lineRule="auto"/>
        <w:jc w:val="both"/>
        <w:rPr>
          <w:rFonts w:ascii="Garamond" w:hAnsi="Garamond" w:cs="Arial"/>
          <w:sz w:val="24"/>
          <w:szCs w:val="24"/>
        </w:rPr>
      </w:pPr>
      <w:r>
        <w:rPr>
          <w:rFonts w:ascii="Garamond" w:hAnsi="Garamond" w:cs="Arial"/>
          <w:sz w:val="24"/>
          <w:szCs w:val="24"/>
        </w:rPr>
        <w:t xml:space="preserve">- risoluzione dei problemi. </w:t>
      </w:r>
    </w:p>
    <w:p w:rsidR="00924378" w:rsidRDefault="00924378" w:rsidP="0027360B">
      <w:pPr>
        <w:spacing w:after="0" w:line="360" w:lineRule="auto"/>
        <w:jc w:val="both"/>
        <w:rPr>
          <w:rFonts w:ascii="Garamond" w:hAnsi="Garamond" w:cs="Arial"/>
          <w:sz w:val="24"/>
          <w:szCs w:val="24"/>
        </w:rPr>
      </w:pPr>
    </w:p>
    <w:p w:rsidR="0027360B" w:rsidRPr="002226BD" w:rsidRDefault="0027360B" w:rsidP="0027360B">
      <w:pPr>
        <w:spacing w:after="0" w:line="360" w:lineRule="auto"/>
        <w:jc w:val="both"/>
        <w:rPr>
          <w:rFonts w:ascii="Garamond" w:hAnsi="Garamond" w:cs="Arial"/>
          <w:sz w:val="24"/>
          <w:szCs w:val="24"/>
        </w:rPr>
      </w:pPr>
      <w:r w:rsidRPr="002226BD">
        <w:rPr>
          <w:rFonts w:ascii="Garamond" w:hAnsi="Garamond"/>
          <w:b/>
          <w:sz w:val="24"/>
          <w:szCs w:val="24"/>
        </w:rPr>
        <w:t>Analisi delle discrepanze</w:t>
      </w:r>
    </w:p>
    <w:p w:rsidR="002226BD" w:rsidRPr="002226BD" w:rsidRDefault="002226BD" w:rsidP="002226BD">
      <w:pPr>
        <w:autoSpaceDE w:val="0"/>
        <w:autoSpaceDN w:val="0"/>
        <w:adjustRightInd w:val="0"/>
        <w:spacing w:after="0" w:line="360" w:lineRule="auto"/>
        <w:jc w:val="both"/>
        <w:rPr>
          <w:rFonts w:ascii="Garamond" w:hAnsi="Garamond"/>
          <w:sz w:val="24"/>
          <w:szCs w:val="24"/>
          <w:lang w:eastAsia="it-IT"/>
        </w:rPr>
      </w:pPr>
      <w:r w:rsidRPr="002226BD">
        <w:rPr>
          <w:rFonts w:ascii="Garamond" w:hAnsi="Garamond"/>
          <w:sz w:val="24"/>
          <w:szCs w:val="24"/>
          <w:lang w:eastAsia="it-IT"/>
        </w:rPr>
        <w:t>Emergono discrepanze rilevanti tra il primo e il secondo problem solving?</w:t>
      </w:r>
    </w:p>
    <w:p w:rsidR="002226BD" w:rsidRPr="002226BD" w:rsidRDefault="002226BD" w:rsidP="002226BD">
      <w:pPr>
        <w:autoSpaceDE w:val="0"/>
        <w:autoSpaceDN w:val="0"/>
        <w:adjustRightInd w:val="0"/>
        <w:spacing w:after="0" w:line="360" w:lineRule="auto"/>
        <w:jc w:val="both"/>
        <w:rPr>
          <w:rFonts w:ascii="Garamond" w:hAnsi="Garamond"/>
          <w:sz w:val="24"/>
          <w:szCs w:val="24"/>
          <w:lang w:eastAsia="it-IT"/>
        </w:rPr>
      </w:pPr>
      <w:r w:rsidRPr="002226BD">
        <w:rPr>
          <w:rFonts w:ascii="Garamond" w:hAnsi="Garamond"/>
          <w:sz w:val="24"/>
          <w:szCs w:val="24"/>
          <w:lang w:eastAsia="it-IT"/>
        </w:rPr>
        <w:t>Come sono cambiate (se sono cambiate) le vostre r</w:t>
      </w:r>
      <w:r>
        <w:rPr>
          <w:rFonts w:ascii="Garamond" w:hAnsi="Garamond"/>
          <w:sz w:val="24"/>
          <w:szCs w:val="24"/>
          <w:lang w:eastAsia="it-IT"/>
        </w:rPr>
        <w:t>isposte nella seconda scheda compilativa</w:t>
      </w:r>
      <w:r w:rsidRPr="002226BD">
        <w:rPr>
          <w:rFonts w:ascii="Garamond" w:hAnsi="Garamond"/>
          <w:sz w:val="24"/>
          <w:szCs w:val="24"/>
          <w:lang w:eastAsia="it-IT"/>
        </w:rPr>
        <w:t>?</w:t>
      </w:r>
    </w:p>
    <w:p w:rsidR="002226BD" w:rsidRPr="002226BD" w:rsidRDefault="002226BD" w:rsidP="002226BD">
      <w:pPr>
        <w:autoSpaceDE w:val="0"/>
        <w:autoSpaceDN w:val="0"/>
        <w:adjustRightInd w:val="0"/>
        <w:spacing w:after="0" w:line="360" w:lineRule="auto"/>
        <w:jc w:val="both"/>
        <w:rPr>
          <w:rFonts w:ascii="Garamond" w:hAnsi="Garamond"/>
          <w:sz w:val="24"/>
          <w:szCs w:val="24"/>
          <w:lang w:eastAsia="it-IT"/>
        </w:rPr>
      </w:pPr>
      <w:r>
        <w:rPr>
          <w:rFonts w:ascii="Garamond" w:hAnsi="Garamond"/>
          <w:sz w:val="24"/>
          <w:szCs w:val="24"/>
          <w:lang w:eastAsia="it-IT"/>
        </w:rPr>
        <w:t>Avete ora più chiari i concetti chiavi inerenti alla cooperazione in classe?</w:t>
      </w:r>
    </w:p>
    <w:p w:rsidR="0027360B" w:rsidRPr="002226BD" w:rsidRDefault="002226BD" w:rsidP="002226BD">
      <w:pPr>
        <w:spacing w:after="0" w:line="360" w:lineRule="auto"/>
        <w:jc w:val="both"/>
        <w:rPr>
          <w:rFonts w:ascii="Garamond" w:hAnsi="Garamond"/>
          <w:sz w:val="24"/>
          <w:szCs w:val="24"/>
        </w:rPr>
      </w:pPr>
      <w:r w:rsidRPr="002226BD">
        <w:rPr>
          <w:rFonts w:ascii="Garamond" w:hAnsi="Garamond"/>
          <w:sz w:val="24"/>
          <w:szCs w:val="24"/>
          <w:lang w:eastAsia="it-IT"/>
        </w:rPr>
        <w:t>Confronta</w:t>
      </w:r>
      <w:r>
        <w:rPr>
          <w:rFonts w:ascii="Garamond" w:hAnsi="Garamond"/>
          <w:sz w:val="24"/>
          <w:szCs w:val="24"/>
          <w:lang w:eastAsia="it-IT"/>
        </w:rPr>
        <w:t xml:space="preserve">te ora le </w:t>
      </w:r>
      <w:r w:rsidRPr="002226BD">
        <w:rPr>
          <w:rFonts w:ascii="Garamond" w:hAnsi="Garamond"/>
          <w:sz w:val="24"/>
          <w:szCs w:val="24"/>
          <w:lang w:eastAsia="it-IT"/>
        </w:rPr>
        <w:t xml:space="preserve"> risposte con quel</w:t>
      </w:r>
      <w:r>
        <w:rPr>
          <w:rFonts w:ascii="Garamond" w:hAnsi="Garamond"/>
          <w:sz w:val="24"/>
          <w:szCs w:val="24"/>
          <w:lang w:eastAsia="it-IT"/>
        </w:rPr>
        <w:t>le degli altri docenti</w:t>
      </w:r>
      <w:r w:rsidRPr="002226BD">
        <w:rPr>
          <w:rFonts w:ascii="Garamond" w:hAnsi="Garamond"/>
          <w:sz w:val="24"/>
          <w:szCs w:val="24"/>
          <w:lang w:eastAsia="it-IT"/>
        </w:rPr>
        <w:t>: ci sono differenze? Se sì, quali?</w:t>
      </w:r>
    </w:p>
    <w:p w:rsidR="002226BD" w:rsidRDefault="002226BD" w:rsidP="00141834">
      <w:pPr>
        <w:spacing w:after="0" w:line="360" w:lineRule="auto"/>
        <w:jc w:val="both"/>
        <w:rPr>
          <w:rFonts w:ascii="Garamond" w:hAnsi="Garamond"/>
          <w:b/>
          <w:sz w:val="24"/>
          <w:szCs w:val="24"/>
        </w:rPr>
      </w:pPr>
    </w:p>
    <w:p w:rsidR="003D6B84" w:rsidRDefault="003D6B84" w:rsidP="00141834">
      <w:pPr>
        <w:spacing w:after="0" w:line="360" w:lineRule="auto"/>
        <w:jc w:val="both"/>
        <w:rPr>
          <w:rFonts w:ascii="Garamond" w:hAnsi="Garamond"/>
          <w:b/>
          <w:sz w:val="24"/>
          <w:szCs w:val="24"/>
        </w:rPr>
      </w:pPr>
      <w:r>
        <w:rPr>
          <w:rFonts w:ascii="Garamond" w:hAnsi="Garamond"/>
          <w:b/>
          <w:sz w:val="24"/>
          <w:szCs w:val="24"/>
        </w:rPr>
        <w:t>Confronto con il gruppo di formazione</w:t>
      </w:r>
    </w:p>
    <w:p w:rsidR="003D6B84" w:rsidRPr="003D6B84" w:rsidRDefault="003D6B84" w:rsidP="00141834">
      <w:pPr>
        <w:spacing w:after="0" w:line="360" w:lineRule="auto"/>
        <w:jc w:val="both"/>
        <w:rPr>
          <w:rFonts w:ascii="Garamond" w:hAnsi="Garamond"/>
          <w:sz w:val="24"/>
          <w:szCs w:val="24"/>
        </w:rPr>
      </w:pPr>
      <w:r w:rsidRPr="003D6B84">
        <w:rPr>
          <w:rFonts w:ascii="Garamond" w:hAnsi="Garamond"/>
          <w:sz w:val="24"/>
          <w:szCs w:val="24"/>
        </w:rPr>
        <w:t>Creazione di un cartellone da parte degli insegnanti</w:t>
      </w:r>
      <w:r>
        <w:rPr>
          <w:rFonts w:ascii="Garamond" w:hAnsi="Garamond"/>
          <w:sz w:val="24"/>
          <w:szCs w:val="24"/>
        </w:rPr>
        <w:t xml:space="preserve"> che contenga gli elementi caratterizzanti del Cooperative Learning.</w:t>
      </w:r>
      <w:r w:rsidRPr="003D6B84">
        <w:rPr>
          <w:rFonts w:ascii="Garamond" w:hAnsi="Garamond"/>
          <w:sz w:val="24"/>
          <w:szCs w:val="24"/>
        </w:rPr>
        <w:t xml:space="preserve"> </w:t>
      </w:r>
    </w:p>
    <w:p w:rsidR="003D6B84" w:rsidRDefault="003D6B84" w:rsidP="00141834">
      <w:pPr>
        <w:spacing w:after="0" w:line="360" w:lineRule="auto"/>
        <w:jc w:val="both"/>
        <w:rPr>
          <w:rFonts w:ascii="Garamond" w:hAnsi="Garamond"/>
          <w:b/>
          <w:sz w:val="24"/>
          <w:szCs w:val="24"/>
        </w:rPr>
      </w:pPr>
    </w:p>
    <w:p w:rsidR="00337B1B" w:rsidRDefault="00337B1B" w:rsidP="00141834">
      <w:pPr>
        <w:spacing w:after="0" w:line="360" w:lineRule="auto"/>
        <w:jc w:val="both"/>
        <w:rPr>
          <w:rFonts w:ascii="Garamond" w:hAnsi="Garamond"/>
          <w:b/>
          <w:sz w:val="24"/>
          <w:szCs w:val="24"/>
        </w:rPr>
      </w:pPr>
    </w:p>
    <w:p w:rsidR="00337B1B" w:rsidRDefault="00337B1B" w:rsidP="00141834">
      <w:pPr>
        <w:spacing w:after="0" w:line="360" w:lineRule="auto"/>
        <w:jc w:val="both"/>
        <w:rPr>
          <w:rFonts w:ascii="Garamond" w:hAnsi="Garamond"/>
          <w:b/>
          <w:sz w:val="24"/>
          <w:szCs w:val="24"/>
        </w:rPr>
      </w:pPr>
    </w:p>
    <w:p w:rsidR="00141834" w:rsidRPr="00141834" w:rsidRDefault="00141834" w:rsidP="00141834">
      <w:pPr>
        <w:spacing w:after="0" w:line="360" w:lineRule="auto"/>
        <w:jc w:val="both"/>
        <w:rPr>
          <w:rFonts w:ascii="Garamond" w:hAnsi="Garamond"/>
          <w:b/>
          <w:sz w:val="24"/>
          <w:szCs w:val="24"/>
        </w:rPr>
      </w:pPr>
      <w:r w:rsidRPr="00141834">
        <w:rPr>
          <w:rFonts w:ascii="Garamond" w:hAnsi="Garamond"/>
          <w:b/>
          <w:sz w:val="24"/>
          <w:szCs w:val="24"/>
        </w:rPr>
        <w:lastRenderedPageBreak/>
        <w:t>Generalizzazione</w:t>
      </w:r>
    </w:p>
    <w:p w:rsidR="002226BD" w:rsidRPr="002226BD" w:rsidRDefault="002226BD" w:rsidP="002226BD">
      <w:pPr>
        <w:autoSpaceDE w:val="0"/>
        <w:autoSpaceDN w:val="0"/>
        <w:adjustRightInd w:val="0"/>
        <w:spacing w:after="0" w:line="360" w:lineRule="auto"/>
        <w:jc w:val="both"/>
        <w:rPr>
          <w:rFonts w:ascii="Garamond" w:hAnsi="Garamond"/>
          <w:sz w:val="24"/>
          <w:szCs w:val="24"/>
          <w:lang w:eastAsia="it-IT"/>
        </w:rPr>
      </w:pPr>
      <w:r w:rsidRPr="002226BD">
        <w:rPr>
          <w:rFonts w:ascii="Garamond" w:hAnsi="Garamond"/>
          <w:sz w:val="24"/>
          <w:szCs w:val="24"/>
          <w:lang w:eastAsia="it-IT"/>
        </w:rPr>
        <w:t>Cosa pensate di aver imparato in questa attività?</w:t>
      </w:r>
    </w:p>
    <w:p w:rsidR="002226BD" w:rsidRPr="002226BD" w:rsidRDefault="002226BD" w:rsidP="002226BD">
      <w:pPr>
        <w:autoSpaceDE w:val="0"/>
        <w:autoSpaceDN w:val="0"/>
        <w:adjustRightInd w:val="0"/>
        <w:spacing w:after="0" w:line="360" w:lineRule="auto"/>
        <w:jc w:val="both"/>
        <w:rPr>
          <w:rFonts w:ascii="Garamond" w:hAnsi="Garamond"/>
          <w:sz w:val="24"/>
          <w:szCs w:val="24"/>
          <w:lang w:eastAsia="it-IT"/>
        </w:rPr>
      </w:pPr>
      <w:r w:rsidRPr="002226BD">
        <w:rPr>
          <w:rFonts w:ascii="Garamond" w:hAnsi="Garamond"/>
          <w:sz w:val="24"/>
          <w:szCs w:val="24"/>
          <w:lang w:eastAsia="it-IT"/>
        </w:rPr>
        <w:t>Quali potrebbero essere le concrete e realistiche applicazioni</w:t>
      </w:r>
      <w:r w:rsidR="003D6B84">
        <w:rPr>
          <w:rFonts w:ascii="Garamond" w:hAnsi="Garamond"/>
          <w:sz w:val="24"/>
          <w:szCs w:val="24"/>
          <w:lang w:eastAsia="it-IT"/>
        </w:rPr>
        <w:t xml:space="preserve"> nella vostra classe</w:t>
      </w:r>
      <w:r w:rsidRPr="002226BD">
        <w:rPr>
          <w:rFonts w:ascii="Garamond" w:hAnsi="Garamond"/>
          <w:sz w:val="24"/>
          <w:szCs w:val="24"/>
          <w:lang w:eastAsia="it-IT"/>
        </w:rPr>
        <w:t xml:space="preserve"> di quanto è stato i</w:t>
      </w:r>
      <w:r w:rsidR="008D746A">
        <w:rPr>
          <w:rFonts w:ascii="Garamond" w:hAnsi="Garamond"/>
          <w:sz w:val="24"/>
          <w:szCs w:val="24"/>
          <w:lang w:eastAsia="it-IT"/>
        </w:rPr>
        <w:t xml:space="preserve">mparato in questa </w:t>
      </w:r>
      <w:r w:rsidRPr="002226BD">
        <w:rPr>
          <w:rFonts w:ascii="Garamond" w:hAnsi="Garamond"/>
          <w:sz w:val="24"/>
          <w:szCs w:val="24"/>
          <w:lang w:eastAsia="it-IT"/>
        </w:rPr>
        <w:t>attività?</w:t>
      </w:r>
      <w:r w:rsidR="003D6B84">
        <w:rPr>
          <w:rFonts w:ascii="Garamond" w:hAnsi="Garamond"/>
          <w:sz w:val="24"/>
          <w:szCs w:val="24"/>
          <w:lang w:eastAsia="it-IT"/>
        </w:rPr>
        <w:t xml:space="preserve"> Formulate due proposte.</w:t>
      </w:r>
    </w:p>
    <w:p w:rsidR="00141834" w:rsidRPr="002226BD" w:rsidRDefault="002226BD" w:rsidP="002226BD">
      <w:pPr>
        <w:autoSpaceDE w:val="0"/>
        <w:autoSpaceDN w:val="0"/>
        <w:adjustRightInd w:val="0"/>
        <w:spacing w:after="0" w:line="360" w:lineRule="auto"/>
        <w:jc w:val="both"/>
        <w:rPr>
          <w:rFonts w:ascii="Garamond" w:hAnsi="Garamond"/>
          <w:sz w:val="24"/>
          <w:szCs w:val="24"/>
          <w:lang w:eastAsia="it-IT"/>
        </w:rPr>
      </w:pPr>
      <w:r w:rsidRPr="002226BD">
        <w:rPr>
          <w:rFonts w:ascii="Garamond" w:hAnsi="Garamond"/>
          <w:sz w:val="24"/>
          <w:szCs w:val="24"/>
          <w:lang w:eastAsia="it-IT"/>
        </w:rPr>
        <w:t>A seguito dell’a</w:t>
      </w:r>
      <w:r w:rsidR="00D2764B">
        <w:rPr>
          <w:rFonts w:ascii="Garamond" w:hAnsi="Garamond"/>
          <w:sz w:val="24"/>
          <w:szCs w:val="24"/>
          <w:lang w:eastAsia="it-IT"/>
        </w:rPr>
        <w:t>nalisi e della generalizzazione</w:t>
      </w:r>
      <w:r w:rsidRPr="002226BD">
        <w:rPr>
          <w:rFonts w:ascii="Garamond" w:hAnsi="Garamond"/>
          <w:sz w:val="24"/>
          <w:szCs w:val="24"/>
          <w:lang w:eastAsia="it-IT"/>
        </w:rPr>
        <w:t>, raccoglieremo e an</w:t>
      </w:r>
      <w:r>
        <w:rPr>
          <w:rFonts w:ascii="Garamond" w:hAnsi="Garamond"/>
          <w:sz w:val="24"/>
          <w:szCs w:val="24"/>
          <w:lang w:eastAsia="it-IT"/>
        </w:rPr>
        <w:t>alizzeremo le risposte date dai docenti.</w:t>
      </w:r>
    </w:p>
    <w:p w:rsidR="002226BD" w:rsidRDefault="002226BD" w:rsidP="00141834">
      <w:pPr>
        <w:spacing w:after="0" w:line="360" w:lineRule="auto"/>
        <w:jc w:val="both"/>
        <w:rPr>
          <w:rFonts w:ascii="Garamond" w:hAnsi="Garamond"/>
          <w:b/>
          <w:sz w:val="24"/>
          <w:szCs w:val="24"/>
        </w:rPr>
      </w:pPr>
    </w:p>
    <w:p w:rsidR="00141834" w:rsidRPr="00141834" w:rsidRDefault="00141834" w:rsidP="00141834">
      <w:pPr>
        <w:spacing w:after="0" w:line="360" w:lineRule="auto"/>
        <w:jc w:val="both"/>
        <w:rPr>
          <w:rFonts w:ascii="Garamond" w:hAnsi="Garamond"/>
          <w:b/>
          <w:sz w:val="24"/>
          <w:szCs w:val="24"/>
        </w:rPr>
      </w:pPr>
      <w:r w:rsidRPr="00141834">
        <w:rPr>
          <w:rFonts w:ascii="Garamond" w:hAnsi="Garamond"/>
          <w:b/>
          <w:sz w:val="24"/>
          <w:szCs w:val="24"/>
        </w:rPr>
        <w:t xml:space="preserve">Prodotto </w:t>
      </w:r>
    </w:p>
    <w:p w:rsidR="00545F16" w:rsidRDefault="00FB38F9" w:rsidP="00BB6936">
      <w:pPr>
        <w:spacing w:after="0" w:line="360" w:lineRule="auto"/>
        <w:jc w:val="both"/>
        <w:rPr>
          <w:rFonts w:ascii="Garamond" w:hAnsi="Garamond"/>
          <w:sz w:val="24"/>
          <w:szCs w:val="24"/>
        </w:rPr>
      </w:pPr>
      <w:r>
        <w:rPr>
          <w:rFonts w:ascii="Garamond" w:hAnsi="Garamond"/>
          <w:sz w:val="24"/>
          <w:szCs w:val="24"/>
        </w:rPr>
        <w:t>I docenti avranno cura di creare un cartellone con gli elementi caratterizzanti del Cooperative Learning da tenere nell’aula di lezione in</w:t>
      </w:r>
      <w:r w:rsidR="000C4EED">
        <w:rPr>
          <w:rFonts w:ascii="Garamond" w:hAnsi="Garamond"/>
          <w:sz w:val="24"/>
          <w:szCs w:val="24"/>
        </w:rPr>
        <w:t xml:space="preserve"> modo da averli sempre come riferimento. </w:t>
      </w:r>
    </w:p>
    <w:p w:rsidR="00BB6936" w:rsidRPr="00BB6936" w:rsidRDefault="00BB6936" w:rsidP="00BB6936">
      <w:pPr>
        <w:spacing w:after="0" w:line="360" w:lineRule="auto"/>
        <w:jc w:val="both"/>
        <w:rPr>
          <w:rFonts w:ascii="Garamond" w:hAnsi="Garamond"/>
          <w:sz w:val="24"/>
          <w:szCs w:val="24"/>
        </w:rPr>
      </w:pPr>
    </w:p>
    <w:p w:rsidR="00545F16" w:rsidRDefault="00560E86" w:rsidP="00C072C6">
      <w:pPr>
        <w:tabs>
          <w:tab w:val="left" w:pos="6765"/>
        </w:tabs>
        <w:spacing w:after="0" w:line="360" w:lineRule="auto"/>
        <w:jc w:val="both"/>
        <w:rPr>
          <w:rFonts w:ascii="Garamond" w:hAnsi="Garamond" w:cs="Arial"/>
          <w:b/>
          <w:sz w:val="24"/>
          <w:szCs w:val="24"/>
        </w:rPr>
      </w:pPr>
      <w:r>
        <w:rPr>
          <w:rFonts w:ascii="Garamond" w:hAnsi="Garamond" w:cs="Arial"/>
          <w:b/>
          <w:sz w:val="24"/>
          <w:szCs w:val="24"/>
        </w:rPr>
        <w:t>Processo</w:t>
      </w:r>
    </w:p>
    <w:p w:rsidR="00545F16" w:rsidRPr="008D746A" w:rsidRDefault="00560E86" w:rsidP="00C072C6">
      <w:pPr>
        <w:tabs>
          <w:tab w:val="left" w:pos="6765"/>
        </w:tabs>
        <w:spacing w:after="0" w:line="360" w:lineRule="auto"/>
        <w:jc w:val="both"/>
        <w:rPr>
          <w:rFonts w:ascii="Garamond" w:hAnsi="Garamond" w:cs="Arial"/>
          <w:sz w:val="24"/>
          <w:szCs w:val="24"/>
        </w:rPr>
      </w:pPr>
      <w:r w:rsidRPr="008D746A">
        <w:rPr>
          <w:rFonts w:ascii="Garamond" w:hAnsi="Garamond" w:cs="Arial"/>
          <w:sz w:val="24"/>
          <w:szCs w:val="24"/>
        </w:rPr>
        <w:t>Avete avuto difficoltà a svolgere questa attività?</w:t>
      </w:r>
    </w:p>
    <w:p w:rsidR="008D746A" w:rsidRPr="008D746A" w:rsidRDefault="008D746A" w:rsidP="00C072C6">
      <w:pPr>
        <w:tabs>
          <w:tab w:val="left" w:pos="6765"/>
        </w:tabs>
        <w:spacing w:after="0" w:line="360" w:lineRule="auto"/>
        <w:jc w:val="both"/>
        <w:rPr>
          <w:rFonts w:ascii="Garamond" w:hAnsi="Garamond" w:cs="Arial"/>
          <w:sz w:val="24"/>
          <w:szCs w:val="24"/>
        </w:rPr>
      </w:pPr>
      <w:r w:rsidRPr="008D746A">
        <w:rPr>
          <w:rFonts w:ascii="Garamond" w:hAnsi="Garamond" w:cs="Arial"/>
          <w:sz w:val="24"/>
          <w:szCs w:val="24"/>
        </w:rPr>
        <w:t>Si sono sviluppate dinamiche positive all’interno della classe?</w:t>
      </w:r>
    </w:p>
    <w:p w:rsidR="008D746A" w:rsidRDefault="008D746A" w:rsidP="00C072C6">
      <w:pPr>
        <w:tabs>
          <w:tab w:val="left" w:pos="6765"/>
        </w:tabs>
        <w:spacing w:after="0" w:line="360" w:lineRule="auto"/>
        <w:jc w:val="both"/>
        <w:rPr>
          <w:rFonts w:ascii="Garamond" w:hAnsi="Garamond" w:cs="Arial"/>
          <w:b/>
          <w:sz w:val="24"/>
          <w:szCs w:val="24"/>
        </w:rPr>
      </w:pPr>
    </w:p>
    <w:p w:rsidR="008D746A" w:rsidRDefault="008D746A" w:rsidP="00C072C6">
      <w:pPr>
        <w:tabs>
          <w:tab w:val="left" w:pos="6765"/>
        </w:tabs>
        <w:spacing w:after="0" w:line="360" w:lineRule="auto"/>
        <w:jc w:val="both"/>
        <w:rPr>
          <w:rFonts w:ascii="Garamond" w:hAnsi="Garamond" w:cs="Arial"/>
          <w:b/>
          <w:sz w:val="24"/>
          <w:szCs w:val="24"/>
        </w:rPr>
      </w:pPr>
    </w:p>
    <w:p w:rsidR="00602CFD" w:rsidRDefault="00602CFD" w:rsidP="00AC2EEA">
      <w:pPr>
        <w:tabs>
          <w:tab w:val="left" w:pos="6765"/>
        </w:tabs>
        <w:spacing w:after="0" w:line="360" w:lineRule="auto"/>
        <w:jc w:val="both"/>
        <w:rPr>
          <w:rFonts w:ascii="Garamond" w:hAnsi="Garamond" w:cs="Arial"/>
          <w:b/>
          <w:sz w:val="24"/>
          <w:szCs w:val="24"/>
        </w:rPr>
      </w:pPr>
    </w:p>
    <w:p w:rsidR="00602CFD" w:rsidRDefault="00602CFD" w:rsidP="00AC2EEA">
      <w:pPr>
        <w:tabs>
          <w:tab w:val="left" w:pos="6765"/>
        </w:tabs>
        <w:spacing w:after="0" w:line="360" w:lineRule="auto"/>
        <w:jc w:val="both"/>
        <w:rPr>
          <w:rFonts w:ascii="Garamond" w:hAnsi="Garamond" w:cs="Arial"/>
          <w:b/>
          <w:sz w:val="24"/>
          <w:szCs w:val="24"/>
        </w:rPr>
      </w:pPr>
    </w:p>
    <w:p w:rsidR="00602CFD" w:rsidRDefault="00602CFD" w:rsidP="00AC2EEA">
      <w:pPr>
        <w:tabs>
          <w:tab w:val="left" w:pos="6765"/>
        </w:tabs>
        <w:spacing w:after="0" w:line="360" w:lineRule="auto"/>
        <w:jc w:val="both"/>
        <w:rPr>
          <w:rFonts w:ascii="Garamond" w:hAnsi="Garamond" w:cs="Arial"/>
          <w:b/>
          <w:sz w:val="24"/>
          <w:szCs w:val="24"/>
        </w:rPr>
      </w:pPr>
    </w:p>
    <w:p w:rsidR="00602CFD" w:rsidRDefault="00602CFD" w:rsidP="00AC2EEA">
      <w:pPr>
        <w:tabs>
          <w:tab w:val="left" w:pos="6765"/>
        </w:tabs>
        <w:spacing w:after="0" w:line="360" w:lineRule="auto"/>
        <w:jc w:val="both"/>
        <w:rPr>
          <w:rFonts w:ascii="Garamond" w:hAnsi="Garamond" w:cs="Arial"/>
          <w:b/>
          <w:sz w:val="24"/>
          <w:szCs w:val="24"/>
        </w:rPr>
      </w:pPr>
    </w:p>
    <w:p w:rsidR="00602CFD" w:rsidRDefault="00602CFD" w:rsidP="00AC2EEA">
      <w:pPr>
        <w:tabs>
          <w:tab w:val="left" w:pos="6765"/>
        </w:tabs>
        <w:spacing w:after="0" w:line="360" w:lineRule="auto"/>
        <w:jc w:val="both"/>
        <w:rPr>
          <w:rFonts w:ascii="Garamond" w:hAnsi="Garamond" w:cs="Arial"/>
          <w:b/>
          <w:sz w:val="24"/>
          <w:szCs w:val="24"/>
        </w:rPr>
      </w:pPr>
    </w:p>
    <w:p w:rsidR="00602CFD" w:rsidRDefault="00602CFD" w:rsidP="00AC2EEA">
      <w:pPr>
        <w:tabs>
          <w:tab w:val="left" w:pos="6765"/>
        </w:tabs>
        <w:spacing w:after="0" w:line="360" w:lineRule="auto"/>
        <w:jc w:val="both"/>
        <w:rPr>
          <w:rFonts w:ascii="Garamond" w:hAnsi="Garamond" w:cs="Arial"/>
          <w:b/>
          <w:sz w:val="24"/>
          <w:szCs w:val="24"/>
        </w:rPr>
      </w:pPr>
    </w:p>
    <w:p w:rsidR="00602CFD" w:rsidRDefault="00602CFD" w:rsidP="00AC2EEA">
      <w:pPr>
        <w:tabs>
          <w:tab w:val="left" w:pos="6765"/>
        </w:tabs>
        <w:spacing w:after="0" w:line="360" w:lineRule="auto"/>
        <w:jc w:val="both"/>
        <w:rPr>
          <w:rFonts w:ascii="Garamond" w:hAnsi="Garamond" w:cs="Arial"/>
          <w:b/>
          <w:sz w:val="24"/>
          <w:szCs w:val="24"/>
        </w:rPr>
      </w:pPr>
    </w:p>
    <w:p w:rsidR="00602CFD" w:rsidRDefault="00602CFD" w:rsidP="00AC2EEA">
      <w:pPr>
        <w:tabs>
          <w:tab w:val="left" w:pos="6765"/>
        </w:tabs>
        <w:spacing w:after="0" w:line="360" w:lineRule="auto"/>
        <w:jc w:val="both"/>
        <w:rPr>
          <w:rFonts w:ascii="Garamond" w:hAnsi="Garamond" w:cs="Arial"/>
          <w:b/>
          <w:sz w:val="24"/>
          <w:szCs w:val="24"/>
        </w:rPr>
      </w:pPr>
    </w:p>
    <w:p w:rsidR="00602CFD" w:rsidRDefault="00602CFD" w:rsidP="00AC2EEA">
      <w:pPr>
        <w:tabs>
          <w:tab w:val="left" w:pos="6765"/>
        </w:tabs>
        <w:spacing w:after="0" w:line="360" w:lineRule="auto"/>
        <w:jc w:val="both"/>
        <w:rPr>
          <w:rFonts w:ascii="Garamond" w:hAnsi="Garamond" w:cs="Arial"/>
          <w:b/>
          <w:sz w:val="24"/>
          <w:szCs w:val="24"/>
        </w:rPr>
      </w:pPr>
    </w:p>
    <w:p w:rsidR="00602CFD" w:rsidRDefault="00602CFD" w:rsidP="00AC2EEA">
      <w:pPr>
        <w:tabs>
          <w:tab w:val="left" w:pos="6765"/>
        </w:tabs>
        <w:spacing w:after="0" w:line="360" w:lineRule="auto"/>
        <w:jc w:val="both"/>
        <w:rPr>
          <w:rFonts w:ascii="Garamond" w:hAnsi="Garamond" w:cs="Arial"/>
          <w:b/>
          <w:sz w:val="24"/>
          <w:szCs w:val="24"/>
        </w:rPr>
      </w:pPr>
    </w:p>
    <w:p w:rsidR="00602CFD" w:rsidRDefault="00602CFD" w:rsidP="00AC2EEA">
      <w:pPr>
        <w:tabs>
          <w:tab w:val="left" w:pos="6765"/>
        </w:tabs>
        <w:spacing w:after="0" w:line="360" w:lineRule="auto"/>
        <w:jc w:val="both"/>
        <w:rPr>
          <w:rFonts w:ascii="Garamond" w:hAnsi="Garamond" w:cs="Arial"/>
          <w:b/>
          <w:sz w:val="24"/>
          <w:szCs w:val="24"/>
        </w:rPr>
      </w:pPr>
    </w:p>
    <w:p w:rsidR="00602CFD" w:rsidRDefault="00602CFD" w:rsidP="00AC2EEA">
      <w:pPr>
        <w:tabs>
          <w:tab w:val="left" w:pos="6765"/>
        </w:tabs>
        <w:spacing w:after="0" w:line="360" w:lineRule="auto"/>
        <w:jc w:val="both"/>
        <w:rPr>
          <w:rFonts w:ascii="Garamond" w:hAnsi="Garamond" w:cs="Arial"/>
          <w:b/>
          <w:sz w:val="24"/>
          <w:szCs w:val="24"/>
        </w:rPr>
      </w:pPr>
    </w:p>
    <w:p w:rsidR="00602CFD" w:rsidRDefault="00602CFD" w:rsidP="00AC2EEA">
      <w:pPr>
        <w:tabs>
          <w:tab w:val="left" w:pos="6765"/>
        </w:tabs>
        <w:spacing w:after="0" w:line="360" w:lineRule="auto"/>
        <w:jc w:val="both"/>
        <w:rPr>
          <w:rFonts w:ascii="Garamond" w:hAnsi="Garamond" w:cs="Arial"/>
          <w:b/>
          <w:sz w:val="24"/>
          <w:szCs w:val="24"/>
        </w:rPr>
      </w:pPr>
    </w:p>
    <w:p w:rsidR="005F610F" w:rsidRDefault="005F610F" w:rsidP="00AC2EEA">
      <w:pPr>
        <w:tabs>
          <w:tab w:val="left" w:pos="6765"/>
        </w:tabs>
        <w:spacing w:after="0" w:line="360" w:lineRule="auto"/>
        <w:jc w:val="both"/>
        <w:rPr>
          <w:rFonts w:ascii="Garamond" w:hAnsi="Garamond" w:cs="Arial"/>
          <w:b/>
          <w:sz w:val="24"/>
          <w:szCs w:val="24"/>
        </w:rPr>
      </w:pPr>
    </w:p>
    <w:p w:rsidR="005F610F" w:rsidRDefault="005F610F" w:rsidP="00AC2EEA">
      <w:pPr>
        <w:tabs>
          <w:tab w:val="left" w:pos="6765"/>
        </w:tabs>
        <w:spacing w:after="0" w:line="360" w:lineRule="auto"/>
        <w:jc w:val="both"/>
        <w:rPr>
          <w:rFonts w:ascii="Garamond" w:hAnsi="Garamond" w:cs="Arial"/>
          <w:b/>
          <w:sz w:val="24"/>
          <w:szCs w:val="24"/>
        </w:rPr>
      </w:pPr>
    </w:p>
    <w:p w:rsidR="005F610F" w:rsidRDefault="005F610F" w:rsidP="00AC2EEA">
      <w:pPr>
        <w:tabs>
          <w:tab w:val="left" w:pos="6765"/>
        </w:tabs>
        <w:spacing w:after="0" w:line="360" w:lineRule="auto"/>
        <w:jc w:val="both"/>
        <w:rPr>
          <w:rFonts w:ascii="Garamond" w:hAnsi="Garamond" w:cs="Arial"/>
          <w:b/>
          <w:sz w:val="24"/>
          <w:szCs w:val="24"/>
        </w:rPr>
      </w:pPr>
    </w:p>
    <w:p w:rsidR="005F610F" w:rsidRDefault="005F610F" w:rsidP="00AC2EEA">
      <w:pPr>
        <w:tabs>
          <w:tab w:val="left" w:pos="6765"/>
        </w:tabs>
        <w:spacing w:after="0" w:line="360" w:lineRule="auto"/>
        <w:jc w:val="both"/>
        <w:rPr>
          <w:rFonts w:ascii="Garamond" w:hAnsi="Garamond" w:cs="Arial"/>
          <w:b/>
          <w:sz w:val="24"/>
          <w:szCs w:val="24"/>
        </w:rPr>
      </w:pPr>
    </w:p>
    <w:p w:rsidR="00602CFD" w:rsidRDefault="005F610F" w:rsidP="00AC2EEA">
      <w:pPr>
        <w:tabs>
          <w:tab w:val="left" w:pos="6765"/>
        </w:tabs>
        <w:spacing w:after="0" w:line="360" w:lineRule="auto"/>
        <w:jc w:val="both"/>
        <w:rPr>
          <w:rFonts w:ascii="Garamond" w:hAnsi="Garamond" w:cs="Arial"/>
          <w:b/>
          <w:sz w:val="24"/>
          <w:szCs w:val="24"/>
        </w:rPr>
      </w:pPr>
      <w:r>
        <w:rPr>
          <w:rFonts w:ascii="Garamond" w:hAnsi="Garamond" w:cs="Arial"/>
          <w:b/>
          <w:sz w:val="24"/>
          <w:szCs w:val="24"/>
        </w:rPr>
        <w:t>Bibliografia</w:t>
      </w:r>
    </w:p>
    <w:p w:rsidR="005F610F" w:rsidRDefault="005F610F" w:rsidP="005F610F">
      <w:pPr>
        <w:shd w:val="clear" w:color="auto" w:fill="FFFFFF"/>
        <w:spacing w:after="0" w:line="360" w:lineRule="auto"/>
        <w:rPr>
          <w:rFonts w:ascii="Garamond" w:hAnsi="Garamond" w:cs="Arial"/>
          <w:sz w:val="24"/>
          <w:szCs w:val="24"/>
        </w:rPr>
      </w:pPr>
      <w:r w:rsidRPr="005F610F">
        <w:rPr>
          <w:rFonts w:ascii="Garamond" w:hAnsi="Garamond" w:cs="Arial"/>
          <w:sz w:val="24"/>
          <w:szCs w:val="24"/>
        </w:rPr>
        <w:t>Giorgio Chiosso (a cura),</w:t>
      </w:r>
      <w:r>
        <w:rPr>
          <w:rFonts w:ascii="Garamond" w:hAnsi="Garamond" w:cs="Arial"/>
          <w:i/>
          <w:sz w:val="24"/>
          <w:szCs w:val="24"/>
        </w:rPr>
        <w:t xml:space="preserve"> </w:t>
      </w:r>
      <w:r w:rsidRPr="005F610F">
        <w:rPr>
          <w:rFonts w:ascii="Garamond" w:hAnsi="Garamond" w:cs="Arial"/>
          <w:i/>
          <w:sz w:val="24"/>
          <w:szCs w:val="24"/>
        </w:rPr>
        <w:t>Elementi di pedagogia</w:t>
      </w:r>
      <w:r>
        <w:rPr>
          <w:rFonts w:ascii="Garamond" w:hAnsi="Garamond" w:cs="Arial"/>
          <w:sz w:val="24"/>
          <w:szCs w:val="24"/>
        </w:rPr>
        <w:t>, editrice La scuola, Milano, 2002.</w:t>
      </w:r>
    </w:p>
    <w:p w:rsidR="00AC2EEA" w:rsidRPr="000D41DB" w:rsidRDefault="00C072C6" w:rsidP="000D41DB">
      <w:pPr>
        <w:pStyle w:val="Titolo3"/>
        <w:rPr>
          <w:rFonts w:ascii="Garamond" w:hAnsi="Garamond" w:cs="Arial"/>
          <w:sz w:val="24"/>
          <w:szCs w:val="24"/>
        </w:rPr>
      </w:pPr>
      <w:bookmarkStart w:id="17" w:name="_Toc311848291"/>
      <w:r w:rsidRPr="000D41DB">
        <w:rPr>
          <w:rFonts w:ascii="Garamond" w:hAnsi="Garamond" w:cs="Arial"/>
          <w:sz w:val="24"/>
          <w:szCs w:val="24"/>
        </w:rPr>
        <w:lastRenderedPageBreak/>
        <w:t>ATTIVITA’ 2</w:t>
      </w:r>
      <w:bookmarkEnd w:id="17"/>
    </w:p>
    <w:p w:rsidR="00AC2EEA" w:rsidRPr="00AC2EEA" w:rsidRDefault="00AC2EEA" w:rsidP="00AC2EEA">
      <w:pPr>
        <w:tabs>
          <w:tab w:val="left" w:pos="6765"/>
        </w:tabs>
        <w:spacing w:after="0" w:line="360" w:lineRule="auto"/>
        <w:jc w:val="both"/>
        <w:rPr>
          <w:rFonts w:ascii="Garamond" w:hAnsi="Garamond" w:cs="Arial"/>
          <w:b/>
          <w:sz w:val="24"/>
          <w:szCs w:val="24"/>
        </w:rPr>
      </w:pPr>
    </w:p>
    <w:p w:rsidR="00C072C6" w:rsidRDefault="00AC2EEA" w:rsidP="00AC2EEA">
      <w:pPr>
        <w:tabs>
          <w:tab w:val="left" w:pos="6765"/>
        </w:tabs>
        <w:spacing w:after="0" w:line="360" w:lineRule="auto"/>
        <w:jc w:val="both"/>
        <w:rPr>
          <w:rFonts w:ascii="Garamond" w:hAnsi="Garamond" w:cs="Arial"/>
          <w:b/>
          <w:sz w:val="24"/>
          <w:szCs w:val="24"/>
        </w:rPr>
      </w:pPr>
      <w:r>
        <w:rPr>
          <w:rFonts w:ascii="Garamond" w:hAnsi="Garamond" w:cs="Arial"/>
          <w:b/>
          <w:sz w:val="24"/>
          <w:szCs w:val="24"/>
        </w:rPr>
        <w:t>Consegna</w:t>
      </w:r>
    </w:p>
    <w:p w:rsidR="00AC2EEA" w:rsidRDefault="00AC2EEA" w:rsidP="00AC2EEA">
      <w:pPr>
        <w:spacing w:line="360" w:lineRule="auto"/>
        <w:rPr>
          <w:rFonts w:ascii="Garamond" w:hAnsi="Garamond"/>
          <w:sz w:val="24"/>
          <w:szCs w:val="24"/>
        </w:rPr>
      </w:pPr>
      <w:r w:rsidRPr="002E44F7">
        <w:rPr>
          <w:rFonts w:ascii="Garamond" w:hAnsi="Garamond"/>
          <w:sz w:val="24"/>
          <w:szCs w:val="24"/>
        </w:rPr>
        <w:t>I riferimenti teorici del Cooperative Learning</w:t>
      </w:r>
    </w:p>
    <w:p w:rsidR="00AC2EEA" w:rsidRPr="00AC2EEA" w:rsidRDefault="00AC2EEA" w:rsidP="00BC2245">
      <w:pPr>
        <w:spacing w:after="0" w:line="360" w:lineRule="auto"/>
        <w:rPr>
          <w:rFonts w:ascii="Garamond" w:hAnsi="Garamond"/>
          <w:b/>
          <w:sz w:val="24"/>
          <w:szCs w:val="24"/>
        </w:rPr>
      </w:pPr>
      <w:r w:rsidRPr="00AC2EEA">
        <w:rPr>
          <w:rFonts w:ascii="Garamond" w:hAnsi="Garamond"/>
          <w:b/>
          <w:sz w:val="24"/>
          <w:szCs w:val="24"/>
        </w:rPr>
        <w:t>Problem solving 1</w:t>
      </w:r>
    </w:p>
    <w:p w:rsidR="00BB6936" w:rsidRDefault="00BC2245" w:rsidP="00BC2245">
      <w:pPr>
        <w:tabs>
          <w:tab w:val="left" w:pos="6765"/>
        </w:tabs>
        <w:spacing w:after="0"/>
        <w:jc w:val="both"/>
        <w:rPr>
          <w:rFonts w:ascii="Garamond" w:hAnsi="Garamond" w:cs="Arial"/>
          <w:sz w:val="24"/>
          <w:szCs w:val="24"/>
        </w:rPr>
      </w:pPr>
      <w:r>
        <w:rPr>
          <w:rFonts w:ascii="Garamond" w:hAnsi="Garamond" w:cs="Arial"/>
          <w:sz w:val="24"/>
          <w:szCs w:val="24"/>
        </w:rPr>
        <w:t>La classe viene divisa in due gruppi ai quali verranno distribuite delle schede riportanti i nomi di alcuni pedagogisti e alcune “parole chiave”.</w:t>
      </w:r>
    </w:p>
    <w:p w:rsidR="00BC2245" w:rsidRDefault="00BC2245" w:rsidP="00BC2245">
      <w:pPr>
        <w:tabs>
          <w:tab w:val="left" w:pos="6765"/>
        </w:tabs>
        <w:spacing w:after="0"/>
        <w:jc w:val="both"/>
        <w:rPr>
          <w:rFonts w:ascii="Garamond" w:hAnsi="Garamond" w:cs="Arial"/>
          <w:sz w:val="24"/>
          <w:szCs w:val="24"/>
        </w:rPr>
      </w:pPr>
      <w:r>
        <w:rPr>
          <w:rFonts w:ascii="Garamond" w:hAnsi="Garamond" w:cs="Arial"/>
          <w:sz w:val="24"/>
          <w:szCs w:val="24"/>
        </w:rPr>
        <w:t>I docenti devono collegare solo ogni autore del Cooperative Learning con l’asserto giusto.</w:t>
      </w:r>
    </w:p>
    <w:p w:rsidR="00BC2245" w:rsidRPr="00AC2EEA" w:rsidRDefault="00BC2245" w:rsidP="00BC2245">
      <w:pPr>
        <w:tabs>
          <w:tab w:val="left" w:pos="6765"/>
        </w:tabs>
        <w:spacing w:after="0"/>
        <w:jc w:val="both"/>
        <w:rPr>
          <w:rFonts w:ascii="Garamond" w:hAnsi="Garamond" w:cs="Arial"/>
          <w:sz w:val="24"/>
          <w:szCs w:val="24"/>
        </w:rPr>
      </w:pPr>
      <w:r>
        <w:rPr>
          <w:rFonts w:ascii="Garamond" w:hAnsi="Garamond" w:cs="Arial"/>
          <w:sz w:val="24"/>
          <w:szCs w:val="24"/>
        </w:rPr>
        <w:t>La scheda conterrà dei distrattori.</w:t>
      </w:r>
    </w:p>
    <w:p w:rsidR="00BC2245" w:rsidRDefault="00BC2245" w:rsidP="00BC2245">
      <w:pPr>
        <w:tabs>
          <w:tab w:val="left" w:pos="6765"/>
        </w:tabs>
        <w:spacing w:after="0"/>
        <w:jc w:val="both"/>
        <w:rPr>
          <w:rFonts w:ascii="Garamond" w:hAnsi="Garamond" w:cs="Arial"/>
          <w:sz w:val="24"/>
          <w:szCs w:val="24"/>
        </w:rPr>
      </w:pPr>
    </w:p>
    <w:p w:rsidR="00BB6936" w:rsidRPr="00BC2245" w:rsidRDefault="00BC2245" w:rsidP="00BC2245">
      <w:pPr>
        <w:tabs>
          <w:tab w:val="left" w:pos="6765"/>
        </w:tabs>
        <w:spacing w:after="0"/>
        <w:jc w:val="both"/>
        <w:rPr>
          <w:rFonts w:ascii="Garamond" w:hAnsi="Garamond" w:cs="Arial"/>
          <w:sz w:val="24"/>
          <w:szCs w:val="24"/>
        </w:rPr>
      </w:pPr>
      <w:r w:rsidRPr="00BC2245">
        <w:rPr>
          <w:rFonts w:ascii="Garamond" w:hAnsi="Garamond" w:cs="Arial"/>
          <w:sz w:val="24"/>
          <w:szCs w:val="24"/>
        </w:rPr>
        <w:t>Scheda</w:t>
      </w:r>
    </w:p>
    <w:p w:rsidR="00602CFD" w:rsidRDefault="00602CFD" w:rsidP="00935A32">
      <w:pPr>
        <w:tabs>
          <w:tab w:val="left" w:pos="6765"/>
        </w:tabs>
        <w:jc w:val="both"/>
        <w:rPr>
          <w:rFonts w:ascii="Garamond" w:hAnsi="Garamond" w:cs="Arial"/>
          <w:sz w:val="24"/>
          <w:szCs w:val="24"/>
        </w:rPr>
      </w:pPr>
    </w:p>
    <w:p w:rsidR="00BB6936" w:rsidRPr="00BC2245" w:rsidRDefault="00BC2245" w:rsidP="00935A32">
      <w:pPr>
        <w:tabs>
          <w:tab w:val="left" w:pos="6765"/>
        </w:tabs>
        <w:jc w:val="both"/>
        <w:rPr>
          <w:rFonts w:ascii="Garamond" w:hAnsi="Garamond" w:cs="Arial"/>
          <w:sz w:val="24"/>
          <w:szCs w:val="24"/>
        </w:rPr>
      </w:pPr>
      <w:r w:rsidRPr="00BC2245">
        <w:rPr>
          <w:rFonts w:ascii="Garamond" w:hAnsi="Garamond" w:cs="Arial"/>
          <w:sz w:val="24"/>
          <w:szCs w:val="24"/>
        </w:rPr>
        <w:t xml:space="preserve">- </w:t>
      </w:r>
      <w:r w:rsidR="00F91A5F">
        <w:rPr>
          <w:rFonts w:ascii="Garamond" w:hAnsi="Garamond" w:cs="Arial"/>
          <w:sz w:val="24"/>
          <w:szCs w:val="24"/>
        </w:rPr>
        <w:t xml:space="preserve">J. </w:t>
      </w:r>
      <w:r w:rsidRPr="00BC2245">
        <w:rPr>
          <w:rFonts w:ascii="Garamond" w:hAnsi="Garamond" w:cs="Arial"/>
          <w:sz w:val="24"/>
          <w:szCs w:val="24"/>
        </w:rPr>
        <w:t>Dewey</w:t>
      </w:r>
      <w:r w:rsidR="00DA004D">
        <w:rPr>
          <w:rFonts w:ascii="Garamond" w:hAnsi="Garamond" w:cs="Arial"/>
          <w:sz w:val="24"/>
          <w:szCs w:val="24"/>
        </w:rPr>
        <w:t xml:space="preserve">  </w:t>
      </w:r>
      <w:r w:rsidR="00F91A5F">
        <w:rPr>
          <w:rFonts w:ascii="Garamond" w:hAnsi="Garamond" w:cs="Arial"/>
          <w:sz w:val="24"/>
          <w:szCs w:val="24"/>
        </w:rPr>
        <w:t xml:space="preserve">                                                            </w:t>
      </w:r>
      <w:r w:rsidR="00A87785">
        <w:rPr>
          <w:rFonts w:ascii="Garamond" w:hAnsi="Garamond" w:cs="Arial"/>
          <w:sz w:val="24"/>
          <w:szCs w:val="24"/>
        </w:rPr>
        <w:t xml:space="preserve">                      </w:t>
      </w:r>
      <w:r w:rsidR="00C07860">
        <w:rPr>
          <w:rFonts w:ascii="Garamond" w:hAnsi="Garamond" w:cs="Arial"/>
          <w:sz w:val="24"/>
          <w:szCs w:val="24"/>
        </w:rPr>
        <w:t xml:space="preserve">  </w:t>
      </w:r>
      <w:r w:rsidR="00F91A5F">
        <w:rPr>
          <w:rFonts w:ascii="Garamond" w:hAnsi="Garamond" w:cs="Arial"/>
          <w:sz w:val="24"/>
          <w:szCs w:val="24"/>
        </w:rPr>
        <w:t xml:space="preserve">- </w:t>
      </w:r>
      <w:r w:rsidR="00DA004D">
        <w:rPr>
          <w:rFonts w:ascii="Garamond" w:hAnsi="Garamond" w:cs="Arial"/>
          <w:sz w:val="24"/>
          <w:szCs w:val="24"/>
        </w:rPr>
        <w:t>interdipendenza positiva</w:t>
      </w:r>
    </w:p>
    <w:p w:rsidR="00DA004D" w:rsidRPr="00F91A5F" w:rsidRDefault="00BC2245" w:rsidP="00935A32">
      <w:pPr>
        <w:tabs>
          <w:tab w:val="left" w:pos="6765"/>
        </w:tabs>
        <w:jc w:val="both"/>
        <w:rPr>
          <w:rFonts w:ascii="Garamond" w:hAnsi="Garamond" w:cs="Arial"/>
          <w:sz w:val="24"/>
          <w:szCs w:val="24"/>
        </w:rPr>
      </w:pPr>
      <w:r w:rsidRPr="00F91A5F">
        <w:rPr>
          <w:rFonts w:ascii="Garamond" w:hAnsi="Garamond" w:cs="Arial"/>
          <w:sz w:val="24"/>
          <w:szCs w:val="24"/>
        </w:rPr>
        <w:t xml:space="preserve">- </w:t>
      </w:r>
      <w:r w:rsidR="00D339A0">
        <w:rPr>
          <w:rFonts w:ascii="Garamond" w:hAnsi="Garamond" w:cs="Arial"/>
          <w:sz w:val="24"/>
          <w:szCs w:val="24"/>
        </w:rPr>
        <w:t>D.</w:t>
      </w:r>
      <w:r w:rsidR="00DA004D" w:rsidRPr="00F91A5F">
        <w:rPr>
          <w:rFonts w:ascii="Garamond" w:hAnsi="Garamond" w:cs="Arial"/>
          <w:sz w:val="24"/>
          <w:szCs w:val="24"/>
        </w:rPr>
        <w:t xml:space="preserve"> W. </w:t>
      </w:r>
      <w:r w:rsidR="00D339A0">
        <w:rPr>
          <w:rFonts w:ascii="Garamond" w:hAnsi="Garamond" w:cs="Arial"/>
          <w:sz w:val="24"/>
          <w:szCs w:val="24"/>
        </w:rPr>
        <w:t>e R.</w:t>
      </w:r>
      <w:r w:rsidR="00DA004D" w:rsidRPr="00F91A5F">
        <w:rPr>
          <w:rFonts w:ascii="Garamond" w:hAnsi="Garamond" w:cs="Arial"/>
          <w:sz w:val="24"/>
          <w:szCs w:val="24"/>
        </w:rPr>
        <w:t xml:space="preserve"> T. Johnson</w:t>
      </w:r>
      <w:r w:rsidR="00F91A5F" w:rsidRPr="00F91A5F">
        <w:rPr>
          <w:rFonts w:ascii="Garamond" w:hAnsi="Garamond" w:cs="Arial"/>
          <w:sz w:val="24"/>
          <w:szCs w:val="24"/>
        </w:rPr>
        <w:t xml:space="preserve">   </w:t>
      </w:r>
      <w:r w:rsidR="00F91A5F">
        <w:rPr>
          <w:rFonts w:ascii="Garamond" w:hAnsi="Garamond" w:cs="Arial"/>
          <w:sz w:val="24"/>
          <w:szCs w:val="24"/>
        </w:rPr>
        <w:t xml:space="preserve">                                                         </w:t>
      </w:r>
      <w:r w:rsidR="00C07860">
        <w:rPr>
          <w:rFonts w:ascii="Garamond" w:hAnsi="Garamond" w:cs="Arial"/>
          <w:sz w:val="24"/>
          <w:szCs w:val="24"/>
        </w:rPr>
        <w:t xml:space="preserve">   </w:t>
      </w:r>
      <w:r w:rsidR="00A50B85">
        <w:rPr>
          <w:rFonts w:ascii="Garamond" w:hAnsi="Garamond" w:cs="Arial"/>
          <w:sz w:val="24"/>
          <w:szCs w:val="24"/>
        </w:rPr>
        <w:t xml:space="preserve">  </w:t>
      </w:r>
      <w:r w:rsidR="00C07860">
        <w:rPr>
          <w:rFonts w:ascii="Garamond" w:hAnsi="Garamond" w:cs="Arial"/>
          <w:sz w:val="24"/>
          <w:szCs w:val="24"/>
        </w:rPr>
        <w:t xml:space="preserve"> </w:t>
      </w:r>
      <w:r w:rsidR="00D339A0">
        <w:rPr>
          <w:rFonts w:ascii="Garamond" w:hAnsi="Garamond" w:cs="Arial"/>
          <w:sz w:val="24"/>
          <w:szCs w:val="24"/>
        </w:rPr>
        <w:t xml:space="preserve"> </w:t>
      </w:r>
      <w:r w:rsidR="00F91A5F">
        <w:rPr>
          <w:rFonts w:ascii="Garamond" w:hAnsi="Garamond" w:cs="Arial"/>
          <w:sz w:val="24"/>
          <w:szCs w:val="24"/>
        </w:rPr>
        <w:t xml:space="preserve">- </w:t>
      </w:r>
      <w:r w:rsidR="00F91A5F" w:rsidRPr="00F91A5F">
        <w:rPr>
          <w:rFonts w:ascii="Garamond" w:hAnsi="Garamond" w:cs="Arial"/>
          <w:sz w:val="24"/>
          <w:szCs w:val="24"/>
        </w:rPr>
        <w:t>istruzione programmata</w:t>
      </w:r>
      <w:r w:rsidR="00DA004D" w:rsidRPr="00F91A5F">
        <w:rPr>
          <w:rFonts w:ascii="Garamond" w:hAnsi="Garamond" w:cs="Arial"/>
          <w:sz w:val="24"/>
          <w:szCs w:val="24"/>
        </w:rPr>
        <w:t xml:space="preserve">    </w:t>
      </w:r>
      <w:r w:rsidR="00DA004D" w:rsidRPr="00F91A5F">
        <w:rPr>
          <w:rFonts w:ascii="Garamond" w:hAnsi="Garamond" w:cs="Arial"/>
          <w:sz w:val="24"/>
          <w:szCs w:val="24"/>
        </w:rPr>
        <w:tab/>
      </w:r>
    </w:p>
    <w:p w:rsidR="00DA004D" w:rsidRDefault="00DA004D" w:rsidP="00935A32">
      <w:pPr>
        <w:tabs>
          <w:tab w:val="left" w:pos="6765"/>
        </w:tabs>
        <w:jc w:val="both"/>
        <w:rPr>
          <w:rFonts w:ascii="Garamond" w:hAnsi="Garamond" w:cs="Arial"/>
          <w:sz w:val="24"/>
          <w:szCs w:val="24"/>
        </w:rPr>
      </w:pPr>
      <w:r w:rsidRPr="00DA004D">
        <w:rPr>
          <w:rFonts w:ascii="Garamond" w:hAnsi="Garamond" w:cs="Arial"/>
          <w:sz w:val="24"/>
          <w:szCs w:val="24"/>
        </w:rPr>
        <w:t xml:space="preserve">-  </w:t>
      </w:r>
      <w:r w:rsidR="00F91A5F">
        <w:rPr>
          <w:rFonts w:ascii="Garamond" w:hAnsi="Garamond" w:cs="Arial"/>
          <w:sz w:val="24"/>
          <w:szCs w:val="24"/>
        </w:rPr>
        <w:t xml:space="preserve">J.J. Rousseau                                                       </w:t>
      </w:r>
      <w:r w:rsidR="00A87785">
        <w:rPr>
          <w:rFonts w:ascii="Garamond" w:hAnsi="Garamond" w:cs="Arial"/>
          <w:sz w:val="24"/>
          <w:szCs w:val="24"/>
        </w:rPr>
        <w:t xml:space="preserve">                       </w:t>
      </w:r>
      <w:r w:rsidR="00C07860">
        <w:rPr>
          <w:rFonts w:ascii="Garamond" w:hAnsi="Garamond" w:cs="Arial"/>
          <w:sz w:val="24"/>
          <w:szCs w:val="24"/>
        </w:rPr>
        <w:t xml:space="preserve"> </w:t>
      </w:r>
      <w:r w:rsidR="00F91A5F">
        <w:rPr>
          <w:rFonts w:ascii="Garamond" w:hAnsi="Garamond" w:cs="Arial"/>
          <w:sz w:val="24"/>
          <w:szCs w:val="24"/>
        </w:rPr>
        <w:t>- andragogia</w:t>
      </w:r>
    </w:p>
    <w:p w:rsidR="00BC2245" w:rsidRDefault="00DA004D" w:rsidP="00935A32">
      <w:pPr>
        <w:tabs>
          <w:tab w:val="left" w:pos="6765"/>
        </w:tabs>
        <w:jc w:val="both"/>
        <w:rPr>
          <w:rFonts w:ascii="Garamond" w:hAnsi="Garamond" w:cs="Arial"/>
          <w:sz w:val="24"/>
          <w:szCs w:val="24"/>
        </w:rPr>
      </w:pPr>
      <w:r>
        <w:rPr>
          <w:rFonts w:ascii="Garamond" w:hAnsi="Garamond" w:cs="Arial"/>
          <w:sz w:val="24"/>
          <w:szCs w:val="24"/>
        </w:rPr>
        <w:t xml:space="preserve">- </w:t>
      </w:r>
      <w:r w:rsidR="00CD6C75">
        <w:rPr>
          <w:rFonts w:ascii="Garamond" w:hAnsi="Garamond" w:cs="Arial"/>
          <w:sz w:val="24"/>
          <w:szCs w:val="24"/>
        </w:rPr>
        <w:t xml:space="preserve">B. </w:t>
      </w:r>
      <w:r w:rsidR="00D339A0">
        <w:rPr>
          <w:rFonts w:ascii="Garamond" w:hAnsi="Garamond" w:cs="Arial"/>
          <w:sz w:val="24"/>
          <w:szCs w:val="24"/>
        </w:rPr>
        <w:t xml:space="preserve">F. </w:t>
      </w:r>
      <w:r>
        <w:rPr>
          <w:rFonts w:ascii="Garamond" w:hAnsi="Garamond" w:cs="Arial"/>
          <w:sz w:val="24"/>
          <w:szCs w:val="24"/>
        </w:rPr>
        <w:t>Skinner</w:t>
      </w:r>
      <w:r w:rsidRPr="00DA004D">
        <w:rPr>
          <w:rFonts w:ascii="Garamond" w:hAnsi="Garamond" w:cs="Arial"/>
          <w:sz w:val="24"/>
          <w:szCs w:val="24"/>
        </w:rPr>
        <w:t xml:space="preserve">  </w:t>
      </w:r>
      <w:r w:rsidR="00F91A5F">
        <w:rPr>
          <w:rFonts w:ascii="Garamond" w:hAnsi="Garamond" w:cs="Arial"/>
          <w:sz w:val="24"/>
          <w:szCs w:val="24"/>
        </w:rPr>
        <w:t xml:space="preserve">                                                       </w:t>
      </w:r>
      <w:r w:rsidR="00C07860">
        <w:rPr>
          <w:rFonts w:ascii="Garamond" w:hAnsi="Garamond" w:cs="Arial"/>
          <w:sz w:val="24"/>
          <w:szCs w:val="24"/>
        </w:rPr>
        <w:t xml:space="preserve">                       </w:t>
      </w:r>
      <w:r w:rsidR="00945FD6">
        <w:rPr>
          <w:rFonts w:ascii="Garamond" w:hAnsi="Garamond" w:cs="Arial"/>
          <w:sz w:val="24"/>
          <w:szCs w:val="24"/>
        </w:rPr>
        <w:t>- nuovo modo di “fare scuola”</w:t>
      </w:r>
    </w:p>
    <w:p w:rsidR="00F91A5F" w:rsidRDefault="00DA004D" w:rsidP="00935A32">
      <w:pPr>
        <w:tabs>
          <w:tab w:val="left" w:pos="6765"/>
        </w:tabs>
        <w:jc w:val="both"/>
        <w:rPr>
          <w:rFonts w:ascii="Garamond" w:hAnsi="Garamond" w:cs="Arial"/>
          <w:sz w:val="24"/>
          <w:szCs w:val="24"/>
        </w:rPr>
      </w:pPr>
      <w:r>
        <w:rPr>
          <w:rFonts w:ascii="Garamond" w:hAnsi="Garamond" w:cs="Arial"/>
          <w:sz w:val="24"/>
          <w:szCs w:val="24"/>
        </w:rPr>
        <w:t>-</w:t>
      </w:r>
      <w:r w:rsidR="00F91A5F">
        <w:rPr>
          <w:rFonts w:ascii="Garamond" w:hAnsi="Garamond" w:cs="Arial"/>
          <w:sz w:val="24"/>
          <w:szCs w:val="24"/>
        </w:rPr>
        <w:t xml:space="preserve"> M.Comoglio                                                         </w:t>
      </w:r>
      <w:r w:rsidR="00A87785">
        <w:rPr>
          <w:rFonts w:ascii="Garamond" w:hAnsi="Garamond" w:cs="Arial"/>
          <w:sz w:val="24"/>
          <w:szCs w:val="24"/>
        </w:rPr>
        <w:t xml:space="preserve">                       </w:t>
      </w:r>
      <w:r w:rsidR="00C07860">
        <w:rPr>
          <w:rFonts w:ascii="Garamond" w:hAnsi="Garamond" w:cs="Arial"/>
          <w:sz w:val="24"/>
          <w:szCs w:val="24"/>
        </w:rPr>
        <w:t xml:space="preserve"> </w:t>
      </w:r>
      <w:r w:rsidR="00945FD6">
        <w:rPr>
          <w:rFonts w:ascii="Garamond" w:hAnsi="Garamond" w:cs="Arial"/>
          <w:sz w:val="24"/>
          <w:szCs w:val="24"/>
        </w:rPr>
        <w:t xml:space="preserve">- </w:t>
      </w:r>
      <w:r w:rsidR="006250E0">
        <w:rPr>
          <w:rFonts w:ascii="Garamond" w:hAnsi="Garamond" w:cs="Arial"/>
          <w:sz w:val="24"/>
          <w:szCs w:val="24"/>
        </w:rPr>
        <w:t>esperienza sociale</w:t>
      </w:r>
    </w:p>
    <w:p w:rsidR="00DA004D" w:rsidRPr="00DA004D" w:rsidRDefault="00F91A5F" w:rsidP="00935A32">
      <w:pPr>
        <w:tabs>
          <w:tab w:val="left" w:pos="6765"/>
        </w:tabs>
        <w:jc w:val="both"/>
        <w:rPr>
          <w:rFonts w:ascii="Garamond" w:hAnsi="Garamond" w:cs="Arial"/>
          <w:sz w:val="24"/>
          <w:szCs w:val="24"/>
        </w:rPr>
      </w:pPr>
      <w:r>
        <w:rPr>
          <w:rFonts w:ascii="Garamond" w:hAnsi="Garamond" w:cs="Arial"/>
          <w:sz w:val="24"/>
          <w:szCs w:val="24"/>
        </w:rPr>
        <w:t xml:space="preserve">- M. Knowles                                                             </w:t>
      </w:r>
      <w:r w:rsidR="00C07860">
        <w:rPr>
          <w:rFonts w:ascii="Garamond" w:hAnsi="Garamond" w:cs="Arial"/>
          <w:sz w:val="24"/>
          <w:szCs w:val="24"/>
        </w:rPr>
        <w:t xml:space="preserve">                    </w:t>
      </w:r>
      <w:r>
        <w:rPr>
          <w:rFonts w:ascii="Garamond" w:hAnsi="Garamond" w:cs="Arial"/>
          <w:sz w:val="24"/>
          <w:szCs w:val="24"/>
        </w:rPr>
        <w:t xml:space="preserve">- “buon selvaggio”    </w:t>
      </w:r>
      <w:r>
        <w:rPr>
          <w:rFonts w:ascii="Garamond" w:hAnsi="Garamond" w:cs="Arial"/>
          <w:sz w:val="24"/>
          <w:szCs w:val="24"/>
        </w:rPr>
        <w:tab/>
      </w:r>
    </w:p>
    <w:p w:rsidR="00BB6936" w:rsidRPr="00DF35A6" w:rsidRDefault="00DF35A6" w:rsidP="00935A32">
      <w:pPr>
        <w:tabs>
          <w:tab w:val="left" w:pos="6765"/>
        </w:tabs>
        <w:jc w:val="both"/>
        <w:rPr>
          <w:rFonts w:ascii="Garamond" w:hAnsi="Garamond" w:cs="Arial"/>
          <w:sz w:val="24"/>
          <w:szCs w:val="24"/>
        </w:rPr>
      </w:pPr>
      <w:r w:rsidRPr="00DF35A6">
        <w:rPr>
          <w:rFonts w:ascii="Garamond" w:hAnsi="Garamond" w:cs="Arial"/>
          <w:sz w:val="24"/>
          <w:szCs w:val="24"/>
        </w:rPr>
        <w:t xml:space="preserve">- </w:t>
      </w:r>
      <w:r w:rsidR="00422739">
        <w:rPr>
          <w:rFonts w:ascii="Garamond" w:hAnsi="Garamond" w:cs="Arial"/>
          <w:sz w:val="24"/>
          <w:szCs w:val="24"/>
        </w:rPr>
        <w:t xml:space="preserve">K. </w:t>
      </w:r>
      <w:r w:rsidRPr="00DF35A6">
        <w:rPr>
          <w:rFonts w:ascii="Garamond" w:hAnsi="Garamond" w:cs="Arial"/>
          <w:sz w:val="24"/>
          <w:szCs w:val="24"/>
        </w:rPr>
        <w:t>Lewin</w:t>
      </w:r>
      <w:r>
        <w:rPr>
          <w:rFonts w:ascii="Garamond" w:hAnsi="Garamond" w:cs="Arial"/>
          <w:sz w:val="24"/>
          <w:szCs w:val="24"/>
        </w:rPr>
        <w:t xml:space="preserve">                                                                   </w:t>
      </w:r>
      <w:r w:rsidR="00A87785">
        <w:rPr>
          <w:rFonts w:ascii="Garamond" w:hAnsi="Garamond" w:cs="Arial"/>
          <w:sz w:val="24"/>
          <w:szCs w:val="24"/>
        </w:rPr>
        <w:t xml:space="preserve">                  </w:t>
      </w:r>
      <w:r w:rsidR="00422739">
        <w:rPr>
          <w:rFonts w:ascii="Garamond" w:hAnsi="Garamond" w:cs="Arial"/>
          <w:sz w:val="24"/>
          <w:szCs w:val="24"/>
        </w:rPr>
        <w:t xml:space="preserve"> </w:t>
      </w:r>
      <w:r>
        <w:rPr>
          <w:rFonts w:ascii="Garamond" w:hAnsi="Garamond" w:cs="Arial"/>
          <w:sz w:val="24"/>
          <w:szCs w:val="24"/>
        </w:rPr>
        <w:t>- ricerca-azione</w:t>
      </w:r>
    </w:p>
    <w:p w:rsidR="00602CFD" w:rsidRDefault="00602CFD" w:rsidP="000D6A8A">
      <w:pPr>
        <w:tabs>
          <w:tab w:val="left" w:pos="6765"/>
        </w:tabs>
        <w:spacing w:after="0" w:line="360" w:lineRule="auto"/>
        <w:jc w:val="both"/>
        <w:rPr>
          <w:rFonts w:ascii="Garamond" w:hAnsi="Garamond" w:cs="Arial"/>
          <w:b/>
          <w:sz w:val="24"/>
          <w:szCs w:val="24"/>
        </w:rPr>
      </w:pPr>
    </w:p>
    <w:p w:rsidR="000D6A8A" w:rsidRPr="004C3520" w:rsidRDefault="000D6A8A" w:rsidP="000D6A8A">
      <w:pPr>
        <w:tabs>
          <w:tab w:val="left" w:pos="6765"/>
        </w:tabs>
        <w:spacing w:after="0" w:line="360" w:lineRule="auto"/>
        <w:jc w:val="both"/>
        <w:rPr>
          <w:rFonts w:ascii="Garamond" w:hAnsi="Garamond" w:cs="Arial"/>
          <w:b/>
          <w:sz w:val="24"/>
          <w:szCs w:val="24"/>
        </w:rPr>
      </w:pPr>
      <w:r w:rsidRPr="004C3520">
        <w:rPr>
          <w:rFonts w:ascii="Garamond" w:hAnsi="Garamond" w:cs="Arial"/>
          <w:b/>
          <w:sz w:val="24"/>
          <w:szCs w:val="24"/>
        </w:rPr>
        <w:t>Acquisizione teorica</w:t>
      </w:r>
    </w:p>
    <w:p w:rsidR="000D6A8A" w:rsidRDefault="000D6A8A" w:rsidP="000D6A8A">
      <w:pPr>
        <w:pStyle w:val="Corpotesto"/>
        <w:spacing w:after="0" w:line="360" w:lineRule="auto"/>
        <w:jc w:val="both"/>
        <w:rPr>
          <w:rFonts w:ascii="Garamond" w:hAnsi="Garamond"/>
        </w:rPr>
      </w:pPr>
      <w:r w:rsidRPr="000B774F">
        <w:rPr>
          <w:rFonts w:ascii="Garamond" w:hAnsi="Garamond"/>
        </w:rPr>
        <w:t>Il formatore</w:t>
      </w:r>
      <w:r>
        <w:rPr>
          <w:rFonts w:ascii="Garamond" w:hAnsi="Garamond"/>
        </w:rPr>
        <w:t xml:space="preserve"> dopo avere raccolto le schede compilate dai docenti impartisce una lezione frontale sugli autori del Cooperative Learning, tramite l</w:t>
      </w:r>
      <w:r w:rsidRPr="000B774F">
        <w:rPr>
          <w:rFonts w:ascii="Garamond" w:hAnsi="Garamond"/>
        </w:rPr>
        <w:t xml:space="preserve">’ausilio di slide in power point. </w:t>
      </w:r>
    </w:p>
    <w:p w:rsidR="00337B1B" w:rsidRDefault="000D6A8A" w:rsidP="00DB3AF7">
      <w:pPr>
        <w:pStyle w:val="Corpotesto"/>
        <w:spacing w:after="0" w:line="360" w:lineRule="auto"/>
        <w:jc w:val="both"/>
        <w:rPr>
          <w:rFonts w:ascii="Garamond" w:hAnsi="Garamond"/>
        </w:rPr>
      </w:pPr>
      <w:r w:rsidRPr="000B774F">
        <w:rPr>
          <w:rFonts w:ascii="Garamond" w:hAnsi="Garamond"/>
        </w:rPr>
        <w:t>La lezione teorica fa riferimento alle nozioni contenute nelle dispense distribuite ai parte</w:t>
      </w:r>
      <w:r w:rsidR="00DB3AF7">
        <w:rPr>
          <w:rFonts w:ascii="Garamond" w:hAnsi="Garamond"/>
        </w:rPr>
        <w:t xml:space="preserve">cipanti, a cura del formatore. </w:t>
      </w:r>
    </w:p>
    <w:p w:rsidR="00DB3AF7" w:rsidRPr="00DB3AF7" w:rsidRDefault="00DB3AF7" w:rsidP="00DB3AF7">
      <w:pPr>
        <w:pStyle w:val="Corpotesto"/>
        <w:spacing w:after="0" w:line="360" w:lineRule="auto"/>
        <w:jc w:val="both"/>
        <w:rPr>
          <w:rFonts w:ascii="Garamond" w:hAnsi="Garamond"/>
        </w:rPr>
      </w:pPr>
    </w:p>
    <w:p w:rsidR="00BB6936" w:rsidRDefault="006250E0" w:rsidP="006250E0">
      <w:pPr>
        <w:tabs>
          <w:tab w:val="left" w:pos="6765"/>
        </w:tabs>
        <w:spacing w:line="360" w:lineRule="auto"/>
        <w:jc w:val="both"/>
        <w:rPr>
          <w:rFonts w:ascii="Garamond" w:hAnsi="Garamond" w:cs="Arial"/>
          <w:sz w:val="24"/>
          <w:szCs w:val="24"/>
        </w:rPr>
      </w:pPr>
      <w:r w:rsidRPr="006250E0">
        <w:rPr>
          <w:rFonts w:ascii="Garamond" w:hAnsi="Garamond" w:cs="Arial"/>
          <w:sz w:val="24"/>
          <w:szCs w:val="24"/>
        </w:rPr>
        <w:t>Scheda teorica:</w:t>
      </w:r>
    </w:p>
    <w:p w:rsidR="006250E0" w:rsidRDefault="007101F9" w:rsidP="00CD6C75">
      <w:pPr>
        <w:pStyle w:val="NormaleWeb"/>
        <w:shd w:val="clear" w:color="auto" w:fill="FFFFFF"/>
        <w:spacing w:before="0" w:beforeAutospacing="0" w:after="0" w:afterAutospacing="0" w:line="360" w:lineRule="auto"/>
        <w:jc w:val="both"/>
        <w:rPr>
          <w:rFonts w:ascii="Garamond" w:hAnsi="Garamond" w:cs="Arial"/>
        </w:rPr>
      </w:pPr>
      <w:r>
        <w:rPr>
          <w:rFonts w:ascii="Garamond" w:hAnsi="Garamond" w:cs="Arial"/>
          <w:b/>
        </w:rPr>
        <w:t>J.</w:t>
      </w:r>
      <w:r w:rsidR="006250E0" w:rsidRPr="006250E0">
        <w:rPr>
          <w:rFonts w:ascii="Garamond" w:hAnsi="Garamond" w:cs="Arial"/>
          <w:b/>
        </w:rPr>
        <w:t xml:space="preserve"> Dewey</w:t>
      </w:r>
      <w:r w:rsidR="006250E0" w:rsidRPr="006250E0">
        <w:rPr>
          <w:rFonts w:ascii="Garamond" w:hAnsi="Garamond" w:cs="Arial"/>
        </w:rPr>
        <w:t xml:space="preserve"> → </w:t>
      </w:r>
      <w:r w:rsidR="006250E0">
        <w:rPr>
          <w:rFonts w:ascii="Garamond" w:hAnsi="Garamond" w:cs="Arial"/>
        </w:rPr>
        <w:t xml:space="preserve">il suo pensiero </w:t>
      </w:r>
      <w:hyperlink r:id="rId23" w:tooltip="Filosofia" w:history="1">
        <w:r w:rsidR="006250E0" w:rsidRPr="006250E0">
          <w:rPr>
            <w:rStyle w:val="Collegamentoipertestuale"/>
            <w:rFonts w:ascii="Garamond" w:hAnsi="Garamond" w:cs="Arial"/>
            <w:color w:val="auto"/>
            <w:u w:val="none"/>
          </w:rPr>
          <w:t>filosofico</w:t>
        </w:r>
      </w:hyperlink>
      <w:r w:rsidR="006250E0" w:rsidRPr="006250E0">
        <w:rPr>
          <w:rStyle w:val="apple-converted-space"/>
          <w:rFonts w:ascii="Garamond" w:hAnsi="Garamond" w:cs="Arial"/>
        </w:rPr>
        <w:t> </w:t>
      </w:r>
      <w:r w:rsidR="006250E0">
        <w:rPr>
          <w:rFonts w:ascii="Garamond" w:hAnsi="Garamond" w:cs="Arial"/>
        </w:rPr>
        <w:t>e pedagogico</w:t>
      </w:r>
      <w:r w:rsidR="006250E0" w:rsidRPr="006250E0">
        <w:rPr>
          <w:rFonts w:ascii="Garamond" w:hAnsi="Garamond" w:cs="Arial"/>
        </w:rPr>
        <w:t xml:space="preserve"> si basa su una concezione dell'esperienza come rapporto tra uomo ed ambiente, dove l'uomo non è uno spettatore passivo, ma interagisce con ciò che lo circonda. </w:t>
      </w:r>
    </w:p>
    <w:p w:rsidR="006250E0" w:rsidRPr="006250E0" w:rsidRDefault="006250E0" w:rsidP="00CD6C75">
      <w:pPr>
        <w:pStyle w:val="NormaleWeb"/>
        <w:shd w:val="clear" w:color="auto" w:fill="FFFFFF"/>
        <w:spacing w:before="0" w:beforeAutospacing="0" w:after="0" w:afterAutospacing="0" w:line="360" w:lineRule="auto"/>
        <w:jc w:val="both"/>
        <w:rPr>
          <w:rFonts w:ascii="Garamond" w:hAnsi="Garamond" w:cs="Arial"/>
        </w:rPr>
      </w:pPr>
      <w:r w:rsidRPr="006250E0">
        <w:rPr>
          <w:rFonts w:ascii="Garamond" w:hAnsi="Garamond" w:cs="Arial"/>
        </w:rPr>
        <w:lastRenderedPageBreak/>
        <w:t>Il pensiero dell'individuo nasce dall'</w:t>
      </w:r>
      <w:r w:rsidRPr="006250E0">
        <w:rPr>
          <w:rFonts w:ascii="Garamond" w:hAnsi="Garamond" w:cs="Arial"/>
          <w:bCs/>
        </w:rPr>
        <w:t>esperienza</w:t>
      </w:r>
      <w:r w:rsidRPr="006250E0">
        <w:rPr>
          <w:rFonts w:ascii="Garamond" w:hAnsi="Garamond" w:cs="Arial"/>
        </w:rPr>
        <w:t>, quest'ultima intesa come</w:t>
      </w:r>
      <w:r w:rsidRPr="006250E0">
        <w:rPr>
          <w:rStyle w:val="apple-converted-space"/>
          <w:rFonts w:ascii="Garamond" w:hAnsi="Garamond" w:cs="Arial"/>
        </w:rPr>
        <w:t> </w:t>
      </w:r>
      <w:r w:rsidRPr="006250E0">
        <w:rPr>
          <w:rFonts w:ascii="Garamond" w:hAnsi="Garamond" w:cs="Arial"/>
          <w:iCs/>
        </w:rPr>
        <w:t>esperienza sociale</w:t>
      </w:r>
      <w:r w:rsidRPr="006250E0">
        <w:rPr>
          <w:rFonts w:ascii="Garamond" w:hAnsi="Garamond" w:cs="Arial"/>
        </w:rPr>
        <w:t>. L'</w:t>
      </w:r>
      <w:r w:rsidRPr="006250E0">
        <w:rPr>
          <w:rFonts w:ascii="Garamond" w:hAnsi="Garamond" w:cs="Arial"/>
          <w:iCs/>
        </w:rPr>
        <w:t>educazione</w:t>
      </w:r>
      <w:r w:rsidRPr="006250E0">
        <w:rPr>
          <w:rStyle w:val="apple-converted-space"/>
          <w:rFonts w:ascii="Garamond" w:hAnsi="Garamond" w:cs="Arial"/>
        </w:rPr>
        <w:t> </w:t>
      </w:r>
      <w:r w:rsidRPr="006250E0">
        <w:rPr>
          <w:rFonts w:ascii="Garamond" w:hAnsi="Garamond" w:cs="Arial"/>
        </w:rPr>
        <w:t>deve aprire la via a nuove esperienze ed al potenziamento di tutte le opportunità per uno sviluppo ulteriore.</w:t>
      </w:r>
    </w:p>
    <w:p w:rsidR="006250E0" w:rsidRDefault="006250E0" w:rsidP="00CD6C75">
      <w:pPr>
        <w:pStyle w:val="NormaleWeb"/>
        <w:shd w:val="clear" w:color="auto" w:fill="FFFFFF"/>
        <w:spacing w:before="0" w:beforeAutospacing="0" w:after="0" w:afterAutospacing="0" w:line="360" w:lineRule="auto"/>
        <w:jc w:val="both"/>
        <w:rPr>
          <w:rFonts w:ascii="Garamond" w:hAnsi="Garamond" w:cs="Arial"/>
        </w:rPr>
      </w:pPr>
      <w:r w:rsidRPr="006250E0">
        <w:rPr>
          <w:rFonts w:ascii="Garamond" w:hAnsi="Garamond" w:cs="Arial"/>
        </w:rPr>
        <w:t xml:space="preserve">L'individuo è constante con il suo ambiente, </w:t>
      </w:r>
      <w:r>
        <w:rPr>
          <w:rFonts w:ascii="Garamond" w:hAnsi="Garamond" w:cs="Arial"/>
        </w:rPr>
        <w:t>reagisce ed agisce su di esso; l</w:t>
      </w:r>
      <w:r w:rsidRPr="006250E0">
        <w:rPr>
          <w:rFonts w:ascii="Garamond" w:hAnsi="Garamond" w:cs="Arial"/>
        </w:rPr>
        <w:t xml:space="preserve">'esperienza educativa deve quindi partire dalla quotidianità nella quale il soggetto vive. </w:t>
      </w:r>
    </w:p>
    <w:p w:rsidR="006250E0" w:rsidRDefault="006250E0" w:rsidP="00CD6C75">
      <w:pPr>
        <w:pStyle w:val="NormaleWeb"/>
        <w:shd w:val="clear" w:color="auto" w:fill="FFFFFF"/>
        <w:spacing w:before="0" w:beforeAutospacing="0" w:after="0" w:afterAutospacing="0" w:line="360" w:lineRule="auto"/>
        <w:jc w:val="both"/>
        <w:rPr>
          <w:rFonts w:ascii="Garamond" w:hAnsi="Garamond" w:cs="Arial"/>
        </w:rPr>
      </w:pPr>
      <w:r w:rsidRPr="006250E0">
        <w:rPr>
          <w:rFonts w:ascii="Garamond" w:hAnsi="Garamond" w:cs="Arial"/>
        </w:rPr>
        <w:t xml:space="preserve">Successivamente ciò che è stato sperimentato deve progressivamente assumere una forma più piena ed organizzata. </w:t>
      </w:r>
    </w:p>
    <w:p w:rsidR="006250E0" w:rsidRDefault="006250E0" w:rsidP="00CD6C75">
      <w:pPr>
        <w:pStyle w:val="NormaleWeb"/>
        <w:shd w:val="clear" w:color="auto" w:fill="FFFFFF"/>
        <w:spacing w:before="0" w:beforeAutospacing="0" w:after="0" w:afterAutospacing="0" w:line="360" w:lineRule="auto"/>
        <w:jc w:val="both"/>
        <w:rPr>
          <w:rFonts w:ascii="Garamond" w:hAnsi="Garamond" w:cs="Arial"/>
        </w:rPr>
      </w:pPr>
      <w:r w:rsidRPr="006250E0">
        <w:rPr>
          <w:rFonts w:ascii="Garamond" w:hAnsi="Garamond" w:cs="Arial"/>
        </w:rPr>
        <w:t xml:space="preserve">L'esperienza è realmente educativa nel momento in cui produce l'espansione e l'arricchimento dell'individuo, conducendolo verso il perfezionamento di sé e dell'ambiente. </w:t>
      </w:r>
    </w:p>
    <w:p w:rsidR="006250E0" w:rsidRPr="006250E0" w:rsidRDefault="006250E0" w:rsidP="00CD6C75">
      <w:pPr>
        <w:pStyle w:val="NormaleWeb"/>
        <w:shd w:val="clear" w:color="auto" w:fill="FFFFFF"/>
        <w:spacing w:before="0" w:beforeAutospacing="0" w:after="0" w:afterAutospacing="0" w:line="360" w:lineRule="auto"/>
        <w:jc w:val="both"/>
        <w:rPr>
          <w:rFonts w:ascii="Garamond" w:hAnsi="Garamond" w:cs="Arial"/>
        </w:rPr>
      </w:pPr>
      <w:r w:rsidRPr="006250E0">
        <w:rPr>
          <w:rFonts w:ascii="Garamond" w:hAnsi="Garamond" w:cs="Arial"/>
        </w:rPr>
        <w:t>Un</w:t>
      </w:r>
      <w:r w:rsidRPr="006250E0">
        <w:rPr>
          <w:rStyle w:val="apple-converted-space"/>
          <w:rFonts w:ascii="Garamond" w:hAnsi="Garamond" w:cs="Arial"/>
        </w:rPr>
        <w:t> </w:t>
      </w:r>
      <w:r w:rsidRPr="006250E0">
        <w:rPr>
          <w:rFonts w:ascii="Garamond" w:hAnsi="Garamond" w:cs="Arial"/>
          <w:iCs/>
        </w:rPr>
        <w:t>ambiente</w:t>
      </w:r>
      <w:r w:rsidRPr="006250E0">
        <w:rPr>
          <w:rStyle w:val="apple-converted-space"/>
          <w:rFonts w:ascii="Garamond" w:hAnsi="Garamond" w:cs="Arial"/>
        </w:rPr>
        <w:t> </w:t>
      </w:r>
      <w:r w:rsidRPr="006250E0">
        <w:rPr>
          <w:rFonts w:ascii="Garamond" w:hAnsi="Garamond" w:cs="Arial"/>
        </w:rPr>
        <w:t>in cui vengono accettate le pluralità di opinioni di diversi gruppi in contrasto tra loro, favorisce lo sviluppo progressivo delle caratteristiche dell'individuo.</w:t>
      </w:r>
    </w:p>
    <w:p w:rsidR="006250E0" w:rsidRDefault="006D3E48" w:rsidP="00CD6C75">
      <w:pPr>
        <w:tabs>
          <w:tab w:val="left" w:pos="6765"/>
        </w:tabs>
        <w:spacing w:after="0" w:line="360" w:lineRule="auto"/>
        <w:jc w:val="both"/>
        <w:rPr>
          <w:rFonts w:ascii="Garamond" w:hAnsi="Garamond" w:cs="Arial"/>
          <w:sz w:val="24"/>
          <w:szCs w:val="24"/>
        </w:rPr>
      </w:pPr>
      <w:r w:rsidRPr="006D3E48">
        <w:rPr>
          <w:rFonts w:ascii="Garamond" w:hAnsi="Garamond" w:cs="Arial"/>
          <w:b/>
          <w:sz w:val="24"/>
          <w:szCs w:val="24"/>
        </w:rPr>
        <w:t xml:space="preserve">D. W. e R. T. Johnson </w:t>
      </w:r>
      <w:r w:rsidRPr="006D3E48">
        <w:rPr>
          <w:rFonts w:ascii="Garamond" w:hAnsi="Garamond" w:cs="Arial"/>
          <w:sz w:val="24"/>
          <w:szCs w:val="24"/>
        </w:rPr>
        <w:t>→</w:t>
      </w:r>
      <w:r w:rsidRPr="006D3E48">
        <w:t xml:space="preserve"> </w:t>
      </w:r>
      <w:r>
        <w:rPr>
          <w:rFonts w:ascii="Garamond" w:hAnsi="Garamond" w:cs="Arial"/>
          <w:sz w:val="24"/>
          <w:szCs w:val="24"/>
        </w:rPr>
        <w:t xml:space="preserve">fondatori </w:t>
      </w:r>
      <w:r w:rsidRPr="006D3E48">
        <w:rPr>
          <w:rFonts w:ascii="Garamond" w:hAnsi="Garamond" w:cs="Arial"/>
          <w:sz w:val="24"/>
          <w:szCs w:val="24"/>
        </w:rPr>
        <w:t>del Centro di apprendimento cooperativo presso l’Università del Minnesota</w:t>
      </w:r>
      <w:r>
        <w:rPr>
          <w:rFonts w:ascii="Garamond" w:hAnsi="Garamond" w:cs="Arial"/>
          <w:sz w:val="24"/>
          <w:szCs w:val="24"/>
        </w:rPr>
        <w:t>,</w:t>
      </w:r>
      <w:r w:rsidRPr="006D3E48">
        <w:rPr>
          <w:rFonts w:ascii="Garamond" w:hAnsi="Garamond" w:cs="Arial"/>
          <w:sz w:val="24"/>
          <w:szCs w:val="24"/>
        </w:rPr>
        <w:t xml:space="preserve"> </w:t>
      </w:r>
      <w:r>
        <w:rPr>
          <w:rFonts w:ascii="Garamond" w:hAnsi="Garamond" w:cs="Arial"/>
          <w:sz w:val="24"/>
          <w:szCs w:val="24"/>
        </w:rPr>
        <w:t>i</w:t>
      </w:r>
      <w:r w:rsidRPr="006D3E48">
        <w:rPr>
          <w:rFonts w:ascii="Garamond" w:hAnsi="Garamond" w:cs="Arial"/>
          <w:sz w:val="24"/>
          <w:szCs w:val="24"/>
        </w:rPr>
        <w:t xml:space="preserve"> due ricercatori hanno definito l’apprendimento cooperativ</w:t>
      </w:r>
      <w:r>
        <w:rPr>
          <w:rFonts w:ascii="Garamond" w:hAnsi="Garamond" w:cs="Arial"/>
          <w:sz w:val="24"/>
          <w:szCs w:val="24"/>
        </w:rPr>
        <w:t xml:space="preserve">o come “un metodo didattico che </w:t>
      </w:r>
      <w:r w:rsidRPr="006D3E48">
        <w:rPr>
          <w:rFonts w:ascii="Garamond" w:hAnsi="Garamond" w:cs="Arial"/>
          <w:sz w:val="24"/>
          <w:szCs w:val="24"/>
        </w:rPr>
        <w:t>utilizza piccoli gruppi in cui gli studenti lavorano insieme per migliorare recipro</w:t>
      </w:r>
      <w:r>
        <w:rPr>
          <w:rFonts w:ascii="Garamond" w:hAnsi="Garamond" w:cs="Arial"/>
          <w:sz w:val="24"/>
          <w:szCs w:val="24"/>
        </w:rPr>
        <w:t xml:space="preserve">camente il </w:t>
      </w:r>
      <w:r w:rsidRPr="006D3E48">
        <w:rPr>
          <w:rFonts w:ascii="Garamond" w:hAnsi="Garamond" w:cs="Arial"/>
          <w:sz w:val="24"/>
          <w:szCs w:val="24"/>
        </w:rPr>
        <w:t>loro apprendimento”</w:t>
      </w:r>
      <w:r>
        <w:rPr>
          <w:rFonts w:ascii="Garamond" w:hAnsi="Garamond" w:cs="Arial"/>
          <w:sz w:val="24"/>
          <w:szCs w:val="24"/>
        </w:rPr>
        <w:t>.</w:t>
      </w:r>
    </w:p>
    <w:p w:rsidR="006D3E48" w:rsidRPr="006D3E48" w:rsidRDefault="006D3E48" w:rsidP="00CD6C75">
      <w:pPr>
        <w:tabs>
          <w:tab w:val="left" w:pos="6765"/>
        </w:tabs>
        <w:spacing w:after="0" w:line="360" w:lineRule="auto"/>
        <w:jc w:val="both"/>
        <w:rPr>
          <w:rFonts w:ascii="Garamond" w:hAnsi="Garamond" w:cs="Arial"/>
          <w:sz w:val="24"/>
          <w:szCs w:val="24"/>
        </w:rPr>
      </w:pPr>
      <w:r w:rsidRPr="006D3E48">
        <w:rPr>
          <w:rFonts w:ascii="Garamond" w:hAnsi="Garamond" w:cs="Arial"/>
          <w:sz w:val="24"/>
          <w:szCs w:val="24"/>
        </w:rPr>
        <w:t>Esso si distingu</w:t>
      </w:r>
      <w:r>
        <w:rPr>
          <w:rFonts w:ascii="Garamond" w:hAnsi="Garamond" w:cs="Arial"/>
          <w:sz w:val="24"/>
          <w:szCs w:val="24"/>
        </w:rPr>
        <w:t xml:space="preserve">e quindi sia dall’apprendimento </w:t>
      </w:r>
      <w:r w:rsidRPr="006D3E48">
        <w:rPr>
          <w:rFonts w:ascii="Garamond" w:hAnsi="Garamond" w:cs="Arial"/>
          <w:sz w:val="24"/>
          <w:szCs w:val="24"/>
        </w:rPr>
        <w:t>competitivo in cui ciascun allievo lavora per raggiungere il</w:t>
      </w:r>
      <w:r>
        <w:rPr>
          <w:rFonts w:ascii="Garamond" w:hAnsi="Garamond" w:cs="Arial"/>
          <w:sz w:val="24"/>
          <w:szCs w:val="24"/>
        </w:rPr>
        <w:t xml:space="preserve"> giudizio migliore, cercando di </w:t>
      </w:r>
      <w:r w:rsidRPr="006D3E48">
        <w:rPr>
          <w:rFonts w:ascii="Garamond" w:hAnsi="Garamond" w:cs="Arial"/>
          <w:sz w:val="24"/>
          <w:szCs w:val="24"/>
        </w:rPr>
        <w:t>sconfiggere i compagni, che dall’apprendimento individualisti</w:t>
      </w:r>
      <w:r>
        <w:rPr>
          <w:rFonts w:ascii="Garamond" w:hAnsi="Garamond" w:cs="Arial"/>
          <w:sz w:val="24"/>
          <w:szCs w:val="24"/>
        </w:rPr>
        <w:t xml:space="preserve">co in cui gli studenti lavorano </w:t>
      </w:r>
      <w:r w:rsidRPr="006D3E48">
        <w:rPr>
          <w:rFonts w:ascii="Garamond" w:hAnsi="Garamond" w:cs="Arial"/>
          <w:sz w:val="24"/>
          <w:szCs w:val="24"/>
        </w:rPr>
        <w:t>da soli per raggiungere obiettivi di apprendimento indipendenti da quelli degli altri studenti.</w:t>
      </w:r>
    </w:p>
    <w:p w:rsidR="00CD6C75" w:rsidRDefault="007101F9" w:rsidP="00CD6C75">
      <w:pPr>
        <w:tabs>
          <w:tab w:val="left" w:pos="6765"/>
        </w:tabs>
        <w:spacing w:after="0" w:line="360" w:lineRule="auto"/>
        <w:jc w:val="both"/>
        <w:rPr>
          <w:rStyle w:val="apple-style-span"/>
          <w:rFonts w:ascii="Garamond" w:hAnsi="Garamond" w:cs="Arial"/>
          <w:sz w:val="24"/>
          <w:szCs w:val="24"/>
          <w:shd w:val="clear" w:color="auto" w:fill="FFFFFF"/>
        </w:rPr>
      </w:pPr>
      <w:r>
        <w:rPr>
          <w:rFonts w:ascii="Garamond" w:hAnsi="Garamond" w:cs="Arial"/>
          <w:b/>
          <w:sz w:val="24"/>
          <w:szCs w:val="24"/>
        </w:rPr>
        <w:t>J. J.</w:t>
      </w:r>
      <w:r w:rsidR="00CD6C75" w:rsidRPr="00CD6C75">
        <w:rPr>
          <w:rFonts w:ascii="Garamond" w:hAnsi="Garamond" w:cs="Arial"/>
          <w:b/>
          <w:sz w:val="24"/>
          <w:szCs w:val="24"/>
        </w:rPr>
        <w:t xml:space="preserve"> Rousseau → </w:t>
      </w:r>
      <w:r w:rsidR="00CD6C75" w:rsidRPr="00CD6C75">
        <w:rPr>
          <w:rStyle w:val="apple-style-span"/>
          <w:rFonts w:ascii="Garamond" w:hAnsi="Garamond" w:cs="Arial"/>
          <w:sz w:val="24"/>
          <w:szCs w:val="24"/>
          <w:shd w:val="clear" w:color="auto" w:fill="FFFFFF"/>
        </w:rPr>
        <w:t>vedeva una divaricazione sostanziale tra la</w:t>
      </w:r>
      <w:r w:rsidR="00CD6C75" w:rsidRPr="00CD6C75">
        <w:rPr>
          <w:rStyle w:val="apple-converted-space"/>
          <w:rFonts w:ascii="Garamond" w:hAnsi="Garamond" w:cs="Arial"/>
          <w:sz w:val="24"/>
          <w:szCs w:val="24"/>
          <w:shd w:val="clear" w:color="auto" w:fill="FFFFFF"/>
        </w:rPr>
        <w:t> </w:t>
      </w:r>
      <w:hyperlink r:id="rId24" w:tooltip="Società" w:history="1">
        <w:r w:rsidR="00CD6C75" w:rsidRPr="00CD6C75">
          <w:rPr>
            <w:rStyle w:val="Collegamentoipertestuale"/>
            <w:rFonts w:ascii="Garamond" w:hAnsi="Garamond" w:cs="Arial"/>
            <w:color w:val="auto"/>
            <w:sz w:val="24"/>
            <w:szCs w:val="24"/>
            <w:u w:val="none"/>
            <w:shd w:val="clear" w:color="auto" w:fill="FFFFFF"/>
          </w:rPr>
          <w:t>società</w:t>
        </w:r>
      </w:hyperlink>
      <w:r w:rsidR="00CD6C75" w:rsidRPr="00CD6C75">
        <w:rPr>
          <w:rStyle w:val="apple-converted-space"/>
          <w:rFonts w:ascii="Garamond" w:hAnsi="Garamond" w:cs="Arial"/>
          <w:sz w:val="24"/>
          <w:szCs w:val="24"/>
          <w:shd w:val="clear" w:color="auto" w:fill="FFFFFF"/>
        </w:rPr>
        <w:t> </w:t>
      </w:r>
      <w:r w:rsidR="00CD6C75" w:rsidRPr="00CD6C75">
        <w:rPr>
          <w:rStyle w:val="apple-style-span"/>
          <w:rFonts w:ascii="Garamond" w:hAnsi="Garamond" w:cs="Arial"/>
          <w:sz w:val="24"/>
          <w:szCs w:val="24"/>
          <w:shd w:val="clear" w:color="auto" w:fill="FFFFFF"/>
        </w:rPr>
        <w:t>e la</w:t>
      </w:r>
      <w:r w:rsidR="00CD6C75" w:rsidRPr="00CD6C75">
        <w:rPr>
          <w:rStyle w:val="apple-converted-space"/>
          <w:rFonts w:ascii="Garamond" w:hAnsi="Garamond" w:cs="Arial"/>
          <w:sz w:val="24"/>
          <w:szCs w:val="24"/>
          <w:shd w:val="clear" w:color="auto" w:fill="FFFFFF"/>
        </w:rPr>
        <w:t> </w:t>
      </w:r>
      <w:hyperlink r:id="rId25" w:tooltip="Natura umana" w:history="1">
        <w:r w:rsidR="00CD6C75" w:rsidRPr="00CD6C75">
          <w:rPr>
            <w:rStyle w:val="Collegamentoipertestuale"/>
            <w:rFonts w:ascii="Garamond" w:hAnsi="Garamond" w:cs="Arial"/>
            <w:color w:val="auto"/>
            <w:sz w:val="24"/>
            <w:szCs w:val="24"/>
            <w:u w:val="none"/>
            <w:shd w:val="clear" w:color="auto" w:fill="FFFFFF"/>
          </w:rPr>
          <w:t>natura umana</w:t>
        </w:r>
      </w:hyperlink>
      <w:r w:rsidR="00CD6C75" w:rsidRPr="00CD6C75">
        <w:rPr>
          <w:rStyle w:val="apple-style-span"/>
          <w:rFonts w:ascii="Garamond" w:hAnsi="Garamond" w:cs="Arial"/>
          <w:sz w:val="24"/>
          <w:szCs w:val="24"/>
          <w:shd w:val="clear" w:color="auto" w:fill="FFFFFF"/>
        </w:rPr>
        <w:t>; affermava che l'uomo fosse, in natura, buono, un "</w:t>
      </w:r>
      <w:hyperlink r:id="rId26" w:tooltip="Buon selvaggio" w:history="1">
        <w:r w:rsidR="00CD6C75" w:rsidRPr="00CD6C75">
          <w:rPr>
            <w:rStyle w:val="Collegamentoipertestuale"/>
            <w:rFonts w:ascii="Garamond" w:hAnsi="Garamond" w:cs="Arial"/>
            <w:color w:val="auto"/>
            <w:sz w:val="24"/>
            <w:szCs w:val="24"/>
            <w:u w:val="none"/>
            <w:shd w:val="clear" w:color="auto" w:fill="FFFFFF"/>
          </w:rPr>
          <w:t>buon selvaggio</w:t>
        </w:r>
      </w:hyperlink>
      <w:r w:rsidR="00CD6C75" w:rsidRPr="00CD6C75">
        <w:rPr>
          <w:rStyle w:val="apple-style-span"/>
          <w:rFonts w:ascii="Garamond" w:hAnsi="Garamond" w:cs="Arial"/>
          <w:sz w:val="24"/>
          <w:szCs w:val="24"/>
          <w:shd w:val="clear" w:color="auto" w:fill="FFFFFF"/>
        </w:rPr>
        <w:t>", ma che fosse stato corrotto in seguit</w:t>
      </w:r>
      <w:r w:rsidR="00CD6C75">
        <w:rPr>
          <w:rStyle w:val="apple-style-span"/>
          <w:rFonts w:ascii="Garamond" w:hAnsi="Garamond" w:cs="Arial"/>
          <w:sz w:val="24"/>
          <w:szCs w:val="24"/>
          <w:shd w:val="clear" w:color="auto" w:fill="FFFFFF"/>
        </w:rPr>
        <w:t>o dalla società civile e colta.</w:t>
      </w:r>
    </w:p>
    <w:p w:rsidR="00BB6936" w:rsidRDefault="00CD6C75" w:rsidP="00CD6C75">
      <w:pPr>
        <w:tabs>
          <w:tab w:val="left" w:pos="6765"/>
        </w:tabs>
        <w:spacing w:after="0" w:line="360" w:lineRule="auto"/>
        <w:jc w:val="both"/>
        <w:rPr>
          <w:rStyle w:val="apple-style-span"/>
          <w:rFonts w:ascii="Garamond" w:hAnsi="Garamond" w:cs="Arial"/>
          <w:sz w:val="24"/>
          <w:szCs w:val="24"/>
          <w:shd w:val="clear" w:color="auto" w:fill="FFFFFF"/>
        </w:rPr>
      </w:pPr>
      <w:r>
        <w:rPr>
          <w:rStyle w:val="apple-style-span"/>
          <w:rFonts w:ascii="Garamond" w:hAnsi="Garamond" w:cs="Arial"/>
          <w:sz w:val="24"/>
          <w:szCs w:val="24"/>
          <w:shd w:val="clear" w:color="auto" w:fill="FFFFFF"/>
        </w:rPr>
        <w:t>V</w:t>
      </w:r>
      <w:r w:rsidRPr="00CD6C75">
        <w:rPr>
          <w:rStyle w:val="apple-style-span"/>
          <w:rFonts w:ascii="Garamond" w:hAnsi="Garamond" w:cs="Arial"/>
          <w:sz w:val="24"/>
          <w:szCs w:val="24"/>
          <w:shd w:val="clear" w:color="auto" w:fill="FFFFFF"/>
        </w:rPr>
        <w:t>edeva questa come un prodotto artificiale nocivo per il benessere degli individui, portandoli alla degenerazione e al vizio.</w:t>
      </w:r>
    </w:p>
    <w:p w:rsidR="008B0ABF" w:rsidRPr="008B0ABF" w:rsidRDefault="004F7BDB" w:rsidP="00CD6C75">
      <w:pPr>
        <w:tabs>
          <w:tab w:val="left" w:pos="6765"/>
        </w:tabs>
        <w:spacing w:after="0" w:line="360" w:lineRule="auto"/>
        <w:jc w:val="both"/>
        <w:rPr>
          <w:rStyle w:val="apple-style-span"/>
          <w:rFonts w:ascii="Garamond" w:hAnsi="Garamond" w:cs="Arial"/>
          <w:sz w:val="24"/>
          <w:szCs w:val="24"/>
          <w:shd w:val="clear" w:color="auto" w:fill="FFFFFF"/>
        </w:rPr>
      </w:pPr>
      <w:r>
        <w:rPr>
          <w:rStyle w:val="apple-style-span"/>
          <w:rFonts w:ascii="Garamond" w:hAnsi="Garamond" w:cs="Arial"/>
          <w:b/>
          <w:sz w:val="24"/>
          <w:szCs w:val="24"/>
          <w:shd w:val="clear" w:color="auto" w:fill="FFFFFF"/>
        </w:rPr>
        <w:t xml:space="preserve">B.F. </w:t>
      </w:r>
      <w:r w:rsidR="008B0ABF" w:rsidRPr="008B0ABF">
        <w:rPr>
          <w:rStyle w:val="apple-style-span"/>
          <w:rFonts w:ascii="Garamond" w:hAnsi="Garamond" w:cs="Arial"/>
          <w:b/>
          <w:sz w:val="24"/>
          <w:szCs w:val="24"/>
          <w:shd w:val="clear" w:color="auto" w:fill="FFFFFF"/>
        </w:rPr>
        <w:t>Skinner</w:t>
      </w:r>
      <w:r w:rsidR="008B0ABF">
        <w:rPr>
          <w:rStyle w:val="apple-style-span"/>
          <w:rFonts w:ascii="Garamond" w:hAnsi="Garamond" w:cs="Arial"/>
          <w:b/>
          <w:sz w:val="24"/>
          <w:szCs w:val="24"/>
          <w:shd w:val="clear" w:color="auto" w:fill="FFFFFF"/>
        </w:rPr>
        <w:t xml:space="preserve"> → </w:t>
      </w:r>
      <w:r w:rsidR="008B0ABF" w:rsidRPr="008B0ABF">
        <w:rPr>
          <w:rStyle w:val="apple-style-span"/>
          <w:rFonts w:ascii="Garamond" w:hAnsi="Garamond" w:cs="Arial"/>
          <w:sz w:val="24"/>
          <w:szCs w:val="24"/>
          <w:shd w:val="clear" w:color="auto" w:fill="FFFFFF"/>
        </w:rPr>
        <w:t>psicologo statunitense,</w:t>
      </w:r>
      <w:r w:rsidR="008B0ABF">
        <w:rPr>
          <w:rStyle w:val="apple-style-span"/>
          <w:rFonts w:ascii="Garamond" w:hAnsi="Garamond" w:cs="Arial"/>
          <w:b/>
          <w:sz w:val="24"/>
          <w:szCs w:val="24"/>
          <w:shd w:val="clear" w:color="auto" w:fill="FFFFFF"/>
        </w:rPr>
        <w:t xml:space="preserve"> </w:t>
      </w:r>
      <w:r w:rsidR="008B0ABF">
        <w:rPr>
          <w:rStyle w:val="apple-style-span"/>
          <w:rFonts w:ascii="Garamond" w:hAnsi="Garamond" w:cs="Arial"/>
          <w:sz w:val="24"/>
          <w:szCs w:val="24"/>
          <w:shd w:val="clear" w:color="auto" w:fill="FFFFFF"/>
        </w:rPr>
        <w:t xml:space="preserve">professore dell’Università di Harvard, esponente del cosiddetto “comportamentismo radicale”, è stato promotore della teoria dell’ “istruzione programmata” da lui pianificata mediante apposite “macchine per insegnare”. </w:t>
      </w:r>
    </w:p>
    <w:p w:rsidR="00CD6C75" w:rsidRPr="008B0ABF" w:rsidRDefault="008B0ABF" w:rsidP="00CD6C75">
      <w:pPr>
        <w:tabs>
          <w:tab w:val="left" w:pos="6765"/>
        </w:tabs>
        <w:spacing w:after="0" w:line="360" w:lineRule="auto"/>
        <w:jc w:val="both"/>
        <w:rPr>
          <w:rFonts w:ascii="Garamond" w:hAnsi="Garamond" w:cs="Arial"/>
          <w:sz w:val="24"/>
          <w:szCs w:val="24"/>
        </w:rPr>
      </w:pPr>
      <w:r>
        <w:rPr>
          <w:rFonts w:ascii="Garamond" w:hAnsi="Garamond" w:cs="Arial"/>
          <w:sz w:val="24"/>
          <w:szCs w:val="24"/>
        </w:rPr>
        <w:t>Quest’ultime sono predisposte per assicurare apprendimenti efficaci e corretti; con l’applicazione del principio dell’istruzione programmata</w:t>
      </w:r>
      <w:r w:rsidR="00B50C67">
        <w:rPr>
          <w:rFonts w:ascii="Garamond" w:hAnsi="Garamond" w:cs="Arial"/>
          <w:sz w:val="24"/>
          <w:szCs w:val="24"/>
        </w:rPr>
        <w:t xml:space="preserve"> gli stu</w:t>
      </w:r>
      <w:r>
        <w:rPr>
          <w:rFonts w:ascii="Garamond" w:hAnsi="Garamond" w:cs="Arial"/>
          <w:sz w:val="24"/>
          <w:szCs w:val="24"/>
        </w:rPr>
        <w:t>denti apprendono in modo graduale, lineare e sequenziale, iniziando con la soluzione di un problema semplice e progredendo fino a compiti più complessi.</w:t>
      </w:r>
    </w:p>
    <w:p w:rsidR="00D57B1E" w:rsidRDefault="007101F9" w:rsidP="00BD0A47">
      <w:pPr>
        <w:tabs>
          <w:tab w:val="left" w:pos="6765"/>
        </w:tabs>
        <w:spacing w:after="0" w:line="360" w:lineRule="auto"/>
        <w:jc w:val="both"/>
        <w:rPr>
          <w:rFonts w:ascii="Garamond" w:hAnsi="Garamond" w:cs="Arial"/>
          <w:sz w:val="24"/>
          <w:szCs w:val="24"/>
        </w:rPr>
      </w:pPr>
      <w:r>
        <w:rPr>
          <w:rFonts w:ascii="Garamond" w:hAnsi="Garamond" w:cs="Arial"/>
          <w:b/>
          <w:sz w:val="24"/>
          <w:szCs w:val="24"/>
        </w:rPr>
        <w:t>M.</w:t>
      </w:r>
      <w:r w:rsidR="004F7BDB" w:rsidRPr="00D57B1E">
        <w:rPr>
          <w:rFonts w:ascii="Garamond" w:hAnsi="Garamond" w:cs="Arial"/>
          <w:b/>
          <w:sz w:val="24"/>
          <w:szCs w:val="24"/>
        </w:rPr>
        <w:t xml:space="preserve"> Comoglio →</w:t>
      </w:r>
      <w:r w:rsidR="00D57B1E" w:rsidRPr="00D57B1E">
        <w:rPr>
          <w:rStyle w:val="apple-style-span"/>
          <w:rFonts w:ascii="Garamond" w:hAnsi="Garamond" w:cs="Arial"/>
          <w:color w:val="000000"/>
          <w:sz w:val="24"/>
          <w:szCs w:val="24"/>
          <w:shd w:val="clear" w:color="auto" w:fill="FFFFFF"/>
        </w:rPr>
        <w:t xml:space="preserve"> docente all’Univers</w:t>
      </w:r>
      <w:r w:rsidR="00D57B1E">
        <w:rPr>
          <w:rStyle w:val="apple-style-span"/>
          <w:rFonts w:ascii="Garamond" w:hAnsi="Garamond" w:cs="Arial"/>
          <w:color w:val="000000"/>
          <w:sz w:val="24"/>
          <w:szCs w:val="24"/>
          <w:shd w:val="clear" w:color="auto" w:fill="FFFFFF"/>
        </w:rPr>
        <w:t xml:space="preserve">ità salesiana di Roma, </w:t>
      </w:r>
      <w:r w:rsidR="00D57B1E" w:rsidRPr="00D57B1E">
        <w:rPr>
          <w:rStyle w:val="apple-style-span"/>
          <w:rFonts w:ascii="Garamond" w:hAnsi="Garamond" w:cs="Arial"/>
          <w:color w:val="000000"/>
          <w:sz w:val="24"/>
          <w:szCs w:val="24"/>
          <w:shd w:val="clear" w:color="auto" w:fill="FFFFFF"/>
        </w:rPr>
        <w:t>sostiene, dopo diversi studi, effettuati anche</w:t>
      </w:r>
      <w:r w:rsidR="00D57B1E">
        <w:rPr>
          <w:rStyle w:val="apple-style-span"/>
          <w:rFonts w:ascii="Garamond" w:hAnsi="Garamond" w:cs="Arial"/>
          <w:color w:val="000000"/>
          <w:sz w:val="24"/>
          <w:szCs w:val="24"/>
          <w:shd w:val="clear" w:color="auto" w:fill="FFFFFF"/>
        </w:rPr>
        <w:t xml:space="preserve"> negli USA, che il Cooperative L</w:t>
      </w:r>
      <w:r w:rsidR="00D57B1E" w:rsidRPr="00D57B1E">
        <w:rPr>
          <w:rStyle w:val="apple-style-span"/>
          <w:rFonts w:ascii="Garamond" w:hAnsi="Garamond" w:cs="Arial"/>
          <w:color w:val="000000"/>
          <w:sz w:val="24"/>
          <w:szCs w:val="24"/>
          <w:shd w:val="clear" w:color="auto" w:fill="FFFFFF"/>
        </w:rPr>
        <w:t>earning è il nuovo modo di “fare scuola”.</w:t>
      </w:r>
      <w:r w:rsidR="00D57B1E" w:rsidRPr="00D57B1E">
        <w:rPr>
          <w:rFonts w:ascii="Garamond" w:hAnsi="Garamond" w:cs="Arial"/>
          <w:sz w:val="24"/>
          <w:szCs w:val="24"/>
        </w:rPr>
        <w:t xml:space="preserve"> </w:t>
      </w:r>
    </w:p>
    <w:p w:rsidR="004F7BDB" w:rsidRPr="00BD0A47" w:rsidRDefault="00D57B1E" w:rsidP="00BD0A47">
      <w:pPr>
        <w:tabs>
          <w:tab w:val="left" w:pos="6765"/>
        </w:tabs>
        <w:spacing w:after="0" w:line="360" w:lineRule="auto"/>
        <w:jc w:val="both"/>
        <w:rPr>
          <w:rFonts w:ascii="Garamond" w:hAnsi="Garamond" w:cs="Arial"/>
          <w:sz w:val="24"/>
          <w:szCs w:val="24"/>
        </w:rPr>
      </w:pPr>
      <w:r>
        <w:rPr>
          <w:rFonts w:ascii="Garamond" w:hAnsi="Garamond" w:cs="Arial"/>
          <w:sz w:val="24"/>
          <w:szCs w:val="24"/>
        </w:rPr>
        <w:t>Definisce</w:t>
      </w:r>
      <w:r w:rsidR="004F7BDB" w:rsidRPr="00D57B1E">
        <w:rPr>
          <w:rFonts w:ascii="Garamond" w:hAnsi="Garamond" w:cs="Arial"/>
          <w:sz w:val="24"/>
          <w:szCs w:val="24"/>
        </w:rPr>
        <w:t xml:space="preserve"> l’apprendimento cooperativo come un “insieme di</w:t>
      </w:r>
      <w:r w:rsidR="00BD0A47" w:rsidRPr="00D57B1E">
        <w:rPr>
          <w:rFonts w:ascii="Garamond" w:hAnsi="Garamond" w:cs="Arial"/>
          <w:sz w:val="24"/>
          <w:szCs w:val="24"/>
        </w:rPr>
        <w:t xml:space="preserve"> </w:t>
      </w:r>
      <w:r w:rsidR="004F7BDB" w:rsidRPr="00D57B1E">
        <w:rPr>
          <w:rFonts w:ascii="Garamond" w:hAnsi="Garamond" w:cs="Arial"/>
          <w:sz w:val="24"/>
          <w:szCs w:val="24"/>
        </w:rPr>
        <w:t>tecniche di conduzione della</w:t>
      </w:r>
      <w:r w:rsidR="004F7BDB" w:rsidRPr="00BD0A47">
        <w:rPr>
          <w:rFonts w:ascii="Garamond" w:hAnsi="Garamond" w:cs="Arial"/>
          <w:sz w:val="24"/>
          <w:szCs w:val="24"/>
        </w:rPr>
        <w:t xml:space="preserve"> classe, grazie base ai risultati acquisiti”. </w:t>
      </w:r>
    </w:p>
    <w:p w:rsidR="00BB6936" w:rsidRDefault="004F7BDB" w:rsidP="00BD0A47">
      <w:pPr>
        <w:tabs>
          <w:tab w:val="left" w:pos="6765"/>
        </w:tabs>
        <w:spacing w:after="0" w:line="360" w:lineRule="auto"/>
        <w:jc w:val="both"/>
        <w:rPr>
          <w:rFonts w:ascii="Garamond" w:hAnsi="Garamond" w:cs="Arial"/>
          <w:sz w:val="24"/>
          <w:szCs w:val="24"/>
        </w:rPr>
      </w:pPr>
      <w:r w:rsidRPr="00BD0A47">
        <w:rPr>
          <w:rFonts w:ascii="Garamond" w:hAnsi="Garamond" w:cs="Arial"/>
          <w:sz w:val="24"/>
          <w:szCs w:val="24"/>
        </w:rPr>
        <w:lastRenderedPageBreak/>
        <w:t>Le finalità dell’applicazione dell’apprendimento cooperat</w:t>
      </w:r>
      <w:r w:rsidR="00BD0A47">
        <w:rPr>
          <w:rFonts w:ascii="Garamond" w:hAnsi="Garamond" w:cs="Arial"/>
          <w:sz w:val="24"/>
          <w:szCs w:val="24"/>
        </w:rPr>
        <w:t xml:space="preserve">ivo non si limitano ai classici </w:t>
      </w:r>
      <w:r w:rsidRPr="00BD0A47">
        <w:rPr>
          <w:rFonts w:ascii="Garamond" w:hAnsi="Garamond" w:cs="Arial"/>
          <w:sz w:val="24"/>
          <w:szCs w:val="24"/>
        </w:rPr>
        <w:t>obiettivi scolastici, ma soprattutto alla necessità di insegnare a</w:t>
      </w:r>
      <w:r w:rsidR="00BD0A47">
        <w:rPr>
          <w:rFonts w:ascii="Garamond" w:hAnsi="Garamond" w:cs="Arial"/>
          <w:sz w:val="24"/>
          <w:szCs w:val="24"/>
        </w:rPr>
        <w:t xml:space="preserve">gli allievi i comportamenti più </w:t>
      </w:r>
      <w:r w:rsidRPr="00BD0A47">
        <w:rPr>
          <w:rFonts w:ascii="Garamond" w:hAnsi="Garamond" w:cs="Arial"/>
          <w:sz w:val="24"/>
          <w:szCs w:val="24"/>
        </w:rPr>
        <w:t>efficaci nel relazionarsi con gli altri, i comportamenti da adottare per poter</w:t>
      </w:r>
      <w:r w:rsidR="00BD0A47">
        <w:rPr>
          <w:rFonts w:ascii="Garamond" w:hAnsi="Garamond" w:cs="Arial"/>
          <w:sz w:val="24"/>
          <w:szCs w:val="24"/>
        </w:rPr>
        <w:t xml:space="preserve"> lavorare in </w:t>
      </w:r>
      <w:r w:rsidRPr="00BD0A47">
        <w:rPr>
          <w:rFonts w:ascii="Garamond" w:hAnsi="Garamond" w:cs="Arial"/>
          <w:sz w:val="24"/>
          <w:szCs w:val="24"/>
        </w:rPr>
        <w:t>gruppo in modo costruttivo, quelli che vengono definit</w:t>
      </w:r>
      <w:r w:rsidR="00BD0A47">
        <w:rPr>
          <w:rFonts w:ascii="Garamond" w:hAnsi="Garamond" w:cs="Arial"/>
          <w:sz w:val="24"/>
          <w:szCs w:val="24"/>
        </w:rPr>
        <w:t xml:space="preserve">i abilità sociali (o competenze </w:t>
      </w:r>
      <w:r w:rsidRPr="00BD0A47">
        <w:rPr>
          <w:rFonts w:ascii="Garamond" w:hAnsi="Garamond" w:cs="Arial"/>
          <w:sz w:val="24"/>
          <w:szCs w:val="24"/>
        </w:rPr>
        <w:t>sociali) cioè “…tendenza a cooperare, altruismo, capacità d</w:t>
      </w:r>
      <w:r w:rsidR="00BD0A47">
        <w:rPr>
          <w:rFonts w:ascii="Garamond" w:hAnsi="Garamond" w:cs="Arial"/>
          <w:sz w:val="24"/>
          <w:szCs w:val="24"/>
        </w:rPr>
        <w:t xml:space="preserve">i comprendere ciò che gli altri </w:t>
      </w:r>
      <w:r w:rsidRPr="00BD0A47">
        <w:rPr>
          <w:rFonts w:ascii="Garamond" w:hAnsi="Garamond" w:cs="Arial"/>
          <w:sz w:val="24"/>
          <w:szCs w:val="24"/>
        </w:rPr>
        <w:t>sentono e le prospettive che assumono quando esprimono la loro opi</w:t>
      </w:r>
      <w:r w:rsidR="00BD0A47">
        <w:rPr>
          <w:rFonts w:ascii="Garamond" w:hAnsi="Garamond" w:cs="Arial"/>
          <w:sz w:val="24"/>
          <w:szCs w:val="24"/>
        </w:rPr>
        <w:t xml:space="preserve">nione, abilità ad </w:t>
      </w:r>
      <w:r w:rsidRPr="00BD0A47">
        <w:rPr>
          <w:rFonts w:ascii="Garamond" w:hAnsi="Garamond" w:cs="Arial"/>
          <w:sz w:val="24"/>
          <w:szCs w:val="24"/>
        </w:rPr>
        <w:t>assumere un ruolo all’interno di un gruppo, a comunica</w:t>
      </w:r>
      <w:r w:rsidR="00BD0A47">
        <w:rPr>
          <w:rFonts w:ascii="Garamond" w:hAnsi="Garamond" w:cs="Arial"/>
          <w:sz w:val="24"/>
          <w:szCs w:val="24"/>
        </w:rPr>
        <w:t xml:space="preserve">re, a comprendere, a gestire le </w:t>
      </w:r>
      <w:r w:rsidRPr="00BD0A47">
        <w:rPr>
          <w:rFonts w:ascii="Garamond" w:hAnsi="Garamond" w:cs="Arial"/>
          <w:sz w:val="24"/>
          <w:szCs w:val="24"/>
        </w:rPr>
        <w:t>differenze di opinioni, ad agire dimostrando e infondendo fiducia”</w:t>
      </w:r>
      <w:r w:rsidR="00D57B1E">
        <w:rPr>
          <w:rFonts w:ascii="Garamond" w:hAnsi="Garamond" w:cs="Arial"/>
          <w:sz w:val="24"/>
          <w:szCs w:val="24"/>
        </w:rPr>
        <w:t>.</w:t>
      </w:r>
    </w:p>
    <w:p w:rsidR="00D57B1E" w:rsidRDefault="007101F9" w:rsidP="007101F9">
      <w:pPr>
        <w:tabs>
          <w:tab w:val="left" w:pos="6765"/>
        </w:tabs>
        <w:spacing w:after="0" w:line="360" w:lineRule="auto"/>
        <w:jc w:val="both"/>
        <w:rPr>
          <w:rStyle w:val="apple-style-span"/>
          <w:rFonts w:ascii="Garamond" w:hAnsi="Garamond" w:cs="Arial"/>
          <w:sz w:val="24"/>
          <w:szCs w:val="24"/>
          <w:shd w:val="clear" w:color="auto" w:fill="FFFFFF"/>
        </w:rPr>
      </w:pPr>
      <w:r>
        <w:rPr>
          <w:rFonts w:ascii="Garamond" w:hAnsi="Garamond" w:cs="Arial"/>
          <w:b/>
          <w:sz w:val="24"/>
          <w:szCs w:val="24"/>
        </w:rPr>
        <w:t xml:space="preserve">M. </w:t>
      </w:r>
      <w:r w:rsidR="00D57B1E" w:rsidRPr="00D57B1E">
        <w:rPr>
          <w:rFonts w:ascii="Garamond" w:hAnsi="Garamond" w:cs="Arial"/>
          <w:b/>
          <w:sz w:val="24"/>
          <w:szCs w:val="24"/>
        </w:rPr>
        <w:t>Knowles →</w:t>
      </w:r>
      <w:r w:rsidR="00D57B1E" w:rsidRPr="00D57B1E">
        <w:rPr>
          <w:rFonts w:ascii="Garamond" w:hAnsi="Garamond" w:cs="Arial"/>
          <w:sz w:val="24"/>
          <w:szCs w:val="24"/>
        </w:rPr>
        <w:t xml:space="preserve"> massimo esponente dell’</w:t>
      </w:r>
      <w:r w:rsidR="00D57B1E" w:rsidRPr="00D57B1E">
        <w:rPr>
          <w:rFonts w:ascii="Garamond" w:hAnsi="Garamond" w:cs="Arial"/>
          <w:bCs/>
          <w:sz w:val="24"/>
          <w:szCs w:val="24"/>
          <w:shd w:val="clear" w:color="auto" w:fill="FFFFFF"/>
        </w:rPr>
        <w:t>andragogia</w:t>
      </w:r>
      <w:r w:rsidR="00D57B1E">
        <w:rPr>
          <w:rFonts w:ascii="Garamond" w:hAnsi="Garamond" w:cs="Arial"/>
          <w:bCs/>
          <w:sz w:val="24"/>
          <w:szCs w:val="24"/>
          <w:shd w:val="clear" w:color="auto" w:fill="FFFFFF"/>
        </w:rPr>
        <w:t>,</w:t>
      </w:r>
      <w:r w:rsidR="00D57B1E" w:rsidRPr="00D57B1E">
        <w:rPr>
          <w:rStyle w:val="apple-converted-space"/>
          <w:rFonts w:ascii="Garamond" w:hAnsi="Garamond" w:cs="Arial"/>
          <w:sz w:val="24"/>
          <w:szCs w:val="24"/>
          <w:shd w:val="clear" w:color="auto" w:fill="FFFFFF"/>
        </w:rPr>
        <w:t> </w:t>
      </w:r>
      <w:r>
        <w:rPr>
          <w:rStyle w:val="apple-style-span"/>
          <w:rFonts w:ascii="Garamond" w:hAnsi="Garamond" w:cs="Arial"/>
          <w:sz w:val="24"/>
          <w:szCs w:val="24"/>
          <w:shd w:val="clear" w:color="auto" w:fill="FFFFFF"/>
        </w:rPr>
        <w:t xml:space="preserve">è una teoria unitaria </w:t>
      </w:r>
      <w:r w:rsidR="00D57B1E" w:rsidRPr="00D57B1E">
        <w:rPr>
          <w:rStyle w:val="apple-style-span"/>
          <w:rFonts w:ascii="Garamond" w:hAnsi="Garamond" w:cs="Arial"/>
          <w:sz w:val="24"/>
          <w:szCs w:val="24"/>
          <w:shd w:val="clear" w:color="auto" w:fill="FFFFFF"/>
        </w:rPr>
        <w:t>dell'</w:t>
      </w:r>
      <w:hyperlink r:id="rId27" w:tooltip="Apprendimento" w:history="1">
        <w:r w:rsidR="00D57B1E" w:rsidRPr="00D57B1E">
          <w:rPr>
            <w:rStyle w:val="Collegamentoipertestuale"/>
            <w:rFonts w:ascii="Garamond" w:hAnsi="Garamond" w:cs="Arial"/>
            <w:color w:val="auto"/>
            <w:sz w:val="24"/>
            <w:szCs w:val="24"/>
            <w:u w:val="none"/>
            <w:shd w:val="clear" w:color="auto" w:fill="FFFFFF"/>
          </w:rPr>
          <w:t>apprendimento</w:t>
        </w:r>
      </w:hyperlink>
      <w:r w:rsidR="00D57B1E" w:rsidRPr="00D57B1E">
        <w:rPr>
          <w:rStyle w:val="apple-converted-space"/>
          <w:rFonts w:ascii="Garamond" w:hAnsi="Garamond" w:cs="Arial"/>
          <w:sz w:val="24"/>
          <w:szCs w:val="24"/>
          <w:shd w:val="clear" w:color="auto" w:fill="FFFFFF"/>
        </w:rPr>
        <w:t> </w:t>
      </w:r>
      <w:r w:rsidR="00D57B1E" w:rsidRPr="00D57B1E">
        <w:rPr>
          <w:rStyle w:val="apple-style-span"/>
          <w:rFonts w:ascii="Garamond" w:hAnsi="Garamond" w:cs="Arial"/>
          <w:sz w:val="24"/>
          <w:szCs w:val="24"/>
          <w:shd w:val="clear" w:color="auto" w:fill="FFFFFF"/>
        </w:rPr>
        <w:t>ed</w:t>
      </w:r>
      <w:r w:rsidR="00D57B1E" w:rsidRPr="00D57B1E">
        <w:rPr>
          <w:rStyle w:val="apple-converted-space"/>
          <w:rFonts w:ascii="Garamond" w:hAnsi="Garamond" w:cs="Arial"/>
          <w:sz w:val="24"/>
          <w:szCs w:val="24"/>
          <w:shd w:val="clear" w:color="auto" w:fill="FFFFFF"/>
        </w:rPr>
        <w:t> </w:t>
      </w:r>
      <w:hyperlink r:id="rId28" w:tooltip="Educazione" w:history="1">
        <w:r w:rsidR="00D57B1E" w:rsidRPr="00D57B1E">
          <w:rPr>
            <w:rStyle w:val="Collegamentoipertestuale"/>
            <w:rFonts w:ascii="Garamond" w:hAnsi="Garamond" w:cs="Arial"/>
            <w:color w:val="auto"/>
            <w:sz w:val="24"/>
            <w:szCs w:val="24"/>
            <w:u w:val="none"/>
            <w:shd w:val="clear" w:color="auto" w:fill="FFFFFF"/>
          </w:rPr>
          <w:t>educazione</w:t>
        </w:r>
      </w:hyperlink>
      <w:r w:rsidR="00D57B1E" w:rsidRPr="00D57B1E">
        <w:rPr>
          <w:rStyle w:val="apple-converted-space"/>
          <w:rFonts w:ascii="Garamond" w:hAnsi="Garamond" w:cs="Arial"/>
          <w:sz w:val="24"/>
          <w:szCs w:val="24"/>
          <w:shd w:val="clear" w:color="auto" w:fill="FFFFFF"/>
        </w:rPr>
        <w:t> </w:t>
      </w:r>
      <w:r w:rsidR="00D57B1E" w:rsidRPr="00D57B1E">
        <w:rPr>
          <w:rStyle w:val="apple-style-span"/>
          <w:rFonts w:ascii="Garamond" w:hAnsi="Garamond" w:cs="Arial"/>
          <w:sz w:val="24"/>
          <w:szCs w:val="24"/>
          <w:shd w:val="clear" w:color="auto" w:fill="FFFFFF"/>
        </w:rPr>
        <w:t xml:space="preserve">degli adulti. </w:t>
      </w:r>
    </w:p>
    <w:p w:rsidR="00D57B1E" w:rsidRDefault="00D57B1E" w:rsidP="00D57B1E">
      <w:pPr>
        <w:tabs>
          <w:tab w:val="left" w:pos="6765"/>
        </w:tabs>
        <w:spacing w:after="0" w:line="360" w:lineRule="auto"/>
        <w:jc w:val="both"/>
        <w:rPr>
          <w:rStyle w:val="apple-style-span"/>
          <w:rFonts w:ascii="Garamond" w:hAnsi="Garamond" w:cs="Arial"/>
          <w:sz w:val="24"/>
          <w:szCs w:val="24"/>
          <w:shd w:val="clear" w:color="auto" w:fill="FFFFFF"/>
        </w:rPr>
      </w:pPr>
      <w:r w:rsidRPr="00D57B1E">
        <w:rPr>
          <w:rStyle w:val="apple-style-span"/>
          <w:rFonts w:ascii="Garamond" w:hAnsi="Garamond" w:cs="Arial"/>
          <w:sz w:val="24"/>
          <w:szCs w:val="24"/>
          <w:shd w:val="clear" w:color="auto" w:fill="FFFFFF"/>
        </w:rPr>
        <w:t>Il termine è stato coniato in contrapposizione a quello di</w:t>
      </w:r>
      <w:r w:rsidRPr="00D57B1E">
        <w:rPr>
          <w:rStyle w:val="apple-converted-space"/>
          <w:rFonts w:ascii="Garamond" w:hAnsi="Garamond" w:cs="Arial"/>
          <w:sz w:val="24"/>
          <w:szCs w:val="24"/>
          <w:shd w:val="clear" w:color="auto" w:fill="FFFFFF"/>
        </w:rPr>
        <w:t> </w:t>
      </w:r>
      <w:hyperlink r:id="rId29" w:tooltip="Pedagogia" w:history="1">
        <w:r w:rsidRPr="00D57B1E">
          <w:rPr>
            <w:rStyle w:val="Collegamentoipertestuale"/>
            <w:rFonts w:ascii="Garamond" w:hAnsi="Garamond" w:cs="Arial"/>
            <w:color w:val="auto"/>
            <w:sz w:val="24"/>
            <w:szCs w:val="24"/>
            <w:u w:val="none"/>
            <w:shd w:val="clear" w:color="auto" w:fill="FFFFFF"/>
          </w:rPr>
          <w:t>pedagogia</w:t>
        </w:r>
      </w:hyperlink>
      <w:r w:rsidRPr="00D57B1E">
        <w:rPr>
          <w:rStyle w:val="apple-style-span"/>
          <w:rFonts w:ascii="Garamond" w:hAnsi="Garamond" w:cs="Arial"/>
          <w:sz w:val="24"/>
          <w:szCs w:val="24"/>
          <w:shd w:val="clear" w:color="auto" w:fill="FFFFFF"/>
        </w:rPr>
        <w:t>, che deriva dal greco πα</w:t>
      </w:r>
      <w:r w:rsidRPr="00D57B1E">
        <w:rPr>
          <w:rStyle w:val="apple-style-span"/>
          <w:rFonts w:ascii="Times New Roman" w:hAnsi="Times New Roman"/>
          <w:sz w:val="24"/>
          <w:szCs w:val="24"/>
          <w:shd w:val="clear" w:color="auto" w:fill="FFFFFF"/>
        </w:rPr>
        <w:t>ῖ</w:t>
      </w:r>
      <w:r w:rsidRPr="00D57B1E">
        <w:rPr>
          <w:rStyle w:val="apple-style-span"/>
          <w:rFonts w:ascii="Garamond" w:hAnsi="Garamond" w:cs="Arial"/>
          <w:sz w:val="24"/>
          <w:szCs w:val="24"/>
          <w:shd w:val="clear" w:color="auto" w:fill="FFFFFF"/>
        </w:rPr>
        <w:t>ς</w:t>
      </w:r>
      <w:r w:rsidRPr="00D57B1E">
        <w:rPr>
          <w:rStyle w:val="apple-converted-space"/>
          <w:rFonts w:ascii="Garamond" w:hAnsi="Garamond" w:cs="Arial"/>
          <w:sz w:val="24"/>
          <w:szCs w:val="24"/>
          <w:shd w:val="clear" w:color="auto" w:fill="FFFFFF"/>
        </w:rPr>
        <w:t> </w:t>
      </w:r>
      <w:r w:rsidRPr="00D57B1E">
        <w:rPr>
          <w:rFonts w:ascii="Garamond" w:hAnsi="Garamond" w:cs="Arial"/>
          <w:iCs/>
          <w:sz w:val="24"/>
          <w:szCs w:val="24"/>
          <w:shd w:val="clear" w:color="auto" w:fill="FFFFFF"/>
        </w:rPr>
        <w:t>pais</w:t>
      </w:r>
      <w:r w:rsidRPr="00D57B1E">
        <w:rPr>
          <w:rStyle w:val="apple-style-span"/>
          <w:rFonts w:ascii="Garamond" w:hAnsi="Garamond" w:cs="Arial"/>
          <w:sz w:val="24"/>
          <w:szCs w:val="24"/>
          <w:shd w:val="clear" w:color="auto" w:fill="FFFFFF"/>
        </w:rPr>
        <w:t xml:space="preserve">, bambino, e </w:t>
      </w:r>
      <w:r w:rsidRPr="00D57B1E">
        <w:rPr>
          <w:rStyle w:val="apple-style-span"/>
          <w:rFonts w:ascii="Times New Roman" w:hAnsi="Times New Roman"/>
          <w:sz w:val="24"/>
          <w:szCs w:val="24"/>
          <w:shd w:val="clear" w:color="auto" w:fill="FFFFFF"/>
        </w:rPr>
        <w:t>ἄ</w:t>
      </w:r>
      <w:r w:rsidRPr="00D57B1E">
        <w:rPr>
          <w:rStyle w:val="apple-style-span"/>
          <w:rFonts w:ascii="Garamond" w:hAnsi="Garamond" w:cs="Arial"/>
          <w:sz w:val="24"/>
          <w:szCs w:val="24"/>
          <w:shd w:val="clear" w:color="auto" w:fill="FFFFFF"/>
        </w:rPr>
        <w:t>γω ago,</w:t>
      </w:r>
      <w:r w:rsidRPr="00D57B1E">
        <w:rPr>
          <w:rStyle w:val="apple-converted-space"/>
          <w:rFonts w:ascii="Garamond" w:hAnsi="Garamond" w:cs="Arial"/>
          <w:sz w:val="24"/>
          <w:szCs w:val="24"/>
          <w:shd w:val="clear" w:color="auto" w:fill="FFFFFF"/>
        </w:rPr>
        <w:t> </w:t>
      </w:r>
      <w:r w:rsidRPr="00D57B1E">
        <w:rPr>
          <w:rFonts w:ascii="Garamond" w:hAnsi="Garamond" w:cs="Arial"/>
          <w:iCs/>
          <w:sz w:val="24"/>
          <w:szCs w:val="24"/>
          <w:shd w:val="clear" w:color="auto" w:fill="FFFFFF"/>
        </w:rPr>
        <w:t>condurre</w:t>
      </w:r>
      <w:r w:rsidRPr="00D57B1E">
        <w:rPr>
          <w:rStyle w:val="apple-style-span"/>
          <w:rFonts w:ascii="Garamond" w:hAnsi="Garamond" w:cs="Arial"/>
          <w:sz w:val="24"/>
          <w:szCs w:val="24"/>
          <w:shd w:val="clear" w:color="auto" w:fill="FFFFFF"/>
        </w:rPr>
        <w:t xml:space="preserve">. </w:t>
      </w:r>
    </w:p>
    <w:p w:rsidR="00D57B1E" w:rsidRPr="00D57B1E" w:rsidRDefault="00D57B1E" w:rsidP="00D57B1E">
      <w:pPr>
        <w:tabs>
          <w:tab w:val="left" w:pos="6765"/>
        </w:tabs>
        <w:spacing w:after="0" w:line="360" w:lineRule="auto"/>
        <w:jc w:val="both"/>
        <w:rPr>
          <w:rFonts w:ascii="Garamond" w:hAnsi="Garamond" w:cs="Arial"/>
          <w:sz w:val="24"/>
          <w:szCs w:val="24"/>
        </w:rPr>
      </w:pPr>
      <w:r w:rsidRPr="00D57B1E">
        <w:rPr>
          <w:rStyle w:val="apple-style-span"/>
          <w:rFonts w:ascii="Garamond" w:hAnsi="Garamond" w:cs="Arial"/>
          <w:sz w:val="24"/>
          <w:szCs w:val="24"/>
          <w:shd w:val="clear" w:color="auto" w:fill="FFFFFF"/>
        </w:rPr>
        <w:t>Si tratta di un modello incentrato sulla comprensione della diversità di bisogni e interessi di apprendimento degli adulti rispetto ai bambini, che ha trovato in</w:t>
      </w:r>
      <w:r w:rsidRPr="00D57B1E">
        <w:rPr>
          <w:rStyle w:val="apple-converted-space"/>
          <w:rFonts w:ascii="Garamond" w:hAnsi="Garamond" w:cs="Arial"/>
          <w:sz w:val="24"/>
          <w:szCs w:val="24"/>
          <w:shd w:val="clear" w:color="auto" w:fill="FFFFFF"/>
        </w:rPr>
        <w:t> </w:t>
      </w:r>
      <w:hyperlink r:id="rId30" w:tooltip="Malcom Knowles (pagina inesistente)" w:history="1">
        <w:r w:rsidRPr="00D57B1E">
          <w:rPr>
            <w:rStyle w:val="Collegamentoipertestuale"/>
            <w:rFonts w:ascii="Garamond" w:hAnsi="Garamond" w:cs="Arial"/>
            <w:color w:val="auto"/>
            <w:sz w:val="24"/>
            <w:szCs w:val="24"/>
            <w:u w:val="none"/>
            <w:shd w:val="clear" w:color="auto" w:fill="FFFFFF"/>
          </w:rPr>
          <w:t>Malcom Knowles</w:t>
        </w:r>
      </w:hyperlink>
      <w:r w:rsidRPr="00D57B1E">
        <w:rPr>
          <w:rStyle w:val="apple-converted-space"/>
          <w:rFonts w:ascii="Garamond" w:hAnsi="Garamond" w:cs="Arial"/>
          <w:sz w:val="24"/>
          <w:szCs w:val="24"/>
          <w:shd w:val="clear" w:color="auto" w:fill="FFFFFF"/>
        </w:rPr>
        <w:t> </w:t>
      </w:r>
      <w:r w:rsidRPr="00D57B1E">
        <w:rPr>
          <w:rStyle w:val="apple-style-span"/>
          <w:rFonts w:ascii="Garamond" w:hAnsi="Garamond" w:cs="Arial"/>
          <w:sz w:val="24"/>
          <w:szCs w:val="24"/>
          <w:shd w:val="clear" w:color="auto" w:fill="FFFFFF"/>
        </w:rPr>
        <w:t>il suo</w:t>
      </w:r>
      <w:r w:rsidRPr="00D57B1E">
        <w:rPr>
          <w:rStyle w:val="apple-style-span"/>
          <w:rFonts w:ascii="Garamond" w:hAnsi="Garamond" w:cs="Arial"/>
          <w:color w:val="000000"/>
          <w:sz w:val="24"/>
          <w:szCs w:val="24"/>
          <w:shd w:val="clear" w:color="auto" w:fill="FFFFFF"/>
        </w:rPr>
        <w:t xml:space="preserve"> massimo esponente.</w:t>
      </w:r>
    </w:p>
    <w:p w:rsidR="00270552" w:rsidRDefault="007101F9" w:rsidP="00270552">
      <w:pPr>
        <w:tabs>
          <w:tab w:val="left" w:pos="6765"/>
        </w:tabs>
        <w:spacing w:after="0" w:line="360" w:lineRule="auto"/>
        <w:jc w:val="both"/>
        <w:rPr>
          <w:rStyle w:val="apple-style-span"/>
          <w:rFonts w:ascii="Garamond" w:hAnsi="Garamond" w:cs="Arial"/>
          <w:sz w:val="24"/>
          <w:szCs w:val="24"/>
          <w:shd w:val="clear" w:color="auto" w:fill="FFFFFF"/>
        </w:rPr>
      </w:pPr>
      <w:r>
        <w:rPr>
          <w:rFonts w:ascii="Garamond" w:hAnsi="Garamond" w:cs="Arial"/>
          <w:b/>
          <w:sz w:val="24"/>
          <w:szCs w:val="24"/>
        </w:rPr>
        <w:t xml:space="preserve">K. </w:t>
      </w:r>
      <w:r w:rsidR="00D57B1E" w:rsidRPr="00270552">
        <w:rPr>
          <w:rFonts w:ascii="Garamond" w:hAnsi="Garamond" w:cs="Arial"/>
          <w:b/>
          <w:sz w:val="24"/>
          <w:szCs w:val="24"/>
        </w:rPr>
        <w:t>Lewin</w:t>
      </w:r>
      <w:r w:rsidR="00270552" w:rsidRPr="00270552">
        <w:rPr>
          <w:rFonts w:ascii="Garamond" w:hAnsi="Garamond" w:cs="Arial"/>
          <w:b/>
          <w:sz w:val="24"/>
          <w:szCs w:val="24"/>
        </w:rPr>
        <w:t xml:space="preserve"> → </w:t>
      </w:r>
      <w:r w:rsidR="00270552">
        <w:rPr>
          <w:rStyle w:val="apple-style-span"/>
          <w:rFonts w:ascii="Garamond" w:hAnsi="Garamond" w:cs="Arial"/>
          <w:sz w:val="24"/>
          <w:szCs w:val="24"/>
          <w:shd w:val="clear" w:color="auto" w:fill="FFFFFF"/>
        </w:rPr>
        <w:t>i</w:t>
      </w:r>
      <w:r w:rsidR="00270552" w:rsidRPr="00270552">
        <w:rPr>
          <w:rStyle w:val="apple-style-span"/>
          <w:rFonts w:ascii="Garamond" w:hAnsi="Garamond" w:cs="Arial"/>
          <w:sz w:val="24"/>
          <w:szCs w:val="24"/>
          <w:shd w:val="clear" w:color="auto" w:fill="FFFFFF"/>
        </w:rPr>
        <w:t>l</w:t>
      </w:r>
      <w:r w:rsidR="00270552">
        <w:rPr>
          <w:rStyle w:val="apple-style-span"/>
          <w:rFonts w:ascii="Garamond" w:hAnsi="Garamond" w:cs="Arial"/>
          <w:sz w:val="24"/>
          <w:szCs w:val="24"/>
          <w:shd w:val="clear" w:color="auto" w:fill="FFFFFF"/>
        </w:rPr>
        <w:t xml:space="preserve"> suo concetto di base </w:t>
      </w:r>
      <w:r w:rsidR="00270552" w:rsidRPr="00270552">
        <w:rPr>
          <w:rStyle w:val="apple-style-span"/>
          <w:rFonts w:ascii="Garamond" w:hAnsi="Garamond" w:cs="Arial"/>
          <w:sz w:val="24"/>
          <w:szCs w:val="24"/>
          <w:shd w:val="clear" w:color="auto" w:fill="FFFFFF"/>
        </w:rPr>
        <w:t>è quello di</w:t>
      </w:r>
      <w:r w:rsidR="00270552" w:rsidRPr="00270552">
        <w:rPr>
          <w:rStyle w:val="apple-converted-space"/>
          <w:rFonts w:ascii="Garamond" w:hAnsi="Garamond" w:cs="Arial"/>
          <w:sz w:val="24"/>
          <w:szCs w:val="24"/>
          <w:shd w:val="clear" w:color="auto" w:fill="FFFFFF"/>
        </w:rPr>
        <w:t> </w:t>
      </w:r>
      <w:hyperlink r:id="rId31" w:tooltip="Ricerca - azione" w:history="1">
        <w:r w:rsidR="00270552" w:rsidRPr="00270552">
          <w:rPr>
            <w:rStyle w:val="Collegamentoipertestuale"/>
            <w:rFonts w:ascii="Garamond" w:hAnsi="Garamond" w:cs="Arial"/>
            <w:iCs/>
            <w:color w:val="auto"/>
            <w:sz w:val="24"/>
            <w:szCs w:val="24"/>
            <w:u w:val="none"/>
            <w:shd w:val="clear" w:color="auto" w:fill="FFFFFF"/>
          </w:rPr>
          <w:t>ricerca - azione</w:t>
        </w:r>
      </w:hyperlink>
      <w:r w:rsidR="00270552" w:rsidRPr="00270552">
        <w:rPr>
          <w:rStyle w:val="apple-style-span"/>
          <w:rFonts w:ascii="Garamond" w:hAnsi="Garamond" w:cs="Arial"/>
          <w:sz w:val="24"/>
          <w:szCs w:val="24"/>
          <w:shd w:val="clear" w:color="auto" w:fill="FFFFFF"/>
        </w:rPr>
        <w:t>, esso identifica una sequenza</w:t>
      </w:r>
      <w:r w:rsidR="00270552" w:rsidRPr="00270552">
        <w:rPr>
          <w:rStyle w:val="apple-converted-space"/>
          <w:rFonts w:ascii="Garamond" w:hAnsi="Garamond" w:cs="Arial"/>
          <w:sz w:val="24"/>
          <w:szCs w:val="24"/>
          <w:shd w:val="clear" w:color="auto" w:fill="FFFFFF"/>
        </w:rPr>
        <w:t> </w:t>
      </w:r>
      <w:hyperlink r:id="rId32" w:tooltip="Epistemologia" w:history="1">
        <w:r w:rsidR="00270552" w:rsidRPr="00270552">
          <w:rPr>
            <w:rStyle w:val="Collegamentoipertestuale"/>
            <w:rFonts w:ascii="Garamond" w:hAnsi="Garamond" w:cs="Arial"/>
            <w:color w:val="auto"/>
            <w:sz w:val="24"/>
            <w:szCs w:val="24"/>
            <w:u w:val="none"/>
            <w:shd w:val="clear" w:color="auto" w:fill="FFFFFF"/>
          </w:rPr>
          <w:t>epistemologica</w:t>
        </w:r>
      </w:hyperlink>
      <w:r w:rsidR="00270552" w:rsidRPr="00270552">
        <w:rPr>
          <w:rStyle w:val="apple-converted-space"/>
          <w:rFonts w:ascii="Garamond" w:hAnsi="Garamond" w:cs="Arial"/>
          <w:sz w:val="24"/>
          <w:szCs w:val="24"/>
          <w:shd w:val="clear" w:color="auto" w:fill="FFFFFF"/>
        </w:rPr>
        <w:t> </w:t>
      </w:r>
      <w:r w:rsidR="00270552" w:rsidRPr="00270552">
        <w:rPr>
          <w:rStyle w:val="apple-style-span"/>
          <w:rFonts w:ascii="Garamond" w:hAnsi="Garamond" w:cs="Arial"/>
          <w:sz w:val="24"/>
          <w:szCs w:val="24"/>
          <w:shd w:val="clear" w:color="auto" w:fill="FFFFFF"/>
        </w:rPr>
        <w:t xml:space="preserve">composta da pianificazione dell'azione e verifica dei suoi possibili effetti. </w:t>
      </w:r>
    </w:p>
    <w:p w:rsidR="00270552" w:rsidRDefault="00270552" w:rsidP="00270552">
      <w:pPr>
        <w:tabs>
          <w:tab w:val="left" w:pos="6765"/>
        </w:tabs>
        <w:spacing w:after="0" w:line="360" w:lineRule="auto"/>
        <w:jc w:val="both"/>
        <w:rPr>
          <w:rStyle w:val="apple-style-span"/>
          <w:rFonts w:ascii="Garamond" w:hAnsi="Garamond" w:cs="Arial"/>
          <w:sz w:val="24"/>
          <w:szCs w:val="24"/>
          <w:shd w:val="clear" w:color="auto" w:fill="FFFFFF"/>
        </w:rPr>
      </w:pPr>
      <w:r w:rsidRPr="00270552">
        <w:rPr>
          <w:rStyle w:val="apple-style-span"/>
          <w:rFonts w:ascii="Garamond" w:hAnsi="Garamond" w:cs="Arial"/>
          <w:sz w:val="24"/>
          <w:szCs w:val="24"/>
          <w:shd w:val="clear" w:color="auto" w:fill="FFFFFF"/>
        </w:rPr>
        <w:t>Tale sequenza, sviluppandosi nel tempo secondo un movimento a</w:t>
      </w:r>
      <w:r w:rsidRPr="00270552">
        <w:rPr>
          <w:rStyle w:val="apple-converted-space"/>
          <w:rFonts w:ascii="Garamond" w:hAnsi="Garamond" w:cs="Arial"/>
          <w:sz w:val="24"/>
          <w:szCs w:val="24"/>
          <w:shd w:val="clear" w:color="auto" w:fill="FFFFFF"/>
        </w:rPr>
        <w:t> </w:t>
      </w:r>
      <w:hyperlink r:id="rId33" w:tooltip="Spirale" w:history="1">
        <w:r w:rsidRPr="00270552">
          <w:rPr>
            <w:rStyle w:val="Collegamentoipertestuale"/>
            <w:rFonts w:ascii="Garamond" w:hAnsi="Garamond" w:cs="Arial"/>
            <w:color w:val="auto"/>
            <w:sz w:val="24"/>
            <w:szCs w:val="24"/>
            <w:u w:val="none"/>
            <w:shd w:val="clear" w:color="auto" w:fill="FFFFFF"/>
          </w:rPr>
          <w:t>spirale</w:t>
        </w:r>
      </w:hyperlink>
      <w:r w:rsidRPr="00270552">
        <w:rPr>
          <w:rStyle w:val="apple-style-span"/>
          <w:rFonts w:ascii="Garamond" w:hAnsi="Garamond" w:cs="Arial"/>
          <w:sz w:val="24"/>
          <w:szCs w:val="24"/>
          <w:shd w:val="clear" w:color="auto" w:fill="FFFFFF"/>
        </w:rPr>
        <w:t xml:space="preserve">, caratterizza il percorso scientifico. </w:t>
      </w:r>
    </w:p>
    <w:p w:rsidR="00270552" w:rsidRDefault="00270552" w:rsidP="00270552">
      <w:pPr>
        <w:tabs>
          <w:tab w:val="left" w:pos="6765"/>
        </w:tabs>
        <w:spacing w:after="0" w:line="360" w:lineRule="auto"/>
        <w:jc w:val="both"/>
        <w:rPr>
          <w:rStyle w:val="apple-style-span"/>
          <w:rFonts w:ascii="Garamond" w:hAnsi="Garamond" w:cs="Arial"/>
          <w:sz w:val="24"/>
          <w:szCs w:val="24"/>
          <w:shd w:val="clear" w:color="auto" w:fill="FFFFFF"/>
        </w:rPr>
      </w:pPr>
      <w:r w:rsidRPr="00270552">
        <w:rPr>
          <w:rStyle w:val="apple-style-span"/>
          <w:rFonts w:ascii="Garamond" w:hAnsi="Garamond" w:cs="Arial"/>
          <w:sz w:val="24"/>
          <w:szCs w:val="24"/>
          <w:shd w:val="clear" w:color="auto" w:fill="FFFFFF"/>
        </w:rPr>
        <w:t>Lo stesso concetto indica anche un'impostazione che qualifica "ogni progetto razionale di azione nel sociale" da parte di singoli e di organizzazioni, e che si traduce per chi partecipa a un intervento collettivo in un'integrazione di azione, formazione e ricerca.</w:t>
      </w:r>
    </w:p>
    <w:p w:rsidR="0014290B" w:rsidRDefault="0014290B" w:rsidP="00270552">
      <w:pPr>
        <w:tabs>
          <w:tab w:val="left" w:pos="6765"/>
        </w:tabs>
        <w:spacing w:after="0" w:line="360" w:lineRule="auto"/>
        <w:jc w:val="both"/>
        <w:rPr>
          <w:rStyle w:val="apple-style-span"/>
          <w:rFonts w:ascii="Garamond" w:hAnsi="Garamond" w:cs="Arial"/>
          <w:sz w:val="24"/>
          <w:szCs w:val="24"/>
          <w:shd w:val="clear" w:color="auto" w:fill="FFFFFF"/>
        </w:rPr>
      </w:pPr>
    </w:p>
    <w:p w:rsidR="00D41036" w:rsidRPr="0014290B" w:rsidRDefault="0014290B" w:rsidP="00270552">
      <w:pPr>
        <w:tabs>
          <w:tab w:val="left" w:pos="6765"/>
        </w:tabs>
        <w:spacing w:after="0" w:line="360" w:lineRule="auto"/>
        <w:jc w:val="both"/>
        <w:rPr>
          <w:rStyle w:val="apple-style-span"/>
          <w:rFonts w:ascii="Garamond" w:hAnsi="Garamond" w:cs="Arial"/>
          <w:sz w:val="24"/>
          <w:szCs w:val="24"/>
          <w:shd w:val="clear" w:color="auto" w:fill="FFFFFF"/>
        </w:rPr>
      </w:pPr>
      <w:r>
        <w:rPr>
          <w:rStyle w:val="apple-style-span"/>
          <w:rFonts w:ascii="Garamond" w:hAnsi="Garamond" w:cs="Arial"/>
          <w:sz w:val="24"/>
          <w:szCs w:val="24"/>
          <w:shd w:val="clear" w:color="auto" w:fill="FFFFFF"/>
        </w:rPr>
        <w:t xml:space="preserve">Di seguito si spiega cos’è una </w:t>
      </w:r>
      <w:r w:rsidRPr="0014290B">
        <w:rPr>
          <w:rStyle w:val="apple-style-span"/>
          <w:rFonts w:ascii="Garamond" w:hAnsi="Garamond" w:cs="Arial"/>
          <w:b/>
          <w:sz w:val="24"/>
          <w:szCs w:val="24"/>
          <w:shd w:val="clear" w:color="auto" w:fill="FFFFFF"/>
        </w:rPr>
        <w:t>mappa concettuale</w:t>
      </w:r>
      <w:r>
        <w:rPr>
          <w:rStyle w:val="apple-style-span"/>
          <w:rFonts w:ascii="Garamond" w:hAnsi="Garamond" w:cs="Arial"/>
          <w:b/>
          <w:sz w:val="24"/>
          <w:szCs w:val="24"/>
          <w:shd w:val="clear" w:color="auto" w:fill="FFFFFF"/>
        </w:rPr>
        <w:t xml:space="preserve"> </w:t>
      </w:r>
      <w:r w:rsidRPr="0014290B">
        <w:rPr>
          <w:rStyle w:val="apple-style-span"/>
          <w:rFonts w:ascii="Garamond" w:hAnsi="Garamond" w:cs="Arial"/>
          <w:sz w:val="24"/>
          <w:szCs w:val="24"/>
          <w:shd w:val="clear" w:color="auto" w:fill="FFFFFF"/>
        </w:rPr>
        <w:t>al fine di</w:t>
      </w:r>
      <w:r>
        <w:rPr>
          <w:rStyle w:val="apple-style-span"/>
          <w:rFonts w:ascii="Garamond" w:hAnsi="Garamond" w:cs="Arial"/>
          <w:b/>
          <w:sz w:val="24"/>
          <w:szCs w:val="24"/>
          <w:shd w:val="clear" w:color="auto" w:fill="FFFFFF"/>
        </w:rPr>
        <w:t xml:space="preserve"> </w:t>
      </w:r>
      <w:r>
        <w:rPr>
          <w:rStyle w:val="apple-style-span"/>
          <w:rFonts w:ascii="Garamond" w:hAnsi="Garamond" w:cs="Arial"/>
          <w:sz w:val="24"/>
          <w:szCs w:val="24"/>
          <w:shd w:val="clear" w:color="auto" w:fill="FFFFFF"/>
        </w:rPr>
        <w:t>costruirne una dopo lo svolgimento dell’attività per fare una sintesi dei concetti appresi.</w:t>
      </w:r>
    </w:p>
    <w:p w:rsidR="0014290B" w:rsidRDefault="0014290B" w:rsidP="00270552">
      <w:pPr>
        <w:tabs>
          <w:tab w:val="left" w:pos="6765"/>
        </w:tabs>
        <w:spacing w:after="0" w:line="360" w:lineRule="auto"/>
        <w:jc w:val="both"/>
        <w:rPr>
          <w:rStyle w:val="apple-style-span"/>
          <w:rFonts w:ascii="Garamond" w:hAnsi="Garamond" w:cs="Arial"/>
          <w:sz w:val="24"/>
          <w:szCs w:val="24"/>
          <w:shd w:val="clear" w:color="auto" w:fill="FFFFFF"/>
        </w:rPr>
      </w:pPr>
      <w:r w:rsidRPr="0014290B">
        <w:rPr>
          <w:rStyle w:val="apple-style-span"/>
          <w:rFonts w:ascii="Garamond" w:hAnsi="Garamond" w:cs="Arial"/>
          <w:sz w:val="24"/>
          <w:szCs w:val="24"/>
          <w:shd w:val="clear" w:color="auto" w:fill="FFFFFF"/>
        </w:rPr>
        <w:t>Le</w:t>
      </w:r>
      <w:r w:rsidRPr="0014290B">
        <w:rPr>
          <w:rStyle w:val="apple-converted-space"/>
          <w:rFonts w:ascii="Garamond" w:hAnsi="Garamond" w:cs="Arial"/>
          <w:sz w:val="24"/>
          <w:szCs w:val="24"/>
          <w:shd w:val="clear" w:color="auto" w:fill="FFFFFF"/>
        </w:rPr>
        <w:t> </w:t>
      </w:r>
      <w:r>
        <w:rPr>
          <w:rFonts w:ascii="Garamond" w:hAnsi="Garamond" w:cs="Arial"/>
          <w:bCs/>
          <w:sz w:val="24"/>
          <w:szCs w:val="24"/>
          <w:shd w:val="clear" w:color="auto" w:fill="FFFFFF"/>
        </w:rPr>
        <w:t xml:space="preserve">mappe </w:t>
      </w:r>
      <w:r w:rsidRPr="0014290B">
        <w:rPr>
          <w:rFonts w:ascii="Garamond" w:hAnsi="Garamond" w:cs="Arial"/>
          <w:bCs/>
          <w:sz w:val="24"/>
          <w:szCs w:val="24"/>
          <w:shd w:val="clear" w:color="auto" w:fill="FFFFFF"/>
        </w:rPr>
        <w:t>concettuali</w:t>
      </w:r>
      <w:r w:rsidRPr="0014290B">
        <w:rPr>
          <w:rStyle w:val="apple-converted-space"/>
          <w:rFonts w:ascii="Garamond" w:hAnsi="Garamond" w:cs="Arial"/>
          <w:sz w:val="24"/>
          <w:szCs w:val="24"/>
          <w:shd w:val="clear" w:color="auto" w:fill="FFFFFF"/>
        </w:rPr>
        <w:t> </w:t>
      </w:r>
      <w:r>
        <w:rPr>
          <w:rStyle w:val="apple-style-span"/>
          <w:rFonts w:ascii="Garamond" w:hAnsi="Garamond" w:cs="Arial"/>
          <w:sz w:val="24"/>
          <w:szCs w:val="24"/>
          <w:shd w:val="clear" w:color="auto" w:fill="FFFFFF"/>
        </w:rPr>
        <w:t>sono uno strumento grafico che rappresentano</w:t>
      </w:r>
      <w:r w:rsidRPr="0014290B">
        <w:rPr>
          <w:rStyle w:val="apple-converted-space"/>
          <w:rFonts w:ascii="Garamond" w:hAnsi="Garamond" w:cs="Arial"/>
          <w:sz w:val="24"/>
          <w:szCs w:val="24"/>
          <w:shd w:val="clear" w:color="auto" w:fill="FFFFFF"/>
        </w:rPr>
        <w:t> </w:t>
      </w:r>
      <w:hyperlink r:id="rId34" w:tooltip="Informazione" w:history="1">
        <w:r w:rsidRPr="0014290B">
          <w:rPr>
            <w:rStyle w:val="Collegamentoipertestuale"/>
            <w:rFonts w:ascii="Garamond" w:hAnsi="Garamond" w:cs="Arial"/>
            <w:color w:val="auto"/>
            <w:sz w:val="24"/>
            <w:szCs w:val="24"/>
            <w:u w:val="none"/>
            <w:shd w:val="clear" w:color="auto" w:fill="FFFFFF"/>
          </w:rPr>
          <w:t>informazione</w:t>
        </w:r>
      </w:hyperlink>
      <w:r w:rsidRPr="0014290B">
        <w:rPr>
          <w:rStyle w:val="apple-converted-space"/>
          <w:rFonts w:ascii="Garamond" w:hAnsi="Garamond" w:cs="Arial"/>
          <w:sz w:val="24"/>
          <w:szCs w:val="24"/>
          <w:shd w:val="clear" w:color="auto" w:fill="FFFFFF"/>
        </w:rPr>
        <w:t> </w:t>
      </w:r>
      <w:r w:rsidRPr="0014290B">
        <w:rPr>
          <w:rStyle w:val="apple-style-span"/>
          <w:rFonts w:ascii="Garamond" w:hAnsi="Garamond" w:cs="Arial"/>
          <w:sz w:val="24"/>
          <w:szCs w:val="24"/>
          <w:shd w:val="clear" w:color="auto" w:fill="FFFFFF"/>
        </w:rPr>
        <w:t>e</w:t>
      </w:r>
      <w:r w:rsidRPr="0014290B">
        <w:rPr>
          <w:rStyle w:val="apple-converted-space"/>
          <w:rFonts w:ascii="Garamond" w:hAnsi="Garamond" w:cs="Arial"/>
          <w:sz w:val="24"/>
          <w:szCs w:val="24"/>
          <w:shd w:val="clear" w:color="auto" w:fill="FFFFFF"/>
        </w:rPr>
        <w:t> </w:t>
      </w:r>
      <w:hyperlink r:id="rId35" w:tooltip="Conoscenza" w:history="1">
        <w:r w:rsidRPr="0014290B">
          <w:rPr>
            <w:rStyle w:val="Collegamentoipertestuale"/>
            <w:rFonts w:ascii="Garamond" w:hAnsi="Garamond" w:cs="Arial"/>
            <w:color w:val="auto"/>
            <w:sz w:val="24"/>
            <w:szCs w:val="24"/>
            <w:u w:val="none"/>
            <w:shd w:val="clear" w:color="auto" w:fill="FFFFFF"/>
          </w:rPr>
          <w:t>conoscenza</w:t>
        </w:r>
      </w:hyperlink>
      <w:r w:rsidRPr="0014290B">
        <w:rPr>
          <w:rStyle w:val="apple-style-span"/>
          <w:rFonts w:ascii="Garamond" w:hAnsi="Garamond" w:cs="Arial"/>
          <w:sz w:val="24"/>
          <w:szCs w:val="24"/>
          <w:shd w:val="clear" w:color="auto" w:fill="FFFFFF"/>
        </w:rPr>
        <w:t>, teorizzato da</w:t>
      </w:r>
      <w:r w:rsidRPr="0014290B">
        <w:rPr>
          <w:rStyle w:val="apple-converted-space"/>
          <w:rFonts w:ascii="Garamond" w:hAnsi="Garamond" w:cs="Arial"/>
          <w:sz w:val="24"/>
          <w:szCs w:val="24"/>
          <w:shd w:val="clear" w:color="auto" w:fill="FFFFFF"/>
        </w:rPr>
        <w:t> </w:t>
      </w:r>
      <w:hyperlink r:id="rId36" w:tooltip="Joseph Novak" w:history="1">
        <w:r w:rsidRPr="0014290B">
          <w:rPr>
            <w:rStyle w:val="Collegamentoipertestuale"/>
            <w:rFonts w:ascii="Garamond" w:hAnsi="Garamond" w:cs="Arial"/>
            <w:color w:val="auto"/>
            <w:sz w:val="24"/>
            <w:szCs w:val="24"/>
            <w:u w:val="none"/>
            <w:shd w:val="clear" w:color="auto" w:fill="FFFFFF"/>
          </w:rPr>
          <w:t>Joseph Novak</w:t>
        </w:r>
      </w:hyperlink>
      <w:r w:rsidRPr="0014290B">
        <w:rPr>
          <w:rStyle w:val="apple-style-span"/>
          <w:rFonts w:ascii="Garamond" w:hAnsi="Garamond" w:cs="Arial"/>
          <w:sz w:val="24"/>
          <w:szCs w:val="24"/>
          <w:shd w:val="clear" w:color="auto" w:fill="FFFFFF"/>
        </w:rPr>
        <w:t>, negli</w:t>
      </w:r>
      <w:r w:rsidRPr="0014290B">
        <w:rPr>
          <w:rStyle w:val="apple-converted-space"/>
          <w:rFonts w:ascii="Garamond" w:hAnsi="Garamond" w:cs="Arial"/>
          <w:sz w:val="24"/>
          <w:szCs w:val="24"/>
          <w:shd w:val="clear" w:color="auto" w:fill="FFFFFF"/>
        </w:rPr>
        <w:t> </w:t>
      </w:r>
      <w:hyperlink r:id="rId37" w:tooltip="Anni 1970" w:history="1">
        <w:r w:rsidRPr="0014290B">
          <w:rPr>
            <w:rStyle w:val="Collegamentoipertestuale"/>
            <w:rFonts w:ascii="Garamond" w:hAnsi="Garamond" w:cs="Arial"/>
            <w:color w:val="auto"/>
            <w:sz w:val="24"/>
            <w:szCs w:val="24"/>
            <w:u w:val="none"/>
            <w:shd w:val="clear" w:color="auto" w:fill="FFFFFF"/>
          </w:rPr>
          <w:t>anni settanta</w:t>
        </w:r>
      </w:hyperlink>
      <w:r w:rsidRPr="0014290B">
        <w:rPr>
          <w:rStyle w:val="apple-style-span"/>
          <w:rFonts w:ascii="Garamond" w:hAnsi="Garamond" w:cs="Arial"/>
          <w:sz w:val="24"/>
          <w:szCs w:val="24"/>
          <w:shd w:val="clear" w:color="auto" w:fill="FFFFFF"/>
        </w:rPr>
        <w:t xml:space="preserve">. </w:t>
      </w:r>
    </w:p>
    <w:p w:rsidR="0014290B" w:rsidRPr="0014290B" w:rsidRDefault="0014290B" w:rsidP="00270552">
      <w:pPr>
        <w:tabs>
          <w:tab w:val="left" w:pos="6765"/>
        </w:tabs>
        <w:spacing w:after="0" w:line="360" w:lineRule="auto"/>
        <w:jc w:val="both"/>
        <w:rPr>
          <w:rStyle w:val="apple-style-span"/>
          <w:rFonts w:ascii="Garamond" w:hAnsi="Garamond" w:cs="Arial"/>
          <w:sz w:val="24"/>
          <w:szCs w:val="24"/>
          <w:shd w:val="clear" w:color="auto" w:fill="FFFFFF"/>
        </w:rPr>
      </w:pPr>
      <w:r w:rsidRPr="0014290B">
        <w:rPr>
          <w:rStyle w:val="apple-style-span"/>
          <w:rFonts w:ascii="Garamond" w:hAnsi="Garamond" w:cs="Arial"/>
          <w:sz w:val="24"/>
          <w:szCs w:val="24"/>
          <w:shd w:val="clear" w:color="auto" w:fill="FFFFFF"/>
        </w:rPr>
        <w:t>Servono per rappresentare in un grafico le proprie conoscenze intorno ad un argomento secondo un principio cognitivo di tipo</w:t>
      </w:r>
      <w:r w:rsidRPr="0014290B">
        <w:rPr>
          <w:rStyle w:val="apple-converted-space"/>
          <w:rFonts w:ascii="Garamond" w:hAnsi="Garamond" w:cs="Arial"/>
          <w:sz w:val="24"/>
          <w:szCs w:val="24"/>
          <w:shd w:val="clear" w:color="auto" w:fill="FFFFFF"/>
        </w:rPr>
        <w:t> </w:t>
      </w:r>
      <w:hyperlink r:id="rId38" w:tooltip="Costruttivismo (psicologia)" w:history="1">
        <w:r w:rsidRPr="0014290B">
          <w:rPr>
            <w:rStyle w:val="Collegamentoipertestuale"/>
            <w:rFonts w:ascii="Garamond" w:hAnsi="Garamond" w:cs="Arial"/>
            <w:color w:val="auto"/>
            <w:sz w:val="24"/>
            <w:szCs w:val="24"/>
            <w:u w:val="none"/>
            <w:shd w:val="clear" w:color="auto" w:fill="FFFFFF"/>
          </w:rPr>
          <w:t>costruttivista</w:t>
        </w:r>
      </w:hyperlink>
      <w:r w:rsidRPr="0014290B">
        <w:rPr>
          <w:rStyle w:val="apple-style-span"/>
          <w:rFonts w:ascii="Garamond" w:hAnsi="Garamond" w:cs="Arial"/>
          <w:sz w:val="24"/>
          <w:szCs w:val="24"/>
          <w:shd w:val="clear" w:color="auto" w:fill="FFFFFF"/>
        </w:rPr>
        <w:t>, per cui ciascuno è autore del proprio percorso conoscitivo all'interno di un contesto, e mirano a contribuire alla realizzazione di</w:t>
      </w:r>
      <w:r w:rsidRPr="0014290B">
        <w:rPr>
          <w:rStyle w:val="apple-converted-space"/>
          <w:rFonts w:ascii="Garamond" w:hAnsi="Garamond" w:cs="Arial"/>
          <w:sz w:val="24"/>
          <w:szCs w:val="24"/>
          <w:shd w:val="clear" w:color="auto" w:fill="FFFFFF"/>
        </w:rPr>
        <w:t> </w:t>
      </w:r>
      <w:r w:rsidRPr="0014290B">
        <w:rPr>
          <w:rFonts w:ascii="Garamond" w:hAnsi="Garamond" w:cs="Arial"/>
          <w:iCs/>
          <w:sz w:val="24"/>
          <w:szCs w:val="24"/>
          <w:shd w:val="clear" w:color="auto" w:fill="FFFFFF"/>
        </w:rPr>
        <w:t>apprendimento significativo</w:t>
      </w:r>
      <w:r w:rsidRPr="0014290B">
        <w:rPr>
          <w:rStyle w:val="apple-style-span"/>
          <w:rFonts w:ascii="Garamond" w:hAnsi="Garamond" w:cs="Arial"/>
          <w:sz w:val="24"/>
          <w:szCs w:val="24"/>
          <w:shd w:val="clear" w:color="auto" w:fill="FFFFFF"/>
        </w:rPr>
        <w:t>, in grado cioè di modificare davvero le strutture cognitive del soggetto e contrapposto all'</w:t>
      </w:r>
      <w:r w:rsidRPr="0014290B">
        <w:rPr>
          <w:rFonts w:ascii="Garamond" w:hAnsi="Garamond" w:cs="Arial"/>
          <w:iCs/>
          <w:sz w:val="24"/>
          <w:szCs w:val="24"/>
          <w:shd w:val="clear" w:color="auto" w:fill="FFFFFF"/>
        </w:rPr>
        <w:t>apprendimento meccanico</w:t>
      </w:r>
      <w:r w:rsidRPr="0014290B">
        <w:rPr>
          <w:rStyle w:val="apple-style-span"/>
          <w:rFonts w:ascii="Garamond" w:hAnsi="Garamond" w:cs="Arial"/>
          <w:sz w:val="24"/>
          <w:szCs w:val="24"/>
          <w:shd w:val="clear" w:color="auto" w:fill="FFFFFF"/>
        </w:rPr>
        <w:t>, che si fonda sull'acquisizione mnemonica</w:t>
      </w:r>
      <w:r>
        <w:rPr>
          <w:rStyle w:val="apple-style-span"/>
          <w:rFonts w:ascii="Garamond" w:hAnsi="Garamond" w:cs="Arial"/>
          <w:sz w:val="24"/>
          <w:szCs w:val="24"/>
          <w:shd w:val="clear" w:color="auto" w:fill="FFFFFF"/>
        </w:rPr>
        <w:t>.</w:t>
      </w:r>
    </w:p>
    <w:p w:rsidR="00270552" w:rsidRDefault="00270552" w:rsidP="00270552">
      <w:pPr>
        <w:tabs>
          <w:tab w:val="left" w:pos="6765"/>
        </w:tabs>
        <w:spacing w:after="0" w:line="360" w:lineRule="auto"/>
        <w:jc w:val="both"/>
        <w:rPr>
          <w:rStyle w:val="apple-style-span"/>
          <w:rFonts w:ascii="Garamond" w:hAnsi="Garamond" w:cs="Arial"/>
          <w:sz w:val="24"/>
          <w:szCs w:val="24"/>
          <w:shd w:val="clear" w:color="auto" w:fill="FFFFFF"/>
        </w:rPr>
      </w:pPr>
    </w:p>
    <w:p w:rsidR="00FF4372" w:rsidRDefault="00FF4372" w:rsidP="00270552">
      <w:pPr>
        <w:tabs>
          <w:tab w:val="left" w:pos="6765"/>
        </w:tabs>
        <w:spacing w:after="0" w:line="360" w:lineRule="auto"/>
        <w:jc w:val="both"/>
        <w:rPr>
          <w:rStyle w:val="apple-style-span"/>
          <w:rFonts w:ascii="Garamond" w:hAnsi="Garamond" w:cs="Arial"/>
          <w:sz w:val="24"/>
          <w:szCs w:val="24"/>
          <w:shd w:val="clear" w:color="auto" w:fill="FFFFFF"/>
        </w:rPr>
      </w:pPr>
    </w:p>
    <w:p w:rsidR="00FF4372" w:rsidRDefault="00FF4372" w:rsidP="00270552">
      <w:pPr>
        <w:tabs>
          <w:tab w:val="left" w:pos="6765"/>
        </w:tabs>
        <w:spacing w:after="0" w:line="360" w:lineRule="auto"/>
        <w:jc w:val="both"/>
        <w:rPr>
          <w:rStyle w:val="apple-style-span"/>
          <w:rFonts w:ascii="Garamond" w:hAnsi="Garamond" w:cs="Arial"/>
          <w:sz w:val="24"/>
          <w:szCs w:val="24"/>
          <w:shd w:val="clear" w:color="auto" w:fill="FFFFFF"/>
        </w:rPr>
      </w:pPr>
    </w:p>
    <w:p w:rsidR="00671F95" w:rsidRDefault="00671F95" w:rsidP="00270552">
      <w:pPr>
        <w:tabs>
          <w:tab w:val="left" w:pos="6765"/>
        </w:tabs>
        <w:spacing w:after="0" w:line="360" w:lineRule="auto"/>
        <w:jc w:val="both"/>
        <w:rPr>
          <w:rStyle w:val="apple-style-span"/>
          <w:rFonts w:ascii="Garamond" w:hAnsi="Garamond" w:cs="Arial"/>
          <w:sz w:val="24"/>
          <w:szCs w:val="24"/>
          <w:shd w:val="clear" w:color="auto" w:fill="FFFFFF"/>
        </w:rPr>
      </w:pPr>
      <w:r>
        <w:rPr>
          <w:rStyle w:val="apple-style-span"/>
          <w:rFonts w:ascii="Garamond" w:hAnsi="Garamond" w:cs="Arial"/>
          <w:sz w:val="24"/>
          <w:szCs w:val="24"/>
          <w:shd w:val="clear" w:color="auto" w:fill="FFFFFF"/>
        </w:rPr>
        <w:lastRenderedPageBreak/>
        <w:t>Esempio di mappa concettuale:</w:t>
      </w:r>
    </w:p>
    <w:p w:rsidR="00FF4372" w:rsidRDefault="00FF4372" w:rsidP="00270552">
      <w:pPr>
        <w:tabs>
          <w:tab w:val="left" w:pos="6765"/>
        </w:tabs>
        <w:spacing w:after="0" w:line="360" w:lineRule="auto"/>
        <w:jc w:val="both"/>
        <w:rPr>
          <w:rStyle w:val="apple-style-span"/>
          <w:rFonts w:ascii="Garamond" w:hAnsi="Garamond" w:cs="Arial"/>
          <w:sz w:val="24"/>
          <w:szCs w:val="24"/>
          <w:shd w:val="clear" w:color="auto" w:fill="FFFFFF"/>
        </w:rPr>
      </w:pPr>
    </w:p>
    <w:p w:rsidR="0014290B" w:rsidRDefault="00334E8E" w:rsidP="00671F95">
      <w:pPr>
        <w:tabs>
          <w:tab w:val="left" w:pos="6765"/>
        </w:tabs>
        <w:spacing w:after="0" w:line="360" w:lineRule="auto"/>
        <w:jc w:val="center"/>
        <w:rPr>
          <w:rStyle w:val="apple-style-span"/>
          <w:rFonts w:ascii="Garamond" w:hAnsi="Garamond" w:cs="Arial"/>
          <w:sz w:val="24"/>
          <w:szCs w:val="24"/>
          <w:shd w:val="clear" w:color="auto" w:fill="FFFFFF"/>
        </w:rPr>
      </w:pPr>
      <w:r>
        <w:rPr>
          <w:noProof/>
          <w:lang w:eastAsia="it-IT"/>
        </w:rPr>
        <w:drawing>
          <wp:inline distT="0" distB="0" distL="0" distR="0">
            <wp:extent cx="5210175" cy="3314700"/>
            <wp:effectExtent l="0" t="0" r="0" b="0"/>
            <wp:docPr id="3" name="Immagine 3" descr="chian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ianu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10175" cy="3314700"/>
                    </a:xfrm>
                    <a:prstGeom prst="rect">
                      <a:avLst/>
                    </a:prstGeom>
                    <a:noFill/>
                    <a:ln>
                      <a:noFill/>
                    </a:ln>
                  </pic:spPr>
                </pic:pic>
              </a:graphicData>
            </a:graphic>
          </wp:inline>
        </w:drawing>
      </w:r>
    </w:p>
    <w:p w:rsidR="0014290B" w:rsidRDefault="0014290B" w:rsidP="00270552">
      <w:pPr>
        <w:tabs>
          <w:tab w:val="left" w:pos="6765"/>
        </w:tabs>
        <w:spacing w:after="0" w:line="360" w:lineRule="auto"/>
        <w:jc w:val="both"/>
        <w:rPr>
          <w:rStyle w:val="apple-style-span"/>
          <w:rFonts w:ascii="Garamond" w:hAnsi="Garamond" w:cs="Arial"/>
          <w:sz w:val="24"/>
          <w:szCs w:val="24"/>
          <w:shd w:val="clear" w:color="auto" w:fill="FFFFFF"/>
        </w:rPr>
      </w:pPr>
    </w:p>
    <w:p w:rsidR="0014290B" w:rsidRDefault="0014290B" w:rsidP="00270552">
      <w:pPr>
        <w:tabs>
          <w:tab w:val="left" w:pos="6765"/>
        </w:tabs>
        <w:spacing w:after="0" w:line="360" w:lineRule="auto"/>
        <w:jc w:val="both"/>
        <w:rPr>
          <w:rStyle w:val="apple-style-span"/>
          <w:rFonts w:ascii="Garamond" w:hAnsi="Garamond" w:cs="Arial"/>
          <w:sz w:val="24"/>
          <w:szCs w:val="24"/>
          <w:shd w:val="clear" w:color="auto" w:fill="FFFFFF"/>
        </w:rPr>
      </w:pPr>
    </w:p>
    <w:p w:rsidR="0014290B" w:rsidRDefault="0014290B" w:rsidP="00270552">
      <w:pPr>
        <w:tabs>
          <w:tab w:val="left" w:pos="6765"/>
        </w:tabs>
        <w:spacing w:after="0" w:line="360" w:lineRule="auto"/>
        <w:jc w:val="both"/>
        <w:rPr>
          <w:rStyle w:val="apple-style-span"/>
          <w:rFonts w:ascii="Garamond" w:hAnsi="Garamond" w:cs="Arial"/>
          <w:sz w:val="24"/>
          <w:szCs w:val="24"/>
          <w:shd w:val="clear" w:color="auto" w:fill="FFFFFF"/>
        </w:rPr>
      </w:pPr>
    </w:p>
    <w:p w:rsidR="00D57B1E" w:rsidRDefault="00270552" w:rsidP="00270552">
      <w:pPr>
        <w:tabs>
          <w:tab w:val="left" w:pos="6765"/>
        </w:tabs>
        <w:spacing w:after="0" w:line="360" w:lineRule="auto"/>
        <w:jc w:val="both"/>
        <w:rPr>
          <w:rFonts w:ascii="Garamond" w:hAnsi="Garamond" w:cs="Arial"/>
          <w:b/>
          <w:sz w:val="24"/>
          <w:szCs w:val="24"/>
        </w:rPr>
      </w:pPr>
      <w:r w:rsidRPr="00270552">
        <w:rPr>
          <w:rStyle w:val="apple-style-span"/>
          <w:rFonts w:ascii="Garamond" w:hAnsi="Garamond" w:cs="Arial"/>
          <w:b/>
          <w:sz w:val="24"/>
          <w:szCs w:val="24"/>
          <w:shd w:val="clear" w:color="auto" w:fill="FFFFFF"/>
        </w:rPr>
        <w:t>Problem solving 2</w:t>
      </w:r>
      <w:r w:rsidRPr="00270552">
        <w:rPr>
          <w:rFonts w:ascii="Garamond" w:hAnsi="Garamond" w:cs="Arial"/>
          <w:b/>
          <w:sz w:val="24"/>
          <w:szCs w:val="24"/>
        </w:rPr>
        <w:t xml:space="preserve"> </w:t>
      </w:r>
      <w:r w:rsidR="00D57B1E" w:rsidRPr="00270552">
        <w:rPr>
          <w:rFonts w:ascii="Garamond" w:hAnsi="Garamond" w:cs="Arial"/>
          <w:b/>
          <w:sz w:val="24"/>
          <w:szCs w:val="24"/>
        </w:rPr>
        <w:t xml:space="preserve"> </w:t>
      </w:r>
    </w:p>
    <w:p w:rsidR="005D20B3" w:rsidRDefault="005D20B3" w:rsidP="005D20B3">
      <w:pPr>
        <w:spacing w:after="0" w:line="360" w:lineRule="auto"/>
        <w:jc w:val="both"/>
        <w:rPr>
          <w:rFonts w:ascii="Garamond" w:hAnsi="Garamond" w:cs="Arial"/>
          <w:sz w:val="24"/>
          <w:szCs w:val="24"/>
        </w:rPr>
      </w:pPr>
      <w:r>
        <w:rPr>
          <w:rFonts w:ascii="Garamond" w:hAnsi="Garamond" w:cs="Arial"/>
          <w:sz w:val="24"/>
          <w:szCs w:val="24"/>
        </w:rPr>
        <w:t xml:space="preserve">Dopo la spiegazione da parte del formatore si ripropone ai docenti la scheda precedentemente utilizzata </w:t>
      </w:r>
    </w:p>
    <w:p w:rsidR="005D20B3" w:rsidRDefault="005D20B3" w:rsidP="00270552">
      <w:pPr>
        <w:tabs>
          <w:tab w:val="left" w:pos="6765"/>
        </w:tabs>
        <w:spacing w:after="0" w:line="360" w:lineRule="auto"/>
        <w:jc w:val="both"/>
        <w:rPr>
          <w:rFonts w:ascii="Garamond" w:hAnsi="Garamond" w:cs="Arial"/>
          <w:sz w:val="24"/>
          <w:szCs w:val="24"/>
        </w:rPr>
      </w:pPr>
      <w:r>
        <w:rPr>
          <w:rFonts w:ascii="Garamond" w:hAnsi="Garamond" w:cs="Arial"/>
          <w:sz w:val="24"/>
          <w:szCs w:val="24"/>
        </w:rPr>
        <w:t>per correggere eventuali errori.</w:t>
      </w:r>
    </w:p>
    <w:p w:rsidR="00967E32" w:rsidRDefault="00967E32" w:rsidP="00270552">
      <w:pPr>
        <w:tabs>
          <w:tab w:val="left" w:pos="6765"/>
        </w:tabs>
        <w:spacing w:after="0" w:line="360" w:lineRule="auto"/>
        <w:jc w:val="both"/>
        <w:rPr>
          <w:rFonts w:ascii="Garamond" w:hAnsi="Garamond" w:cs="Arial"/>
          <w:sz w:val="24"/>
          <w:szCs w:val="24"/>
        </w:rPr>
      </w:pPr>
    </w:p>
    <w:p w:rsidR="00967E32" w:rsidRDefault="00967E32" w:rsidP="00967E32">
      <w:pPr>
        <w:tabs>
          <w:tab w:val="left" w:pos="6765"/>
        </w:tabs>
        <w:spacing w:after="0"/>
        <w:jc w:val="both"/>
        <w:rPr>
          <w:rFonts w:ascii="Garamond" w:hAnsi="Garamond" w:cs="Arial"/>
          <w:sz w:val="24"/>
          <w:szCs w:val="24"/>
        </w:rPr>
      </w:pPr>
      <w:r w:rsidRPr="00BC2245">
        <w:rPr>
          <w:rFonts w:ascii="Garamond" w:hAnsi="Garamond" w:cs="Arial"/>
          <w:sz w:val="24"/>
          <w:szCs w:val="24"/>
        </w:rPr>
        <w:t>Scheda</w:t>
      </w:r>
    </w:p>
    <w:p w:rsidR="00723462" w:rsidRPr="00BC2245" w:rsidRDefault="00723462" w:rsidP="00967E32">
      <w:pPr>
        <w:tabs>
          <w:tab w:val="left" w:pos="6765"/>
        </w:tabs>
        <w:spacing w:after="0"/>
        <w:jc w:val="both"/>
        <w:rPr>
          <w:rFonts w:ascii="Garamond" w:hAnsi="Garamond" w:cs="Arial"/>
          <w:sz w:val="24"/>
          <w:szCs w:val="24"/>
        </w:rPr>
      </w:pPr>
    </w:p>
    <w:p w:rsidR="00967E32" w:rsidRPr="00BC2245" w:rsidRDefault="00334E8E" w:rsidP="00967E32">
      <w:pPr>
        <w:tabs>
          <w:tab w:val="left" w:pos="6765"/>
        </w:tabs>
        <w:jc w:val="both"/>
        <w:rPr>
          <w:rFonts w:ascii="Garamond" w:hAnsi="Garamond" w:cs="Arial"/>
          <w:sz w:val="24"/>
          <w:szCs w:val="24"/>
        </w:rPr>
      </w:pPr>
      <w:r>
        <w:rPr>
          <w:rFonts w:ascii="Garamond" w:hAnsi="Garamond" w:cs="Arial"/>
          <w:noProof/>
          <w:sz w:val="24"/>
          <w:szCs w:val="24"/>
          <w:lang w:eastAsia="it-IT"/>
        </w:rPr>
        <mc:AlternateContent>
          <mc:Choice Requires="wps">
            <w:drawing>
              <wp:anchor distT="0" distB="0" distL="114300" distR="114300" simplePos="0" relativeHeight="251620864" behindDoc="0" locked="0" layoutInCell="1" allowOverlap="1">
                <wp:simplePos x="0" y="0"/>
                <wp:positionH relativeFrom="column">
                  <wp:posOffset>1584960</wp:posOffset>
                </wp:positionH>
                <wp:positionV relativeFrom="paragraph">
                  <wp:posOffset>74295</wp:posOffset>
                </wp:positionV>
                <wp:extent cx="2590800" cy="352425"/>
                <wp:effectExtent l="13335" t="55245" r="24765" b="11430"/>
                <wp:wrapNone/>
                <wp:docPr id="359"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90800" cy="3524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6" o:spid="_x0000_s1026" type="#_x0000_t32" style="position:absolute;margin-left:124.8pt;margin-top:5.85pt;width:204pt;height:27.75pt;flip:y;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">
                <v:stroke endarrow="block"/>
              </v:shape>
            </w:pict>
          </mc:Fallback>
        </mc:AlternateContent>
      </w:r>
      <w:r>
        <w:rPr>
          <w:rFonts w:ascii="Garamond" w:hAnsi="Garamond" w:cs="Arial"/>
          <w:noProof/>
          <w:sz w:val="24"/>
          <w:szCs w:val="24"/>
          <w:lang w:eastAsia="it-IT"/>
        </w:rPr>
        <mc:AlternateContent>
          <mc:Choice Requires="wps">
            <w:drawing>
              <wp:anchor distT="0" distB="0" distL="114300" distR="114300" simplePos="0" relativeHeight="251619840" behindDoc="0" locked="0" layoutInCell="1" allowOverlap="1">
                <wp:simplePos x="0" y="0"/>
                <wp:positionH relativeFrom="column">
                  <wp:posOffset>803910</wp:posOffset>
                </wp:positionH>
                <wp:positionV relativeFrom="paragraph">
                  <wp:posOffset>74295</wp:posOffset>
                </wp:positionV>
                <wp:extent cx="3371850" cy="1323975"/>
                <wp:effectExtent l="13335" t="7620" r="15240" b="59055"/>
                <wp:wrapNone/>
                <wp:docPr id="358"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71850" cy="1323975"/>
                        </a:xfrm>
                        <a:prstGeom prst="curvedConnector3">
                          <a:avLst>
                            <a:gd name="adj1" fmla="val 50000"/>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25" o:spid="_x0000_s1026" type="#_x0000_t38" style="position:absolute;margin-left:63.3pt;margin-top:5.85pt;width:265.5pt;height:104.2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" adj="10800" strokecolor="red">
                <v:stroke endarrow="block"/>
              </v:shape>
            </w:pict>
          </mc:Fallback>
        </mc:AlternateContent>
      </w:r>
      <w:r w:rsidR="00967E32" w:rsidRPr="00BC2245">
        <w:rPr>
          <w:rFonts w:ascii="Garamond" w:hAnsi="Garamond" w:cs="Arial"/>
          <w:sz w:val="24"/>
          <w:szCs w:val="24"/>
        </w:rPr>
        <w:t xml:space="preserve">- </w:t>
      </w:r>
      <w:r w:rsidR="00967E32">
        <w:rPr>
          <w:rFonts w:ascii="Garamond" w:hAnsi="Garamond" w:cs="Arial"/>
          <w:sz w:val="24"/>
          <w:szCs w:val="24"/>
        </w:rPr>
        <w:t xml:space="preserve">J. </w:t>
      </w:r>
      <w:r w:rsidR="00967E32" w:rsidRPr="00BC2245">
        <w:rPr>
          <w:rFonts w:ascii="Garamond" w:hAnsi="Garamond" w:cs="Arial"/>
          <w:sz w:val="24"/>
          <w:szCs w:val="24"/>
        </w:rPr>
        <w:t>Dewey</w:t>
      </w:r>
      <w:r w:rsidR="00967E32">
        <w:rPr>
          <w:rFonts w:ascii="Garamond" w:hAnsi="Garamond" w:cs="Arial"/>
          <w:sz w:val="24"/>
          <w:szCs w:val="24"/>
        </w:rPr>
        <w:t xml:space="preserve">                                                                                              - interdipendenza positiva</w:t>
      </w:r>
    </w:p>
    <w:p w:rsidR="00967E32" w:rsidRPr="00F91A5F" w:rsidRDefault="00334E8E" w:rsidP="00967E32">
      <w:pPr>
        <w:tabs>
          <w:tab w:val="left" w:pos="6765"/>
        </w:tabs>
        <w:jc w:val="both"/>
        <w:rPr>
          <w:rFonts w:ascii="Garamond" w:hAnsi="Garamond" w:cs="Arial"/>
          <w:sz w:val="24"/>
          <w:szCs w:val="24"/>
        </w:rPr>
      </w:pPr>
      <w:r>
        <w:rPr>
          <w:rFonts w:ascii="Garamond" w:hAnsi="Garamond" w:cs="Arial"/>
          <w:noProof/>
          <w:sz w:val="24"/>
          <w:szCs w:val="24"/>
          <w:lang w:eastAsia="it-IT"/>
        </w:rPr>
        <mc:AlternateContent>
          <mc:Choice Requires="wps">
            <w:drawing>
              <wp:anchor distT="0" distB="0" distL="114300" distR="114300" simplePos="0" relativeHeight="251622912" behindDoc="0" locked="0" layoutInCell="1" allowOverlap="1">
                <wp:simplePos x="0" y="0"/>
                <wp:positionH relativeFrom="column">
                  <wp:posOffset>1013460</wp:posOffset>
                </wp:positionH>
                <wp:positionV relativeFrom="paragraph">
                  <wp:posOffset>102870</wp:posOffset>
                </wp:positionV>
                <wp:extent cx="3162300" cy="647700"/>
                <wp:effectExtent l="13335" t="55245" r="24765" b="11430"/>
                <wp:wrapNone/>
                <wp:docPr id="357"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62300" cy="647700"/>
                        </a:xfrm>
                        <a:prstGeom prst="straightConnector1">
                          <a:avLst/>
                        </a:prstGeom>
                        <a:noFill/>
                        <a:ln w="9525">
                          <a:solidFill>
                            <a:srgbClr val="FFFF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 o:spid="_x0000_s1026" type="#_x0000_t32" style="position:absolute;margin-left:79.8pt;margin-top:8.1pt;width:249pt;height:51pt;flip:y;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" strokecolor="yellow">
                <v:stroke endarrow="block"/>
              </v:shape>
            </w:pict>
          </mc:Fallback>
        </mc:AlternateContent>
      </w:r>
      <w:r w:rsidR="00967E32" w:rsidRPr="00F91A5F">
        <w:rPr>
          <w:rFonts w:ascii="Garamond" w:hAnsi="Garamond" w:cs="Arial"/>
          <w:sz w:val="24"/>
          <w:szCs w:val="24"/>
        </w:rPr>
        <w:t xml:space="preserve">- </w:t>
      </w:r>
      <w:r w:rsidR="00967E32">
        <w:rPr>
          <w:rFonts w:ascii="Garamond" w:hAnsi="Garamond" w:cs="Arial"/>
          <w:sz w:val="24"/>
          <w:szCs w:val="24"/>
        </w:rPr>
        <w:t>D.</w:t>
      </w:r>
      <w:r w:rsidR="00967E32" w:rsidRPr="00F91A5F">
        <w:rPr>
          <w:rFonts w:ascii="Garamond" w:hAnsi="Garamond" w:cs="Arial"/>
          <w:sz w:val="24"/>
          <w:szCs w:val="24"/>
        </w:rPr>
        <w:t xml:space="preserve"> W. </w:t>
      </w:r>
      <w:r w:rsidR="00967E32">
        <w:rPr>
          <w:rFonts w:ascii="Garamond" w:hAnsi="Garamond" w:cs="Arial"/>
          <w:sz w:val="24"/>
          <w:szCs w:val="24"/>
        </w:rPr>
        <w:t>e R.</w:t>
      </w:r>
      <w:r w:rsidR="00967E32" w:rsidRPr="00F91A5F">
        <w:rPr>
          <w:rFonts w:ascii="Garamond" w:hAnsi="Garamond" w:cs="Arial"/>
          <w:sz w:val="24"/>
          <w:szCs w:val="24"/>
        </w:rPr>
        <w:t xml:space="preserve"> T. Johnson   </w:t>
      </w:r>
      <w:r w:rsidR="00967E32">
        <w:rPr>
          <w:rFonts w:ascii="Garamond" w:hAnsi="Garamond" w:cs="Arial"/>
          <w:sz w:val="24"/>
          <w:szCs w:val="24"/>
        </w:rPr>
        <w:t xml:space="preserve">                                                                      - </w:t>
      </w:r>
      <w:r w:rsidR="00967E32" w:rsidRPr="00F91A5F">
        <w:rPr>
          <w:rFonts w:ascii="Garamond" w:hAnsi="Garamond" w:cs="Arial"/>
          <w:sz w:val="24"/>
          <w:szCs w:val="24"/>
        </w:rPr>
        <w:t xml:space="preserve">istruzione programmata    </w:t>
      </w:r>
      <w:r w:rsidR="00967E32" w:rsidRPr="00F91A5F">
        <w:rPr>
          <w:rFonts w:ascii="Garamond" w:hAnsi="Garamond" w:cs="Arial"/>
          <w:sz w:val="24"/>
          <w:szCs w:val="24"/>
        </w:rPr>
        <w:tab/>
      </w:r>
    </w:p>
    <w:p w:rsidR="00967E32" w:rsidRDefault="00334E8E" w:rsidP="00967E32">
      <w:pPr>
        <w:tabs>
          <w:tab w:val="left" w:pos="6765"/>
        </w:tabs>
        <w:jc w:val="both"/>
        <w:rPr>
          <w:rFonts w:ascii="Garamond" w:hAnsi="Garamond" w:cs="Arial"/>
          <w:sz w:val="24"/>
          <w:szCs w:val="24"/>
        </w:rPr>
      </w:pPr>
      <w:r>
        <w:rPr>
          <w:rFonts w:ascii="Garamond" w:hAnsi="Garamond" w:cs="Arial"/>
          <w:noProof/>
          <w:sz w:val="24"/>
          <w:szCs w:val="24"/>
          <w:lang w:eastAsia="it-IT"/>
        </w:rPr>
        <mc:AlternateContent>
          <mc:Choice Requires="wps">
            <w:drawing>
              <wp:anchor distT="0" distB="0" distL="114300" distR="114300" simplePos="0" relativeHeight="251624960" behindDoc="0" locked="0" layoutInCell="1" allowOverlap="1">
                <wp:simplePos x="0" y="0"/>
                <wp:positionH relativeFrom="column">
                  <wp:posOffset>899160</wp:posOffset>
                </wp:positionH>
                <wp:positionV relativeFrom="paragraph">
                  <wp:posOffset>102870</wp:posOffset>
                </wp:positionV>
                <wp:extent cx="3228975" cy="962025"/>
                <wp:effectExtent l="13335" t="55245" r="34290" b="11430"/>
                <wp:wrapNone/>
                <wp:docPr id="356"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28975" cy="962025"/>
                        </a:xfrm>
                        <a:prstGeom prst="straightConnector1">
                          <a:avLst/>
                        </a:prstGeom>
                        <a:noFill/>
                        <a:ln w="9525">
                          <a:solidFill>
                            <a:srgbClr val="0000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 o:spid="_x0000_s1026" type="#_x0000_t32" style="position:absolute;margin-left:70.8pt;margin-top:8.1pt;width:254.25pt;height:75.75pt;flip:y;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" strokecolor="blue">
                <v:stroke endarrow="block"/>
              </v:shape>
            </w:pict>
          </mc:Fallback>
        </mc:AlternateContent>
      </w:r>
      <w:r>
        <w:rPr>
          <w:rFonts w:ascii="Garamond" w:hAnsi="Garamond" w:cs="Arial"/>
          <w:noProof/>
          <w:sz w:val="24"/>
          <w:szCs w:val="24"/>
          <w:lang w:eastAsia="it-IT"/>
        </w:rPr>
        <mc:AlternateContent>
          <mc:Choice Requires="wps">
            <w:drawing>
              <wp:anchor distT="0" distB="0" distL="114300" distR="114300" simplePos="0" relativeHeight="251621888" behindDoc="0" locked="0" layoutInCell="1" allowOverlap="1">
                <wp:simplePos x="0" y="0"/>
                <wp:positionH relativeFrom="column">
                  <wp:posOffset>1013460</wp:posOffset>
                </wp:positionH>
                <wp:positionV relativeFrom="paragraph">
                  <wp:posOffset>102870</wp:posOffset>
                </wp:positionV>
                <wp:extent cx="3162300" cy="962025"/>
                <wp:effectExtent l="13335" t="7620" r="34290" b="59055"/>
                <wp:wrapNone/>
                <wp:docPr id="355"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62300" cy="962025"/>
                        </a:xfrm>
                        <a:prstGeom prst="straightConnector1">
                          <a:avLst/>
                        </a:prstGeom>
                        <a:noFill/>
                        <a:ln w="9525">
                          <a:solidFill>
                            <a:srgbClr val="7030A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 o:spid="_x0000_s1026" type="#_x0000_t32" style="position:absolute;margin-left:79.8pt;margin-top:8.1pt;width:249pt;height:75.7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" strokecolor="#7030a0">
                <v:stroke endarrow="block"/>
              </v:shape>
            </w:pict>
          </mc:Fallback>
        </mc:AlternateContent>
      </w:r>
      <w:r w:rsidR="00967E32" w:rsidRPr="00DA004D">
        <w:rPr>
          <w:rFonts w:ascii="Garamond" w:hAnsi="Garamond" w:cs="Arial"/>
          <w:sz w:val="24"/>
          <w:szCs w:val="24"/>
        </w:rPr>
        <w:t xml:space="preserve">-  </w:t>
      </w:r>
      <w:r w:rsidR="00967E32">
        <w:rPr>
          <w:rFonts w:ascii="Garamond" w:hAnsi="Garamond" w:cs="Arial"/>
          <w:sz w:val="24"/>
          <w:szCs w:val="24"/>
        </w:rPr>
        <w:t>J.J. Rousseau                                                                                       - andragogia</w:t>
      </w:r>
    </w:p>
    <w:p w:rsidR="00967E32" w:rsidRDefault="00334E8E" w:rsidP="00967E32">
      <w:pPr>
        <w:tabs>
          <w:tab w:val="left" w:pos="6765"/>
        </w:tabs>
        <w:jc w:val="both"/>
        <w:rPr>
          <w:rFonts w:ascii="Garamond" w:hAnsi="Garamond" w:cs="Arial"/>
          <w:sz w:val="24"/>
          <w:szCs w:val="24"/>
        </w:rPr>
      </w:pPr>
      <w:r>
        <w:rPr>
          <w:rFonts w:ascii="Garamond" w:hAnsi="Garamond" w:cs="Arial"/>
          <w:noProof/>
          <w:sz w:val="24"/>
          <w:szCs w:val="24"/>
          <w:lang w:eastAsia="it-IT"/>
        </w:rPr>
        <mc:AlternateContent>
          <mc:Choice Requires="wps">
            <w:drawing>
              <wp:anchor distT="0" distB="0" distL="114300" distR="114300" simplePos="0" relativeHeight="251623936" behindDoc="0" locked="0" layoutInCell="1" allowOverlap="1">
                <wp:simplePos x="0" y="0"/>
                <wp:positionH relativeFrom="column">
                  <wp:posOffset>899160</wp:posOffset>
                </wp:positionH>
                <wp:positionV relativeFrom="paragraph">
                  <wp:posOffset>102235</wp:posOffset>
                </wp:positionV>
                <wp:extent cx="3228975" cy="323850"/>
                <wp:effectExtent l="13335" t="54610" r="24765" b="12065"/>
                <wp:wrapNone/>
                <wp:docPr id="354"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28975" cy="323850"/>
                        </a:xfrm>
                        <a:prstGeom prst="straightConnector1">
                          <a:avLst/>
                        </a:prstGeom>
                        <a:noFill/>
                        <a:ln w="9525">
                          <a:solidFill>
                            <a:srgbClr val="00B05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 o:spid="_x0000_s1026" type="#_x0000_t32" style="position:absolute;margin-left:70.8pt;margin-top:8.05pt;width:254.25pt;height:25.5pt;flip:y;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" strokecolor="#00b050">
                <v:stroke endarrow="block"/>
              </v:shape>
            </w:pict>
          </mc:Fallback>
        </mc:AlternateContent>
      </w:r>
      <w:r w:rsidR="00967E32">
        <w:rPr>
          <w:rFonts w:ascii="Garamond" w:hAnsi="Garamond" w:cs="Arial"/>
          <w:sz w:val="24"/>
          <w:szCs w:val="24"/>
        </w:rPr>
        <w:t>- B. F. Skinner</w:t>
      </w:r>
      <w:r w:rsidR="00967E32" w:rsidRPr="00DA004D">
        <w:rPr>
          <w:rFonts w:ascii="Garamond" w:hAnsi="Garamond" w:cs="Arial"/>
          <w:sz w:val="24"/>
          <w:szCs w:val="24"/>
        </w:rPr>
        <w:t xml:space="preserve">  </w:t>
      </w:r>
      <w:r w:rsidR="00967E32">
        <w:rPr>
          <w:rFonts w:ascii="Garamond" w:hAnsi="Garamond" w:cs="Arial"/>
          <w:sz w:val="24"/>
          <w:szCs w:val="24"/>
        </w:rPr>
        <w:t xml:space="preserve">                                                                                      - nuovo modo di “fare scuola”</w:t>
      </w:r>
    </w:p>
    <w:p w:rsidR="00967E32" w:rsidRDefault="00967E32" w:rsidP="00967E32">
      <w:pPr>
        <w:tabs>
          <w:tab w:val="left" w:pos="6765"/>
        </w:tabs>
        <w:jc w:val="both"/>
        <w:rPr>
          <w:rFonts w:ascii="Garamond" w:hAnsi="Garamond" w:cs="Arial"/>
          <w:sz w:val="24"/>
          <w:szCs w:val="24"/>
        </w:rPr>
      </w:pPr>
      <w:r>
        <w:rPr>
          <w:rFonts w:ascii="Garamond" w:hAnsi="Garamond" w:cs="Arial"/>
          <w:sz w:val="24"/>
          <w:szCs w:val="24"/>
        </w:rPr>
        <w:t>- M.Comoglio                                                                                         - esperienza sociale</w:t>
      </w:r>
    </w:p>
    <w:p w:rsidR="00967E32" w:rsidRPr="00DA004D" w:rsidRDefault="00967E32" w:rsidP="00967E32">
      <w:pPr>
        <w:tabs>
          <w:tab w:val="left" w:pos="6765"/>
        </w:tabs>
        <w:jc w:val="both"/>
        <w:rPr>
          <w:rFonts w:ascii="Garamond" w:hAnsi="Garamond" w:cs="Arial"/>
          <w:sz w:val="24"/>
          <w:szCs w:val="24"/>
        </w:rPr>
      </w:pPr>
      <w:r>
        <w:rPr>
          <w:rFonts w:ascii="Garamond" w:hAnsi="Garamond" w:cs="Arial"/>
          <w:sz w:val="24"/>
          <w:szCs w:val="24"/>
        </w:rPr>
        <w:t xml:space="preserve">- M. Knowles                                                                                         - “buon selvaggio”    </w:t>
      </w:r>
      <w:r>
        <w:rPr>
          <w:rFonts w:ascii="Garamond" w:hAnsi="Garamond" w:cs="Arial"/>
          <w:sz w:val="24"/>
          <w:szCs w:val="24"/>
        </w:rPr>
        <w:tab/>
      </w:r>
    </w:p>
    <w:p w:rsidR="00967E32" w:rsidRDefault="00334E8E" w:rsidP="00746692">
      <w:pPr>
        <w:tabs>
          <w:tab w:val="left" w:pos="6765"/>
        </w:tabs>
        <w:jc w:val="both"/>
        <w:rPr>
          <w:rFonts w:ascii="Garamond" w:hAnsi="Garamond" w:cs="Arial"/>
          <w:sz w:val="24"/>
          <w:szCs w:val="24"/>
        </w:rPr>
      </w:pPr>
      <w:r>
        <w:rPr>
          <w:rFonts w:ascii="Garamond" w:hAnsi="Garamond" w:cs="Arial"/>
          <w:noProof/>
          <w:sz w:val="24"/>
          <w:szCs w:val="24"/>
          <w:lang w:eastAsia="it-IT"/>
        </w:rPr>
        <mc:AlternateContent>
          <mc:Choice Requires="wps">
            <w:drawing>
              <wp:anchor distT="0" distB="0" distL="114300" distR="114300" simplePos="0" relativeHeight="251625984" behindDoc="0" locked="0" layoutInCell="1" allowOverlap="1">
                <wp:simplePos x="0" y="0"/>
                <wp:positionH relativeFrom="column">
                  <wp:posOffset>756285</wp:posOffset>
                </wp:positionH>
                <wp:positionV relativeFrom="paragraph">
                  <wp:posOffset>92075</wp:posOffset>
                </wp:positionV>
                <wp:extent cx="3371850" cy="9525"/>
                <wp:effectExtent l="13335" t="53975" r="15240" b="50800"/>
                <wp:wrapNone/>
                <wp:docPr id="353"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7185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59.55pt;margin-top:7.25pt;width:265.5pt;height:.75pt;flip:y;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">
                <v:stroke endarrow="block"/>
              </v:shape>
            </w:pict>
          </mc:Fallback>
        </mc:AlternateContent>
      </w:r>
      <w:r w:rsidR="00967E32" w:rsidRPr="00DF35A6">
        <w:rPr>
          <w:rFonts w:ascii="Garamond" w:hAnsi="Garamond" w:cs="Arial"/>
          <w:sz w:val="24"/>
          <w:szCs w:val="24"/>
        </w:rPr>
        <w:t xml:space="preserve">- </w:t>
      </w:r>
      <w:r w:rsidR="00967E32">
        <w:rPr>
          <w:rFonts w:ascii="Garamond" w:hAnsi="Garamond" w:cs="Arial"/>
          <w:sz w:val="24"/>
          <w:szCs w:val="24"/>
        </w:rPr>
        <w:t xml:space="preserve">K. </w:t>
      </w:r>
      <w:r w:rsidR="00967E32" w:rsidRPr="00DF35A6">
        <w:rPr>
          <w:rFonts w:ascii="Garamond" w:hAnsi="Garamond" w:cs="Arial"/>
          <w:sz w:val="24"/>
          <w:szCs w:val="24"/>
        </w:rPr>
        <w:t>Lewin</w:t>
      </w:r>
      <w:r w:rsidR="00967E32">
        <w:rPr>
          <w:rFonts w:ascii="Garamond" w:hAnsi="Garamond" w:cs="Arial"/>
          <w:sz w:val="24"/>
          <w:szCs w:val="24"/>
        </w:rPr>
        <w:t xml:space="preserve">                                                                              </w:t>
      </w:r>
      <w:r w:rsidR="00746692">
        <w:rPr>
          <w:rFonts w:ascii="Garamond" w:hAnsi="Garamond" w:cs="Arial"/>
          <w:sz w:val="24"/>
          <w:szCs w:val="24"/>
        </w:rPr>
        <w:t xml:space="preserve">                - ricerca-azione</w:t>
      </w:r>
    </w:p>
    <w:p w:rsidR="00FF4372" w:rsidRDefault="00FF4372" w:rsidP="00444073">
      <w:pPr>
        <w:spacing w:after="0" w:line="360" w:lineRule="auto"/>
        <w:jc w:val="both"/>
        <w:rPr>
          <w:rFonts w:ascii="Garamond" w:hAnsi="Garamond"/>
          <w:b/>
          <w:sz w:val="24"/>
          <w:szCs w:val="24"/>
        </w:rPr>
      </w:pPr>
    </w:p>
    <w:p w:rsidR="00444073" w:rsidRPr="002226BD" w:rsidRDefault="00444073" w:rsidP="00444073">
      <w:pPr>
        <w:spacing w:after="0" w:line="360" w:lineRule="auto"/>
        <w:jc w:val="both"/>
        <w:rPr>
          <w:rFonts w:ascii="Garamond" w:hAnsi="Garamond" w:cs="Arial"/>
          <w:sz w:val="24"/>
          <w:szCs w:val="24"/>
        </w:rPr>
      </w:pPr>
      <w:r w:rsidRPr="002226BD">
        <w:rPr>
          <w:rFonts w:ascii="Garamond" w:hAnsi="Garamond"/>
          <w:b/>
          <w:sz w:val="24"/>
          <w:szCs w:val="24"/>
        </w:rPr>
        <w:lastRenderedPageBreak/>
        <w:t>Analisi delle discrepanze</w:t>
      </w:r>
    </w:p>
    <w:p w:rsidR="00444073" w:rsidRPr="002226BD" w:rsidRDefault="00444073" w:rsidP="00444073">
      <w:pPr>
        <w:autoSpaceDE w:val="0"/>
        <w:autoSpaceDN w:val="0"/>
        <w:adjustRightInd w:val="0"/>
        <w:spacing w:after="0" w:line="360" w:lineRule="auto"/>
        <w:jc w:val="both"/>
        <w:rPr>
          <w:rFonts w:ascii="Garamond" w:hAnsi="Garamond"/>
          <w:sz w:val="24"/>
          <w:szCs w:val="24"/>
          <w:lang w:eastAsia="it-IT"/>
        </w:rPr>
      </w:pPr>
      <w:r w:rsidRPr="002226BD">
        <w:rPr>
          <w:rFonts w:ascii="Garamond" w:hAnsi="Garamond"/>
          <w:sz w:val="24"/>
          <w:szCs w:val="24"/>
          <w:lang w:eastAsia="it-IT"/>
        </w:rPr>
        <w:t>Emergono discrepanze rilevanti tra il primo e il secondo problem solving?</w:t>
      </w:r>
    </w:p>
    <w:p w:rsidR="00444073" w:rsidRPr="002226BD" w:rsidRDefault="00444073" w:rsidP="00444073">
      <w:pPr>
        <w:autoSpaceDE w:val="0"/>
        <w:autoSpaceDN w:val="0"/>
        <w:adjustRightInd w:val="0"/>
        <w:spacing w:after="0" w:line="360" w:lineRule="auto"/>
        <w:jc w:val="both"/>
        <w:rPr>
          <w:rFonts w:ascii="Garamond" w:hAnsi="Garamond"/>
          <w:sz w:val="24"/>
          <w:szCs w:val="24"/>
          <w:lang w:eastAsia="it-IT"/>
        </w:rPr>
      </w:pPr>
      <w:r w:rsidRPr="002226BD">
        <w:rPr>
          <w:rFonts w:ascii="Garamond" w:hAnsi="Garamond"/>
          <w:sz w:val="24"/>
          <w:szCs w:val="24"/>
          <w:lang w:eastAsia="it-IT"/>
        </w:rPr>
        <w:t>Come sono cambiate (se sono cambiate) le vostre r</w:t>
      </w:r>
      <w:r>
        <w:rPr>
          <w:rFonts w:ascii="Garamond" w:hAnsi="Garamond"/>
          <w:sz w:val="24"/>
          <w:szCs w:val="24"/>
          <w:lang w:eastAsia="it-IT"/>
        </w:rPr>
        <w:t>isposte nella seconda scheda compilativa</w:t>
      </w:r>
      <w:r w:rsidRPr="002226BD">
        <w:rPr>
          <w:rFonts w:ascii="Garamond" w:hAnsi="Garamond"/>
          <w:sz w:val="24"/>
          <w:szCs w:val="24"/>
          <w:lang w:eastAsia="it-IT"/>
        </w:rPr>
        <w:t>?</w:t>
      </w:r>
    </w:p>
    <w:p w:rsidR="00444073" w:rsidRPr="002226BD" w:rsidRDefault="00444073" w:rsidP="00444073">
      <w:pPr>
        <w:autoSpaceDE w:val="0"/>
        <w:autoSpaceDN w:val="0"/>
        <w:adjustRightInd w:val="0"/>
        <w:spacing w:after="0" w:line="360" w:lineRule="auto"/>
        <w:jc w:val="both"/>
        <w:rPr>
          <w:rFonts w:ascii="Garamond" w:hAnsi="Garamond"/>
          <w:sz w:val="24"/>
          <w:szCs w:val="24"/>
          <w:lang w:eastAsia="it-IT"/>
        </w:rPr>
      </w:pPr>
      <w:r>
        <w:rPr>
          <w:rFonts w:ascii="Garamond" w:hAnsi="Garamond"/>
          <w:sz w:val="24"/>
          <w:szCs w:val="24"/>
          <w:lang w:eastAsia="it-IT"/>
        </w:rPr>
        <w:t>Avete ora più chiari i concetti che esprimono i principali autori del Cooperative Learning?</w:t>
      </w:r>
    </w:p>
    <w:p w:rsidR="00444073" w:rsidRPr="002226BD" w:rsidRDefault="00444073" w:rsidP="00444073">
      <w:pPr>
        <w:spacing w:after="0" w:line="360" w:lineRule="auto"/>
        <w:jc w:val="both"/>
        <w:rPr>
          <w:rFonts w:ascii="Garamond" w:hAnsi="Garamond"/>
          <w:sz w:val="24"/>
          <w:szCs w:val="24"/>
        </w:rPr>
      </w:pPr>
      <w:r w:rsidRPr="002226BD">
        <w:rPr>
          <w:rFonts w:ascii="Garamond" w:hAnsi="Garamond"/>
          <w:sz w:val="24"/>
          <w:szCs w:val="24"/>
          <w:lang w:eastAsia="it-IT"/>
        </w:rPr>
        <w:t>Confronta</w:t>
      </w:r>
      <w:r>
        <w:rPr>
          <w:rFonts w:ascii="Garamond" w:hAnsi="Garamond"/>
          <w:sz w:val="24"/>
          <w:szCs w:val="24"/>
          <w:lang w:eastAsia="it-IT"/>
        </w:rPr>
        <w:t xml:space="preserve">te ora le </w:t>
      </w:r>
      <w:r w:rsidRPr="002226BD">
        <w:rPr>
          <w:rFonts w:ascii="Garamond" w:hAnsi="Garamond"/>
          <w:sz w:val="24"/>
          <w:szCs w:val="24"/>
          <w:lang w:eastAsia="it-IT"/>
        </w:rPr>
        <w:t xml:space="preserve"> risposte con quel</w:t>
      </w:r>
      <w:r>
        <w:rPr>
          <w:rFonts w:ascii="Garamond" w:hAnsi="Garamond"/>
          <w:sz w:val="24"/>
          <w:szCs w:val="24"/>
          <w:lang w:eastAsia="it-IT"/>
        </w:rPr>
        <w:t>le degli altri docenti</w:t>
      </w:r>
      <w:r w:rsidRPr="002226BD">
        <w:rPr>
          <w:rFonts w:ascii="Garamond" w:hAnsi="Garamond"/>
          <w:sz w:val="24"/>
          <w:szCs w:val="24"/>
          <w:lang w:eastAsia="it-IT"/>
        </w:rPr>
        <w:t>: ci sono differenze? Se sì, quali?</w:t>
      </w:r>
    </w:p>
    <w:p w:rsidR="005D20B3" w:rsidRDefault="005D20B3" w:rsidP="00270552">
      <w:pPr>
        <w:tabs>
          <w:tab w:val="left" w:pos="6765"/>
        </w:tabs>
        <w:spacing w:after="0" w:line="360" w:lineRule="auto"/>
        <w:jc w:val="both"/>
        <w:rPr>
          <w:rFonts w:ascii="Garamond" w:hAnsi="Garamond" w:cs="Arial"/>
          <w:sz w:val="24"/>
          <w:szCs w:val="24"/>
        </w:rPr>
      </w:pPr>
    </w:p>
    <w:p w:rsidR="00BA4117" w:rsidRDefault="00BA4117" w:rsidP="00BA4117">
      <w:pPr>
        <w:spacing w:after="0" w:line="360" w:lineRule="auto"/>
        <w:jc w:val="both"/>
        <w:rPr>
          <w:rFonts w:ascii="Garamond" w:hAnsi="Garamond"/>
          <w:b/>
          <w:sz w:val="24"/>
          <w:szCs w:val="24"/>
        </w:rPr>
      </w:pPr>
      <w:r>
        <w:rPr>
          <w:rFonts w:ascii="Garamond" w:hAnsi="Garamond"/>
          <w:b/>
          <w:sz w:val="24"/>
          <w:szCs w:val="24"/>
        </w:rPr>
        <w:t>Confronto con il gruppo di formazione</w:t>
      </w:r>
    </w:p>
    <w:p w:rsidR="00BA4117" w:rsidRDefault="00BA4117" w:rsidP="00270552">
      <w:pPr>
        <w:tabs>
          <w:tab w:val="left" w:pos="6765"/>
        </w:tabs>
        <w:spacing w:after="0" w:line="360" w:lineRule="auto"/>
        <w:jc w:val="both"/>
        <w:rPr>
          <w:rFonts w:ascii="Garamond" w:hAnsi="Garamond" w:cs="Arial"/>
          <w:sz w:val="24"/>
          <w:szCs w:val="24"/>
        </w:rPr>
      </w:pPr>
      <w:r>
        <w:rPr>
          <w:rFonts w:ascii="Garamond" w:hAnsi="Garamond" w:cs="Arial"/>
          <w:sz w:val="24"/>
          <w:szCs w:val="24"/>
        </w:rPr>
        <w:t>Creazione da parte dei docenti di una mappa concettuale avendo come riferimento solo gli autori del Cooperative Learning e  i concetti chiave di ognuno emersi durante la lezione frontale del formatore.</w:t>
      </w:r>
    </w:p>
    <w:p w:rsidR="00BA4117" w:rsidRDefault="00BA4117" w:rsidP="00270552">
      <w:pPr>
        <w:tabs>
          <w:tab w:val="left" w:pos="6765"/>
        </w:tabs>
        <w:spacing w:after="0" w:line="360" w:lineRule="auto"/>
        <w:jc w:val="both"/>
        <w:rPr>
          <w:rFonts w:ascii="Garamond" w:hAnsi="Garamond" w:cs="Arial"/>
          <w:sz w:val="24"/>
          <w:szCs w:val="24"/>
        </w:rPr>
      </w:pPr>
    </w:p>
    <w:p w:rsidR="00452781" w:rsidRPr="00141834" w:rsidRDefault="00452781" w:rsidP="00452781">
      <w:pPr>
        <w:spacing w:after="0" w:line="360" w:lineRule="auto"/>
        <w:jc w:val="both"/>
        <w:rPr>
          <w:rFonts w:ascii="Garamond" w:hAnsi="Garamond"/>
          <w:b/>
          <w:sz w:val="24"/>
          <w:szCs w:val="24"/>
        </w:rPr>
      </w:pPr>
      <w:r w:rsidRPr="00141834">
        <w:rPr>
          <w:rFonts w:ascii="Garamond" w:hAnsi="Garamond"/>
          <w:b/>
          <w:sz w:val="24"/>
          <w:szCs w:val="24"/>
        </w:rPr>
        <w:t>Generalizzazione</w:t>
      </w:r>
    </w:p>
    <w:p w:rsidR="00452781" w:rsidRPr="002226BD" w:rsidRDefault="00452781" w:rsidP="00452781">
      <w:pPr>
        <w:autoSpaceDE w:val="0"/>
        <w:autoSpaceDN w:val="0"/>
        <w:adjustRightInd w:val="0"/>
        <w:spacing w:after="0" w:line="360" w:lineRule="auto"/>
        <w:jc w:val="both"/>
        <w:rPr>
          <w:rFonts w:ascii="Garamond" w:hAnsi="Garamond"/>
          <w:sz w:val="24"/>
          <w:szCs w:val="24"/>
          <w:lang w:eastAsia="it-IT"/>
        </w:rPr>
      </w:pPr>
      <w:r w:rsidRPr="002226BD">
        <w:rPr>
          <w:rFonts w:ascii="Garamond" w:hAnsi="Garamond"/>
          <w:sz w:val="24"/>
          <w:szCs w:val="24"/>
          <w:lang w:eastAsia="it-IT"/>
        </w:rPr>
        <w:t>Cosa pensate di aver imparato in questa attività?</w:t>
      </w:r>
      <w:r w:rsidR="00D41036">
        <w:rPr>
          <w:rFonts w:ascii="Garamond" w:hAnsi="Garamond"/>
          <w:sz w:val="24"/>
          <w:szCs w:val="24"/>
          <w:lang w:eastAsia="it-IT"/>
        </w:rPr>
        <w:t xml:space="preserve"> Costruite una mappa concettuale che riassuma i concetti più importanti e poi scrivete tre righe di sintesi.</w:t>
      </w:r>
    </w:p>
    <w:p w:rsidR="00452781" w:rsidRPr="002226BD" w:rsidRDefault="00452781" w:rsidP="00452781">
      <w:pPr>
        <w:autoSpaceDE w:val="0"/>
        <w:autoSpaceDN w:val="0"/>
        <w:adjustRightInd w:val="0"/>
        <w:spacing w:after="0" w:line="360" w:lineRule="auto"/>
        <w:jc w:val="both"/>
        <w:rPr>
          <w:rFonts w:ascii="Garamond" w:hAnsi="Garamond"/>
          <w:sz w:val="24"/>
          <w:szCs w:val="24"/>
          <w:lang w:eastAsia="it-IT"/>
        </w:rPr>
      </w:pPr>
      <w:r w:rsidRPr="002226BD">
        <w:rPr>
          <w:rFonts w:ascii="Garamond" w:hAnsi="Garamond"/>
          <w:sz w:val="24"/>
          <w:szCs w:val="24"/>
          <w:lang w:eastAsia="it-IT"/>
        </w:rPr>
        <w:t>A seguito dell’a</w:t>
      </w:r>
      <w:r w:rsidR="00D2764B">
        <w:rPr>
          <w:rFonts w:ascii="Garamond" w:hAnsi="Garamond"/>
          <w:sz w:val="24"/>
          <w:szCs w:val="24"/>
          <w:lang w:eastAsia="it-IT"/>
        </w:rPr>
        <w:t>nalisi e della generalizzazione</w:t>
      </w:r>
      <w:r w:rsidRPr="002226BD">
        <w:rPr>
          <w:rFonts w:ascii="Garamond" w:hAnsi="Garamond"/>
          <w:sz w:val="24"/>
          <w:szCs w:val="24"/>
          <w:lang w:eastAsia="it-IT"/>
        </w:rPr>
        <w:t>, raccoglieremo e an</w:t>
      </w:r>
      <w:r>
        <w:rPr>
          <w:rFonts w:ascii="Garamond" w:hAnsi="Garamond"/>
          <w:sz w:val="24"/>
          <w:szCs w:val="24"/>
          <w:lang w:eastAsia="it-IT"/>
        </w:rPr>
        <w:t>alizzeremo le risposte date dai docenti.</w:t>
      </w:r>
    </w:p>
    <w:p w:rsidR="00BA4117" w:rsidRDefault="00BA4117" w:rsidP="00270552">
      <w:pPr>
        <w:tabs>
          <w:tab w:val="left" w:pos="6765"/>
        </w:tabs>
        <w:spacing w:after="0" w:line="360" w:lineRule="auto"/>
        <w:jc w:val="both"/>
        <w:rPr>
          <w:rFonts w:ascii="Garamond" w:hAnsi="Garamond" w:cs="Arial"/>
          <w:sz w:val="24"/>
          <w:szCs w:val="24"/>
        </w:rPr>
      </w:pPr>
    </w:p>
    <w:p w:rsidR="00D2764B" w:rsidRPr="00141834" w:rsidRDefault="00D2764B" w:rsidP="00D2764B">
      <w:pPr>
        <w:spacing w:after="0" w:line="360" w:lineRule="auto"/>
        <w:jc w:val="both"/>
        <w:rPr>
          <w:rFonts w:ascii="Garamond" w:hAnsi="Garamond"/>
          <w:b/>
          <w:sz w:val="24"/>
          <w:szCs w:val="24"/>
        </w:rPr>
      </w:pPr>
      <w:r w:rsidRPr="00141834">
        <w:rPr>
          <w:rFonts w:ascii="Garamond" w:hAnsi="Garamond"/>
          <w:b/>
          <w:sz w:val="24"/>
          <w:szCs w:val="24"/>
        </w:rPr>
        <w:t xml:space="preserve">Prodotto </w:t>
      </w:r>
    </w:p>
    <w:p w:rsidR="00D2764B" w:rsidRDefault="00D41036" w:rsidP="00D2764B">
      <w:pPr>
        <w:spacing w:after="0" w:line="360" w:lineRule="auto"/>
        <w:jc w:val="both"/>
        <w:rPr>
          <w:rFonts w:ascii="Garamond" w:hAnsi="Garamond"/>
          <w:sz w:val="24"/>
          <w:szCs w:val="24"/>
        </w:rPr>
      </w:pPr>
      <w:r>
        <w:rPr>
          <w:rFonts w:ascii="Garamond" w:hAnsi="Garamond"/>
          <w:sz w:val="24"/>
          <w:szCs w:val="24"/>
        </w:rPr>
        <w:t>I corsisti</w:t>
      </w:r>
      <w:r w:rsidR="00D2764B">
        <w:rPr>
          <w:rFonts w:ascii="Garamond" w:hAnsi="Garamond"/>
          <w:sz w:val="24"/>
          <w:szCs w:val="24"/>
        </w:rPr>
        <w:t xml:space="preserve"> avranno cura di creare una mappa concettuale con gli elementi caratterizzanti degli autori che trattano il Cooperative Learning.</w:t>
      </w:r>
    </w:p>
    <w:p w:rsidR="00D2764B" w:rsidRDefault="00D2764B" w:rsidP="00270552">
      <w:pPr>
        <w:tabs>
          <w:tab w:val="left" w:pos="6765"/>
        </w:tabs>
        <w:spacing w:after="0" w:line="360" w:lineRule="auto"/>
        <w:jc w:val="both"/>
        <w:rPr>
          <w:rFonts w:ascii="Garamond" w:hAnsi="Garamond" w:cs="Arial"/>
          <w:sz w:val="24"/>
          <w:szCs w:val="24"/>
        </w:rPr>
      </w:pPr>
    </w:p>
    <w:p w:rsidR="0042309D" w:rsidRDefault="0042309D" w:rsidP="0042309D">
      <w:pPr>
        <w:tabs>
          <w:tab w:val="left" w:pos="6765"/>
        </w:tabs>
        <w:spacing w:after="0" w:line="360" w:lineRule="auto"/>
        <w:jc w:val="both"/>
        <w:rPr>
          <w:rFonts w:ascii="Garamond" w:hAnsi="Garamond" w:cs="Arial"/>
          <w:b/>
          <w:sz w:val="24"/>
          <w:szCs w:val="24"/>
        </w:rPr>
      </w:pPr>
      <w:r>
        <w:rPr>
          <w:rFonts w:ascii="Garamond" w:hAnsi="Garamond" w:cs="Arial"/>
          <w:b/>
          <w:sz w:val="24"/>
          <w:szCs w:val="24"/>
        </w:rPr>
        <w:t>Processo</w:t>
      </w:r>
    </w:p>
    <w:p w:rsidR="0042309D" w:rsidRPr="008D746A" w:rsidRDefault="0042309D" w:rsidP="0042309D">
      <w:pPr>
        <w:tabs>
          <w:tab w:val="left" w:pos="6765"/>
        </w:tabs>
        <w:spacing w:after="0" w:line="360" w:lineRule="auto"/>
        <w:jc w:val="both"/>
        <w:rPr>
          <w:rFonts w:ascii="Garamond" w:hAnsi="Garamond" w:cs="Arial"/>
          <w:sz w:val="24"/>
          <w:szCs w:val="24"/>
        </w:rPr>
      </w:pPr>
      <w:r w:rsidRPr="008D746A">
        <w:rPr>
          <w:rFonts w:ascii="Garamond" w:hAnsi="Garamond" w:cs="Arial"/>
          <w:sz w:val="24"/>
          <w:szCs w:val="24"/>
        </w:rPr>
        <w:t>Avete avuto difficoltà a svolgere questa attività?</w:t>
      </w:r>
    </w:p>
    <w:p w:rsidR="0042309D" w:rsidRPr="008D746A" w:rsidRDefault="0042309D" w:rsidP="0042309D">
      <w:pPr>
        <w:tabs>
          <w:tab w:val="left" w:pos="6765"/>
        </w:tabs>
        <w:spacing w:after="0" w:line="360" w:lineRule="auto"/>
        <w:jc w:val="both"/>
        <w:rPr>
          <w:rFonts w:ascii="Garamond" w:hAnsi="Garamond" w:cs="Arial"/>
          <w:sz w:val="24"/>
          <w:szCs w:val="24"/>
        </w:rPr>
      </w:pPr>
    </w:p>
    <w:p w:rsidR="0042309D" w:rsidRDefault="0042309D" w:rsidP="00270552">
      <w:pPr>
        <w:tabs>
          <w:tab w:val="left" w:pos="6765"/>
        </w:tabs>
        <w:spacing w:after="0" w:line="360" w:lineRule="auto"/>
        <w:jc w:val="both"/>
        <w:rPr>
          <w:rFonts w:ascii="Garamond" w:hAnsi="Garamond" w:cs="Arial"/>
          <w:sz w:val="24"/>
          <w:szCs w:val="24"/>
        </w:rPr>
      </w:pPr>
    </w:p>
    <w:p w:rsidR="00746692" w:rsidRDefault="00746692" w:rsidP="00270552">
      <w:pPr>
        <w:tabs>
          <w:tab w:val="left" w:pos="6765"/>
        </w:tabs>
        <w:spacing w:after="0" w:line="360" w:lineRule="auto"/>
        <w:jc w:val="both"/>
        <w:rPr>
          <w:rFonts w:ascii="Garamond" w:hAnsi="Garamond" w:cs="Arial"/>
          <w:sz w:val="24"/>
          <w:szCs w:val="24"/>
        </w:rPr>
      </w:pPr>
    </w:p>
    <w:p w:rsidR="00746692" w:rsidRDefault="00746692" w:rsidP="00270552">
      <w:pPr>
        <w:tabs>
          <w:tab w:val="left" w:pos="6765"/>
        </w:tabs>
        <w:spacing w:after="0" w:line="360" w:lineRule="auto"/>
        <w:jc w:val="both"/>
        <w:rPr>
          <w:rFonts w:ascii="Garamond" w:hAnsi="Garamond" w:cs="Arial"/>
          <w:sz w:val="24"/>
          <w:szCs w:val="24"/>
        </w:rPr>
      </w:pPr>
    </w:p>
    <w:p w:rsidR="00746692" w:rsidRDefault="00746692" w:rsidP="00270552">
      <w:pPr>
        <w:tabs>
          <w:tab w:val="left" w:pos="6765"/>
        </w:tabs>
        <w:spacing w:after="0" w:line="360" w:lineRule="auto"/>
        <w:jc w:val="both"/>
        <w:rPr>
          <w:rFonts w:ascii="Garamond" w:hAnsi="Garamond" w:cs="Arial"/>
          <w:sz w:val="24"/>
          <w:szCs w:val="24"/>
        </w:rPr>
      </w:pPr>
    </w:p>
    <w:p w:rsidR="00BF17AC" w:rsidRDefault="00BF17AC" w:rsidP="00270552">
      <w:pPr>
        <w:tabs>
          <w:tab w:val="left" w:pos="6765"/>
        </w:tabs>
        <w:spacing w:after="0" w:line="360" w:lineRule="auto"/>
        <w:jc w:val="both"/>
        <w:rPr>
          <w:rFonts w:ascii="Garamond" w:hAnsi="Garamond" w:cs="Arial"/>
          <w:b/>
          <w:sz w:val="24"/>
          <w:szCs w:val="24"/>
        </w:rPr>
      </w:pPr>
    </w:p>
    <w:p w:rsidR="00BF17AC" w:rsidRDefault="00BF17AC" w:rsidP="00270552">
      <w:pPr>
        <w:tabs>
          <w:tab w:val="left" w:pos="6765"/>
        </w:tabs>
        <w:spacing w:after="0" w:line="360" w:lineRule="auto"/>
        <w:jc w:val="both"/>
        <w:rPr>
          <w:rFonts w:ascii="Garamond" w:hAnsi="Garamond" w:cs="Arial"/>
          <w:b/>
          <w:sz w:val="24"/>
          <w:szCs w:val="24"/>
        </w:rPr>
      </w:pPr>
    </w:p>
    <w:p w:rsidR="00BF17AC" w:rsidRDefault="00BF17AC" w:rsidP="00270552">
      <w:pPr>
        <w:tabs>
          <w:tab w:val="left" w:pos="6765"/>
        </w:tabs>
        <w:spacing w:after="0" w:line="360" w:lineRule="auto"/>
        <w:jc w:val="both"/>
        <w:rPr>
          <w:rFonts w:ascii="Garamond" w:hAnsi="Garamond" w:cs="Arial"/>
          <w:b/>
          <w:sz w:val="24"/>
          <w:szCs w:val="24"/>
        </w:rPr>
      </w:pPr>
    </w:p>
    <w:p w:rsidR="00BF17AC" w:rsidRDefault="00BF17AC" w:rsidP="00270552">
      <w:pPr>
        <w:tabs>
          <w:tab w:val="left" w:pos="6765"/>
        </w:tabs>
        <w:spacing w:after="0" w:line="360" w:lineRule="auto"/>
        <w:jc w:val="both"/>
        <w:rPr>
          <w:rFonts w:ascii="Garamond" w:hAnsi="Garamond" w:cs="Arial"/>
          <w:b/>
          <w:sz w:val="24"/>
          <w:szCs w:val="24"/>
        </w:rPr>
      </w:pPr>
    </w:p>
    <w:p w:rsidR="00BF17AC" w:rsidRDefault="00BF17AC" w:rsidP="00270552">
      <w:pPr>
        <w:tabs>
          <w:tab w:val="left" w:pos="6765"/>
        </w:tabs>
        <w:spacing w:after="0" w:line="360" w:lineRule="auto"/>
        <w:jc w:val="both"/>
        <w:rPr>
          <w:rFonts w:ascii="Garamond" w:hAnsi="Garamond" w:cs="Arial"/>
          <w:b/>
          <w:sz w:val="24"/>
          <w:szCs w:val="24"/>
        </w:rPr>
      </w:pPr>
    </w:p>
    <w:p w:rsidR="00746692" w:rsidRPr="00BF17AC" w:rsidRDefault="00BF17AC" w:rsidP="00270552">
      <w:pPr>
        <w:tabs>
          <w:tab w:val="left" w:pos="6765"/>
        </w:tabs>
        <w:spacing w:after="0" w:line="360" w:lineRule="auto"/>
        <w:jc w:val="both"/>
        <w:rPr>
          <w:rFonts w:ascii="Garamond" w:hAnsi="Garamond" w:cs="Arial"/>
          <w:b/>
          <w:sz w:val="24"/>
          <w:szCs w:val="24"/>
        </w:rPr>
      </w:pPr>
      <w:r w:rsidRPr="00BF17AC">
        <w:rPr>
          <w:rFonts w:ascii="Garamond" w:hAnsi="Garamond" w:cs="Arial"/>
          <w:b/>
          <w:sz w:val="24"/>
          <w:szCs w:val="24"/>
        </w:rPr>
        <w:t>Bibliografia</w:t>
      </w:r>
    </w:p>
    <w:p w:rsidR="00BF17AC" w:rsidRDefault="00BF17AC" w:rsidP="00BF17AC">
      <w:pPr>
        <w:shd w:val="clear" w:color="auto" w:fill="FFFFFF"/>
        <w:spacing w:after="0" w:line="360" w:lineRule="auto"/>
        <w:rPr>
          <w:rFonts w:ascii="Garamond" w:hAnsi="Garamond" w:cs="Arial"/>
          <w:sz w:val="24"/>
          <w:szCs w:val="24"/>
        </w:rPr>
      </w:pPr>
      <w:r>
        <w:rPr>
          <w:rFonts w:ascii="Garamond" w:hAnsi="Garamond" w:cs="Arial"/>
          <w:sz w:val="24"/>
          <w:szCs w:val="24"/>
        </w:rPr>
        <w:t xml:space="preserve">Giorgio Chiosso (a cura), </w:t>
      </w:r>
      <w:r w:rsidRPr="00BF17AC">
        <w:rPr>
          <w:rFonts w:ascii="Garamond" w:hAnsi="Garamond" w:cs="Arial"/>
          <w:i/>
          <w:sz w:val="24"/>
          <w:szCs w:val="24"/>
        </w:rPr>
        <w:t>Elementi di pedagogia</w:t>
      </w:r>
      <w:r>
        <w:rPr>
          <w:rFonts w:ascii="Garamond" w:hAnsi="Garamond" w:cs="Arial"/>
          <w:sz w:val="24"/>
          <w:szCs w:val="24"/>
        </w:rPr>
        <w:t>, Editrice La scuola, Milano, 2002.</w:t>
      </w:r>
    </w:p>
    <w:p w:rsidR="00311DFB" w:rsidRPr="00BF17AC" w:rsidRDefault="00BF17AC" w:rsidP="00BF17AC">
      <w:pPr>
        <w:shd w:val="clear" w:color="auto" w:fill="FFFFFF"/>
        <w:spacing w:after="0" w:line="360" w:lineRule="auto"/>
        <w:rPr>
          <w:rFonts w:ascii="Garamond" w:eastAsia="Times New Roman" w:hAnsi="Garamond" w:cs="Arial"/>
          <w:color w:val="000000"/>
          <w:sz w:val="24"/>
          <w:szCs w:val="24"/>
          <w:lang w:eastAsia="it-IT"/>
        </w:rPr>
      </w:pPr>
      <w:r>
        <w:rPr>
          <w:rFonts w:ascii="Garamond" w:hAnsi="Garamond" w:cs="Arial"/>
          <w:sz w:val="24"/>
          <w:szCs w:val="24"/>
        </w:rPr>
        <w:t xml:space="preserve">Giorgio Chiosso, </w:t>
      </w:r>
      <w:r w:rsidRPr="00BF17AC">
        <w:rPr>
          <w:rFonts w:ascii="Garamond" w:hAnsi="Garamond" w:cs="Arial"/>
          <w:i/>
          <w:sz w:val="24"/>
          <w:szCs w:val="24"/>
        </w:rPr>
        <w:t>I significati dell’educazione</w:t>
      </w:r>
      <w:r>
        <w:rPr>
          <w:rFonts w:ascii="Garamond" w:hAnsi="Garamond" w:cs="Arial"/>
          <w:sz w:val="24"/>
          <w:szCs w:val="24"/>
        </w:rPr>
        <w:t xml:space="preserve">, Edizione Mondadori Università, Milano, 2009. </w:t>
      </w:r>
    </w:p>
    <w:p w:rsidR="00311DFB" w:rsidRPr="00FF4372" w:rsidRDefault="00311DFB" w:rsidP="000D41DB">
      <w:pPr>
        <w:pStyle w:val="Titolo2"/>
        <w:jc w:val="center"/>
        <w:rPr>
          <w:rFonts w:ascii="Garamond" w:hAnsi="Garamond" w:cs="Arial"/>
          <w:sz w:val="24"/>
          <w:szCs w:val="24"/>
        </w:rPr>
      </w:pPr>
      <w:bookmarkStart w:id="18" w:name="_Toc311848292"/>
      <w:r w:rsidRPr="000D41DB">
        <w:rPr>
          <w:rFonts w:ascii="Garamond" w:hAnsi="Garamond" w:cs="Arial"/>
          <w:i w:val="0"/>
          <w:sz w:val="24"/>
          <w:szCs w:val="24"/>
        </w:rPr>
        <w:lastRenderedPageBreak/>
        <w:t>MODULO 1</w:t>
      </w:r>
      <w:r>
        <w:rPr>
          <w:rFonts w:ascii="Garamond" w:hAnsi="Garamond" w:cs="Arial"/>
          <w:b w:val="0"/>
          <w:sz w:val="24"/>
          <w:szCs w:val="24"/>
        </w:rPr>
        <w:t xml:space="preserve"> – </w:t>
      </w:r>
      <w:r w:rsidRPr="000D41DB">
        <w:rPr>
          <w:rFonts w:ascii="Garamond" w:hAnsi="Garamond" w:cs="Arial"/>
          <w:b w:val="0"/>
          <w:i w:val="0"/>
          <w:sz w:val="24"/>
          <w:szCs w:val="24"/>
        </w:rPr>
        <w:t>Conosco la metodologia del Cooperative Learning?</w:t>
      </w:r>
      <w:bookmarkEnd w:id="18"/>
    </w:p>
    <w:p w:rsidR="00311DFB" w:rsidRPr="001D1B97" w:rsidRDefault="00311DFB" w:rsidP="001D1B97">
      <w:pPr>
        <w:pStyle w:val="Titolo2"/>
        <w:jc w:val="center"/>
        <w:rPr>
          <w:rFonts w:ascii="Garamond" w:hAnsi="Garamond" w:cs="Arial"/>
          <w:i w:val="0"/>
          <w:sz w:val="24"/>
          <w:szCs w:val="24"/>
        </w:rPr>
      </w:pPr>
      <w:bookmarkStart w:id="19" w:name="_Toc311848293"/>
      <w:r w:rsidRPr="001D1B97">
        <w:rPr>
          <w:rFonts w:ascii="Garamond" w:hAnsi="Garamond" w:cs="Arial"/>
          <w:i w:val="0"/>
          <w:sz w:val="24"/>
          <w:szCs w:val="24"/>
        </w:rPr>
        <w:t xml:space="preserve">Unità didattica 2 – </w:t>
      </w:r>
      <w:r w:rsidRPr="001D1B97">
        <w:rPr>
          <w:rFonts w:ascii="Garamond" w:hAnsi="Garamond" w:cs="Arial"/>
          <w:b w:val="0"/>
          <w:i w:val="0"/>
          <w:sz w:val="24"/>
          <w:szCs w:val="24"/>
        </w:rPr>
        <w:t>Il Cooperative Learning: simulazione pratica</w:t>
      </w:r>
      <w:bookmarkEnd w:id="19"/>
    </w:p>
    <w:p w:rsidR="00311DFB" w:rsidRDefault="00311DFB" w:rsidP="00311DFB">
      <w:pPr>
        <w:tabs>
          <w:tab w:val="left" w:pos="5415"/>
        </w:tabs>
        <w:spacing w:after="0" w:line="360" w:lineRule="auto"/>
        <w:jc w:val="center"/>
        <w:rPr>
          <w:rFonts w:ascii="Garamond" w:hAnsi="Garamond" w:cs="Arial"/>
          <w:b/>
          <w:sz w:val="24"/>
          <w:szCs w:val="24"/>
        </w:rPr>
      </w:pPr>
      <w:r>
        <w:rPr>
          <w:rFonts w:ascii="Garamond" w:hAnsi="Garamond" w:cs="Arial"/>
          <w:b/>
          <w:sz w:val="24"/>
          <w:szCs w:val="24"/>
        </w:rPr>
        <w:t>(Marina Dell’Arso)</w:t>
      </w: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r>
        <w:rPr>
          <w:rFonts w:ascii="Garamond" w:hAnsi="Garamond" w:cs="Arial"/>
          <w:b/>
          <w:sz w:val="24"/>
          <w:szCs w:val="24"/>
        </w:rPr>
        <w:t>Attività:</w:t>
      </w:r>
    </w:p>
    <w:p w:rsidR="00311DFB" w:rsidRDefault="00311DFB" w:rsidP="00311DFB">
      <w:pPr>
        <w:spacing w:after="0" w:line="360" w:lineRule="auto"/>
        <w:rPr>
          <w:rFonts w:ascii="Garamond" w:hAnsi="Garamond"/>
          <w:sz w:val="24"/>
          <w:szCs w:val="24"/>
        </w:rPr>
      </w:pPr>
      <w:r>
        <w:rPr>
          <w:rFonts w:ascii="Garamond" w:hAnsi="Garamond" w:cs="Arial"/>
          <w:sz w:val="24"/>
          <w:szCs w:val="24"/>
        </w:rPr>
        <w:t xml:space="preserve">1. </w:t>
      </w:r>
      <w:r>
        <w:rPr>
          <w:rFonts w:ascii="Garamond" w:hAnsi="Garamond"/>
          <w:sz w:val="24"/>
          <w:szCs w:val="24"/>
        </w:rPr>
        <w:t>Organizzazione e disposizione dello spazio in aula: come operare?</w:t>
      </w:r>
    </w:p>
    <w:p w:rsidR="00311DFB" w:rsidRDefault="00311DFB" w:rsidP="00311DFB">
      <w:pPr>
        <w:spacing w:after="0" w:line="360" w:lineRule="auto"/>
        <w:jc w:val="both"/>
        <w:rPr>
          <w:rFonts w:ascii="Garamond" w:hAnsi="Garamond"/>
          <w:sz w:val="24"/>
          <w:szCs w:val="24"/>
        </w:rPr>
      </w:pPr>
      <w:r>
        <w:rPr>
          <w:rFonts w:ascii="Garamond" w:hAnsi="Garamond"/>
          <w:sz w:val="24"/>
          <w:szCs w:val="24"/>
        </w:rPr>
        <w:t>2. Come far apprendere le abilità sociali?</w:t>
      </w:r>
    </w:p>
    <w:p w:rsidR="00311DFB" w:rsidRDefault="00311DFB" w:rsidP="00311DFB">
      <w:pPr>
        <w:spacing w:after="0" w:line="360" w:lineRule="auto"/>
        <w:jc w:val="both"/>
        <w:rPr>
          <w:rFonts w:ascii="Garamond" w:hAnsi="Garamond"/>
          <w:sz w:val="24"/>
          <w:szCs w:val="24"/>
        </w:rPr>
      </w:pPr>
      <w:r>
        <w:rPr>
          <w:rFonts w:ascii="Garamond" w:hAnsi="Garamond"/>
          <w:sz w:val="24"/>
          <w:szCs w:val="24"/>
        </w:rPr>
        <w:t>3. Come applicare il “metodo Jigsaw” nell’insegnamento della propria disciplina?</w:t>
      </w:r>
    </w:p>
    <w:p w:rsidR="00311DFB" w:rsidRPr="00F60865" w:rsidRDefault="00311DFB" w:rsidP="00311DFB">
      <w:pPr>
        <w:spacing w:after="0" w:line="360" w:lineRule="auto"/>
        <w:jc w:val="both"/>
        <w:rPr>
          <w:rFonts w:ascii="Garamond" w:hAnsi="Garamond"/>
          <w:sz w:val="24"/>
          <w:szCs w:val="24"/>
        </w:rPr>
      </w:pPr>
      <w:r>
        <w:rPr>
          <w:rFonts w:ascii="Garamond" w:hAnsi="Garamond"/>
          <w:sz w:val="24"/>
          <w:szCs w:val="24"/>
        </w:rPr>
        <w:t>4. C</w:t>
      </w:r>
      <w:r w:rsidRPr="0037708B">
        <w:rPr>
          <w:rFonts w:ascii="Garamond" w:hAnsi="Garamond"/>
          <w:sz w:val="24"/>
          <w:szCs w:val="24"/>
        </w:rPr>
        <w:t>ome organizzare una lezione in classe in modo cooperativo?</w:t>
      </w:r>
    </w:p>
    <w:p w:rsidR="00311DFB" w:rsidRPr="008F57AB" w:rsidRDefault="00311DFB" w:rsidP="00311DFB">
      <w:pPr>
        <w:tabs>
          <w:tab w:val="left" w:pos="5415"/>
        </w:tabs>
        <w:spacing w:after="0" w:line="360" w:lineRule="auto"/>
        <w:jc w:val="both"/>
        <w:rPr>
          <w:rFonts w:ascii="Garamond" w:hAnsi="Garamond" w:cs="Arial"/>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34E8E" w:rsidP="00311DFB">
      <w:pPr>
        <w:tabs>
          <w:tab w:val="left" w:pos="5415"/>
        </w:tabs>
        <w:spacing w:after="0" w:line="360" w:lineRule="auto"/>
        <w:jc w:val="both"/>
        <w:rPr>
          <w:rFonts w:ascii="Garamond" w:hAnsi="Garamond" w:cs="Arial"/>
          <w:b/>
          <w:sz w:val="24"/>
          <w:szCs w:val="24"/>
        </w:rPr>
      </w:pPr>
      <w:r>
        <w:rPr>
          <w:rFonts w:ascii="Garamond" w:hAnsi="Garamond" w:cs="Arial"/>
          <w:b/>
          <w:noProof/>
          <w:sz w:val="24"/>
          <w:szCs w:val="24"/>
          <w:lang w:eastAsia="it-IT"/>
        </w:rPr>
        <mc:AlternateContent>
          <mc:Choice Requires="wps">
            <w:drawing>
              <wp:anchor distT="0" distB="0" distL="114300" distR="114300" simplePos="0" relativeHeight="251676160" behindDoc="0" locked="0" layoutInCell="1" allowOverlap="1">
                <wp:simplePos x="0" y="0"/>
                <wp:positionH relativeFrom="column">
                  <wp:posOffset>89535</wp:posOffset>
                </wp:positionH>
                <wp:positionV relativeFrom="paragraph">
                  <wp:posOffset>71755</wp:posOffset>
                </wp:positionV>
                <wp:extent cx="5838825" cy="3429000"/>
                <wp:effectExtent l="13335" t="5080" r="5715" b="13970"/>
                <wp:wrapNone/>
                <wp:docPr id="352" name="AutoShap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8825" cy="3429000"/>
                        </a:xfrm>
                        <a:prstGeom prst="roundRect">
                          <a:avLst>
                            <a:gd name="adj" fmla="val 16667"/>
                          </a:avLst>
                        </a:prstGeom>
                        <a:solidFill>
                          <a:srgbClr val="FFFFFF"/>
                        </a:solidFill>
                        <a:ln w="9525">
                          <a:solidFill>
                            <a:srgbClr val="000000"/>
                          </a:solidFill>
                          <a:round/>
                          <a:headEnd/>
                          <a:tailEnd/>
                        </a:ln>
                      </wps:spPr>
                      <wps:txbx>
                        <w:txbxContent>
                          <w:p w:rsidR="00557803" w:rsidRPr="00FF4372" w:rsidRDefault="00557803" w:rsidP="00311DFB">
                            <w:pPr>
                              <w:spacing w:after="0" w:line="360" w:lineRule="auto"/>
                              <w:jc w:val="center"/>
                              <w:rPr>
                                <w:rFonts w:ascii="Garamond" w:hAnsi="Garamond" w:cs="Arial"/>
                                <w:sz w:val="24"/>
                                <w:szCs w:val="24"/>
                              </w:rPr>
                            </w:pPr>
                            <w:r>
                              <w:rPr>
                                <w:rFonts w:ascii="Garamond" w:hAnsi="Garamond" w:cs="Arial"/>
                                <w:b/>
                                <w:sz w:val="24"/>
                                <w:szCs w:val="24"/>
                              </w:rPr>
                              <w:t xml:space="preserve">MODULO 1 – </w:t>
                            </w:r>
                            <w:r>
                              <w:rPr>
                                <w:rFonts w:ascii="Garamond" w:hAnsi="Garamond" w:cs="Arial"/>
                                <w:sz w:val="24"/>
                                <w:szCs w:val="24"/>
                              </w:rPr>
                              <w:t>Conosco la metodologia del Cooperative Learning?</w:t>
                            </w:r>
                          </w:p>
                          <w:p w:rsidR="00557803" w:rsidRPr="00B636E7" w:rsidRDefault="00557803" w:rsidP="00311DFB">
                            <w:pPr>
                              <w:tabs>
                                <w:tab w:val="left" w:pos="6765"/>
                              </w:tabs>
                              <w:spacing w:after="0" w:line="360" w:lineRule="auto"/>
                              <w:jc w:val="center"/>
                              <w:rPr>
                                <w:rFonts w:ascii="Garamond" w:hAnsi="Garamond" w:cs="Arial"/>
                                <w:sz w:val="24"/>
                                <w:szCs w:val="24"/>
                              </w:rPr>
                            </w:pPr>
                            <w:r w:rsidRPr="00B636E7">
                              <w:rPr>
                                <w:rFonts w:ascii="Garamond" w:hAnsi="Garamond" w:cs="Arial"/>
                                <w:b/>
                                <w:sz w:val="24"/>
                                <w:szCs w:val="24"/>
                              </w:rPr>
                              <w:t xml:space="preserve">Unità didattica 2 – </w:t>
                            </w:r>
                            <w:r w:rsidRPr="00B636E7">
                              <w:rPr>
                                <w:rFonts w:ascii="Garamond" w:hAnsi="Garamond" w:cs="Arial"/>
                                <w:sz w:val="24"/>
                                <w:szCs w:val="24"/>
                              </w:rPr>
                              <w:t>Il Cooperative Learning: simulazione pratica</w:t>
                            </w:r>
                          </w:p>
                          <w:p w:rsidR="00557803" w:rsidRDefault="00557803" w:rsidP="00311DF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6" o:spid="_x0000_s1029" style="position:absolute;left:0;text-align:left;margin-left:7.05pt;margin-top:5.65pt;width:459.75pt;height:270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">
                <v:textbox>
                  <w:txbxContent>
                    <w:p w:rsidR="00557803" w:rsidRPr="00FF4372" w:rsidRDefault="00557803" w:rsidP="00311DFB">
                      <w:pPr>
                        <w:spacing w:after="0" w:line="360" w:lineRule="auto"/>
                        <w:jc w:val="center"/>
                        <w:rPr>
                          <w:rFonts w:ascii="Garamond" w:hAnsi="Garamond" w:cs="Arial"/>
                          <w:sz w:val="24"/>
                          <w:szCs w:val="24"/>
                        </w:rPr>
                      </w:pPr>
                      <w:r>
                        <w:rPr>
                          <w:rFonts w:ascii="Garamond" w:hAnsi="Garamond" w:cs="Arial"/>
                          <w:b/>
                          <w:sz w:val="24"/>
                          <w:szCs w:val="24"/>
                        </w:rPr>
                        <w:t xml:space="preserve">MODULO 1 – </w:t>
                      </w:r>
                      <w:r>
                        <w:rPr>
                          <w:rFonts w:ascii="Garamond" w:hAnsi="Garamond" w:cs="Arial"/>
                          <w:sz w:val="24"/>
                          <w:szCs w:val="24"/>
                        </w:rPr>
                        <w:t>Conosco la metodologia del Cooperative Learning?</w:t>
                      </w:r>
                    </w:p>
                    <w:p w:rsidR="00557803" w:rsidRPr="00B636E7" w:rsidRDefault="00557803" w:rsidP="00311DFB">
                      <w:pPr>
                        <w:tabs>
                          <w:tab w:val="left" w:pos="6765"/>
                        </w:tabs>
                        <w:spacing w:after="0" w:line="360" w:lineRule="auto"/>
                        <w:jc w:val="center"/>
                        <w:rPr>
                          <w:rFonts w:ascii="Garamond" w:hAnsi="Garamond" w:cs="Arial"/>
                          <w:sz w:val="24"/>
                          <w:szCs w:val="24"/>
                        </w:rPr>
                      </w:pPr>
                      <w:r w:rsidRPr="00B636E7">
                        <w:rPr>
                          <w:rFonts w:ascii="Garamond" w:hAnsi="Garamond" w:cs="Arial"/>
                          <w:b/>
                          <w:sz w:val="24"/>
                          <w:szCs w:val="24"/>
                        </w:rPr>
                        <w:t xml:space="preserve">Unità didattica 2 – </w:t>
                      </w:r>
                      <w:r w:rsidRPr="00B636E7">
                        <w:rPr>
                          <w:rFonts w:ascii="Garamond" w:hAnsi="Garamond" w:cs="Arial"/>
                          <w:sz w:val="24"/>
                          <w:szCs w:val="24"/>
                        </w:rPr>
                        <w:t>Il Cooperative Learning: simulazione pratica</w:t>
                      </w:r>
                    </w:p>
                    <w:p w:rsidR="00557803" w:rsidRDefault="00557803" w:rsidP="00311DFB"/>
                  </w:txbxContent>
                </v:textbox>
              </v:roundrect>
            </w:pict>
          </mc:Fallback>
        </mc:AlternateContent>
      </w: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34E8E" w:rsidP="00311DFB">
      <w:pPr>
        <w:tabs>
          <w:tab w:val="left" w:pos="5415"/>
        </w:tabs>
        <w:spacing w:after="0" w:line="360" w:lineRule="auto"/>
        <w:jc w:val="both"/>
        <w:rPr>
          <w:rFonts w:ascii="Garamond" w:hAnsi="Garamond" w:cs="Arial"/>
          <w:b/>
          <w:sz w:val="24"/>
          <w:szCs w:val="24"/>
        </w:rPr>
      </w:pPr>
      <w:r>
        <w:rPr>
          <w:rFonts w:ascii="Garamond" w:hAnsi="Garamond" w:cs="Arial"/>
          <w:b/>
          <w:noProof/>
          <w:sz w:val="24"/>
          <w:szCs w:val="24"/>
          <w:lang w:eastAsia="it-IT"/>
        </w:rPr>
        <mc:AlternateContent>
          <mc:Choice Requires="wps">
            <w:drawing>
              <wp:anchor distT="0" distB="0" distL="114300" distR="114300" simplePos="0" relativeHeight="251677184" behindDoc="0" locked="0" layoutInCell="1" allowOverlap="1">
                <wp:simplePos x="0" y="0"/>
                <wp:positionH relativeFrom="column">
                  <wp:posOffset>699135</wp:posOffset>
                </wp:positionH>
                <wp:positionV relativeFrom="paragraph">
                  <wp:posOffset>224155</wp:posOffset>
                </wp:positionV>
                <wp:extent cx="2076450" cy="962025"/>
                <wp:effectExtent l="13335" t="5080" r="5715" b="13970"/>
                <wp:wrapNone/>
                <wp:docPr id="351" name="AutoShap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0" cy="962025"/>
                        </a:xfrm>
                        <a:prstGeom prst="roundRect">
                          <a:avLst>
                            <a:gd name="adj" fmla="val 16667"/>
                          </a:avLst>
                        </a:prstGeom>
                        <a:solidFill>
                          <a:srgbClr val="FFFFFF"/>
                        </a:solidFill>
                        <a:ln w="9525">
                          <a:solidFill>
                            <a:srgbClr val="000000"/>
                          </a:solidFill>
                          <a:round/>
                          <a:headEnd/>
                          <a:tailEnd/>
                        </a:ln>
                      </wps:spPr>
                      <wps:txbx>
                        <w:txbxContent>
                          <w:p w:rsidR="00557803" w:rsidRPr="002D0344" w:rsidRDefault="00557803" w:rsidP="00311DFB">
                            <w:pPr>
                              <w:spacing w:after="0"/>
                              <w:jc w:val="center"/>
                              <w:rPr>
                                <w:rFonts w:ascii="Garamond" w:hAnsi="Garamond"/>
                                <w:b/>
                                <w:sz w:val="24"/>
                                <w:szCs w:val="24"/>
                              </w:rPr>
                            </w:pPr>
                            <w:r w:rsidRPr="002D0344">
                              <w:rPr>
                                <w:rFonts w:ascii="Garamond" w:hAnsi="Garamond"/>
                                <w:b/>
                                <w:sz w:val="24"/>
                                <w:szCs w:val="24"/>
                              </w:rPr>
                              <w:t>ATTIVITA’ 1</w:t>
                            </w:r>
                          </w:p>
                          <w:p w:rsidR="00557803" w:rsidRDefault="00557803" w:rsidP="00311DFB">
                            <w:pPr>
                              <w:spacing w:after="0" w:line="240" w:lineRule="auto"/>
                              <w:jc w:val="center"/>
                              <w:rPr>
                                <w:rFonts w:ascii="Garamond" w:hAnsi="Garamond"/>
                                <w:sz w:val="24"/>
                                <w:szCs w:val="24"/>
                              </w:rPr>
                            </w:pPr>
                            <w:r>
                              <w:rPr>
                                <w:rFonts w:ascii="Garamond" w:hAnsi="Garamond"/>
                                <w:sz w:val="24"/>
                                <w:szCs w:val="24"/>
                              </w:rPr>
                              <w:t xml:space="preserve">Organizzazione e disposizione dello spazio in aula: </w:t>
                            </w:r>
                          </w:p>
                          <w:p w:rsidR="00557803" w:rsidRPr="002D0344" w:rsidRDefault="00557803" w:rsidP="00311DFB">
                            <w:pPr>
                              <w:spacing w:after="0" w:line="240" w:lineRule="auto"/>
                              <w:jc w:val="center"/>
                              <w:rPr>
                                <w:rFonts w:ascii="Garamond" w:hAnsi="Garamond"/>
                                <w:sz w:val="24"/>
                                <w:szCs w:val="24"/>
                              </w:rPr>
                            </w:pPr>
                            <w:r>
                              <w:rPr>
                                <w:rFonts w:ascii="Garamond" w:hAnsi="Garamond"/>
                                <w:sz w:val="24"/>
                                <w:szCs w:val="24"/>
                              </w:rPr>
                              <w:t>come operare?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7" o:spid="_x0000_s1030" style="position:absolute;left:0;text-align:left;margin-left:55.05pt;margin-top:17.65pt;width:163.5pt;height:75.7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">
                <v:textbox>
                  <w:txbxContent>
                    <w:p w:rsidR="00557803" w:rsidRPr="002D0344" w:rsidRDefault="00557803" w:rsidP="00311DFB">
                      <w:pPr>
                        <w:spacing w:after="0"/>
                        <w:jc w:val="center"/>
                        <w:rPr>
                          <w:rFonts w:ascii="Garamond" w:hAnsi="Garamond"/>
                          <w:b/>
                          <w:sz w:val="24"/>
                          <w:szCs w:val="24"/>
                        </w:rPr>
                      </w:pPr>
                      <w:r w:rsidRPr="002D0344">
                        <w:rPr>
                          <w:rFonts w:ascii="Garamond" w:hAnsi="Garamond"/>
                          <w:b/>
                          <w:sz w:val="24"/>
                          <w:szCs w:val="24"/>
                        </w:rPr>
                        <w:t>ATTIVITA’ 1</w:t>
                      </w:r>
                    </w:p>
                    <w:p w:rsidR="00557803" w:rsidRDefault="00557803" w:rsidP="00311DFB">
                      <w:pPr>
                        <w:spacing w:after="0" w:line="240" w:lineRule="auto"/>
                        <w:jc w:val="center"/>
                        <w:rPr>
                          <w:rFonts w:ascii="Garamond" w:hAnsi="Garamond"/>
                          <w:sz w:val="24"/>
                          <w:szCs w:val="24"/>
                        </w:rPr>
                      </w:pPr>
                      <w:r>
                        <w:rPr>
                          <w:rFonts w:ascii="Garamond" w:hAnsi="Garamond"/>
                          <w:sz w:val="24"/>
                          <w:szCs w:val="24"/>
                        </w:rPr>
                        <w:t xml:space="preserve">Organizzazione e disposizione dello spazio in aula: </w:t>
                      </w:r>
                    </w:p>
                    <w:p w:rsidR="00557803" w:rsidRPr="002D0344" w:rsidRDefault="00557803" w:rsidP="00311DFB">
                      <w:pPr>
                        <w:spacing w:after="0" w:line="240" w:lineRule="auto"/>
                        <w:jc w:val="center"/>
                        <w:rPr>
                          <w:rFonts w:ascii="Garamond" w:hAnsi="Garamond"/>
                          <w:sz w:val="24"/>
                          <w:szCs w:val="24"/>
                        </w:rPr>
                      </w:pPr>
                      <w:r>
                        <w:rPr>
                          <w:rFonts w:ascii="Garamond" w:hAnsi="Garamond"/>
                          <w:sz w:val="24"/>
                          <w:szCs w:val="24"/>
                        </w:rPr>
                        <w:t>come operare?</w:t>
                      </w:r>
                    </w:p>
                  </w:txbxContent>
                </v:textbox>
              </v:roundrect>
            </w:pict>
          </mc:Fallback>
        </mc:AlternateContent>
      </w:r>
      <w:r>
        <w:rPr>
          <w:rFonts w:ascii="Garamond" w:hAnsi="Garamond" w:cs="Arial"/>
          <w:b/>
          <w:noProof/>
          <w:sz w:val="24"/>
          <w:szCs w:val="24"/>
          <w:lang w:eastAsia="it-IT"/>
        </w:rPr>
        <mc:AlternateContent>
          <mc:Choice Requires="wps">
            <w:drawing>
              <wp:anchor distT="0" distB="0" distL="114300" distR="114300" simplePos="0" relativeHeight="251678208" behindDoc="0" locked="0" layoutInCell="1" allowOverlap="1">
                <wp:simplePos x="0" y="0"/>
                <wp:positionH relativeFrom="column">
                  <wp:posOffset>3347085</wp:posOffset>
                </wp:positionH>
                <wp:positionV relativeFrom="paragraph">
                  <wp:posOffset>224155</wp:posOffset>
                </wp:positionV>
                <wp:extent cx="2076450" cy="962025"/>
                <wp:effectExtent l="13335" t="5080" r="5715" b="13970"/>
                <wp:wrapNone/>
                <wp:docPr id="350" name="AutoShap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0" cy="962025"/>
                        </a:xfrm>
                        <a:prstGeom prst="roundRect">
                          <a:avLst>
                            <a:gd name="adj" fmla="val 16667"/>
                          </a:avLst>
                        </a:prstGeom>
                        <a:solidFill>
                          <a:srgbClr val="FFFFFF"/>
                        </a:solidFill>
                        <a:ln w="9525">
                          <a:solidFill>
                            <a:srgbClr val="000000"/>
                          </a:solidFill>
                          <a:round/>
                          <a:headEnd/>
                          <a:tailEnd/>
                        </a:ln>
                      </wps:spPr>
                      <wps:txbx>
                        <w:txbxContent>
                          <w:p w:rsidR="00557803" w:rsidRPr="00A21A35" w:rsidRDefault="00557803" w:rsidP="00311DFB">
                            <w:pPr>
                              <w:spacing w:line="240" w:lineRule="auto"/>
                              <w:jc w:val="center"/>
                              <w:rPr>
                                <w:rFonts w:ascii="Garamond" w:hAnsi="Garamond"/>
                                <w:b/>
                                <w:sz w:val="24"/>
                                <w:szCs w:val="24"/>
                              </w:rPr>
                            </w:pPr>
                            <w:r w:rsidRPr="00A21A35">
                              <w:rPr>
                                <w:rFonts w:ascii="Garamond" w:hAnsi="Garamond"/>
                                <w:b/>
                                <w:sz w:val="24"/>
                                <w:szCs w:val="24"/>
                              </w:rPr>
                              <w:t>ATTIVITA’ 2</w:t>
                            </w:r>
                          </w:p>
                          <w:p w:rsidR="00557803" w:rsidRDefault="00557803" w:rsidP="00311DFB">
                            <w:pPr>
                              <w:spacing w:line="240" w:lineRule="auto"/>
                              <w:jc w:val="center"/>
                              <w:rPr>
                                <w:rFonts w:ascii="Garamond" w:hAnsi="Garamond"/>
                                <w:sz w:val="24"/>
                                <w:szCs w:val="24"/>
                              </w:rPr>
                            </w:pPr>
                            <w:r>
                              <w:rPr>
                                <w:rFonts w:ascii="Garamond" w:hAnsi="Garamond"/>
                                <w:sz w:val="24"/>
                                <w:szCs w:val="24"/>
                              </w:rPr>
                              <w:t xml:space="preserve">Come far apprendere </w:t>
                            </w:r>
                          </w:p>
                          <w:p w:rsidR="00557803" w:rsidRPr="00746977" w:rsidRDefault="00557803" w:rsidP="00311DFB">
                            <w:pPr>
                              <w:spacing w:line="240" w:lineRule="auto"/>
                              <w:jc w:val="center"/>
                              <w:rPr>
                                <w:rFonts w:ascii="Garamond" w:hAnsi="Garamond"/>
                                <w:sz w:val="24"/>
                                <w:szCs w:val="24"/>
                              </w:rPr>
                            </w:pPr>
                            <w:r w:rsidRPr="00746977">
                              <w:rPr>
                                <w:rFonts w:ascii="Garamond" w:hAnsi="Garamond"/>
                                <w:sz w:val="24"/>
                                <w:szCs w:val="24"/>
                              </w:rPr>
                              <w:t>le abilità sociali?</w:t>
                            </w:r>
                          </w:p>
                          <w:p w:rsidR="00557803" w:rsidRDefault="00557803" w:rsidP="00311DF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8" o:spid="_x0000_s1031" style="position:absolute;left:0;text-align:left;margin-left:263.55pt;margin-top:17.65pt;width:163.5pt;height:75.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">
                <v:textbox>
                  <w:txbxContent>
                    <w:p w:rsidR="00557803" w:rsidRPr="00A21A35" w:rsidRDefault="00557803" w:rsidP="00311DFB">
                      <w:pPr>
                        <w:spacing w:line="240" w:lineRule="auto"/>
                        <w:jc w:val="center"/>
                        <w:rPr>
                          <w:rFonts w:ascii="Garamond" w:hAnsi="Garamond"/>
                          <w:b/>
                          <w:sz w:val="24"/>
                          <w:szCs w:val="24"/>
                        </w:rPr>
                      </w:pPr>
                      <w:r w:rsidRPr="00A21A35">
                        <w:rPr>
                          <w:rFonts w:ascii="Garamond" w:hAnsi="Garamond"/>
                          <w:b/>
                          <w:sz w:val="24"/>
                          <w:szCs w:val="24"/>
                        </w:rPr>
                        <w:t>ATTIVITA’ 2</w:t>
                      </w:r>
                    </w:p>
                    <w:p w:rsidR="00557803" w:rsidRDefault="00557803" w:rsidP="00311DFB">
                      <w:pPr>
                        <w:spacing w:line="240" w:lineRule="auto"/>
                        <w:jc w:val="center"/>
                        <w:rPr>
                          <w:rFonts w:ascii="Garamond" w:hAnsi="Garamond"/>
                          <w:sz w:val="24"/>
                          <w:szCs w:val="24"/>
                        </w:rPr>
                      </w:pPr>
                      <w:r>
                        <w:rPr>
                          <w:rFonts w:ascii="Garamond" w:hAnsi="Garamond"/>
                          <w:sz w:val="24"/>
                          <w:szCs w:val="24"/>
                        </w:rPr>
                        <w:t xml:space="preserve">Come far apprendere </w:t>
                      </w:r>
                    </w:p>
                    <w:p w:rsidR="00557803" w:rsidRPr="00746977" w:rsidRDefault="00557803" w:rsidP="00311DFB">
                      <w:pPr>
                        <w:spacing w:line="240" w:lineRule="auto"/>
                        <w:jc w:val="center"/>
                        <w:rPr>
                          <w:rFonts w:ascii="Garamond" w:hAnsi="Garamond"/>
                          <w:sz w:val="24"/>
                          <w:szCs w:val="24"/>
                        </w:rPr>
                      </w:pPr>
                      <w:r w:rsidRPr="00746977">
                        <w:rPr>
                          <w:rFonts w:ascii="Garamond" w:hAnsi="Garamond"/>
                          <w:sz w:val="24"/>
                          <w:szCs w:val="24"/>
                        </w:rPr>
                        <w:t>le abilità sociali?</w:t>
                      </w:r>
                    </w:p>
                    <w:p w:rsidR="00557803" w:rsidRDefault="00557803" w:rsidP="00311DFB"/>
                  </w:txbxContent>
                </v:textbox>
              </v:roundrect>
            </w:pict>
          </mc:Fallback>
        </mc:AlternateContent>
      </w: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34E8E" w:rsidP="00311DFB">
      <w:pPr>
        <w:tabs>
          <w:tab w:val="left" w:pos="5415"/>
        </w:tabs>
        <w:spacing w:after="0" w:line="360" w:lineRule="auto"/>
        <w:jc w:val="both"/>
        <w:rPr>
          <w:rFonts w:ascii="Garamond" w:hAnsi="Garamond" w:cs="Arial"/>
          <w:b/>
          <w:sz w:val="24"/>
          <w:szCs w:val="24"/>
        </w:rPr>
      </w:pPr>
      <w:r>
        <w:rPr>
          <w:rFonts w:ascii="Garamond" w:hAnsi="Garamond" w:cs="Arial"/>
          <w:b/>
          <w:noProof/>
          <w:sz w:val="24"/>
          <w:szCs w:val="24"/>
          <w:lang w:eastAsia="it-IT"/>
        </w:rPr>
        <mc:AlternateContent>
          <mc:Choice Requires="wps">
            <w:drawing>
              <wp:anchor distT="0" distB="0" distL="114300" distR="114300" simplePos="0" relativeHeight="251680256" behindDoc="0" locked="0" layoutInCell="1" allowOverlap="1">
                <wp:simplePos x="0" y="0"/>
                <wp:positionH relativeFrom="column">
                  <wp:posOffset>3347085</wp:posOffset>
                </wp:positionH>
                <wp:positionV relativeFrom="paragraph">
                  <wp:posOffset>176530</wp:posOffset>
                </wp:positionV>
                <wp:extent cx="2076450" cy="962025"/>
                <wp:effectExtent l="13335" t="5080" r="5715" b="13970"/>
                <wp:wrapNone/>
                <wp:docPr id="349" name="AutoShape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0" cy="962025"/>
                        </a:xfrm>
                        <a:prstGeom prst="roundRect">
                          <a:avLst>
                            <a:gd name="adj" fmla="val 16667"/>
                          </a:avLst>
                        </a:prstGeom>
                        <a:solidFill>
                          <a:srgbClr val="FFFFFF"/>
                        </a:solidFill>
                        <a:ln w="9525">
                          <a:solidFill>
                            <a:srgbClr val="000000"/>
                          </a:solidFill>
                          <a:round/>
                          <a:headEnd/>
                          <a:tailEnd/>
                        </a:ln>
                      </wps:spPr>
                      <wps:txbx>
                        <w:txbxContent>
                          <w:p w:rsidR="00557803" w:rsidRPr="005223A2" w:rsidRDefault="00557803" w:rsidP="00311DFB">
                            <w:pPr>
                              <w:pStyle w:val="Rientrocorpodeltesto"/>
                              <w:spacing w:after="0" w:line="240" w:lineRule="auto"/>
                              <w:ind w:left="0"/>
                              <w:jc w:val="center"/>
                              <w:rPr>
                                <w:rFonts w:ascii="Garamond" w:hAnsi="Garamond"/>
                                <w:b/>
                                <w:sz w:val="24"/>
                                <w:szCs w:val="24"/>
                              </w:rPr>
                            </w:pPr>
                            <w:r w:rsidRPr="005223A2">
                              <w:rPr>
                                <w:rFonts w:ascii="Garamond" w:hAnsi="Garamond"/>
                                <w:b/>
                                <w:sz w:val="24"/>
                                <w:szCs w:val="24"/>
                              </w:rPr>
                              <w:t xml:space="preserve">ATTIVITA’ 4 </w:t>
                            </w:r>
                          </w:p>
                          <w:p w:rsidR="00557803" w:rsidRPr="00440DA1" w:rsidRDefault="00557803" w:rsidP="00311DFB">
                            <w:pPr>
                              <w:pStyle w:val="Rientrocorpodeltesto"/>
                              <w:spacing w:after="0" w:line="240" w:lineRule="auto"/>
                              <w:ind w:left="0"/>
                              <w:jc w:val="center"/>
                              <w:rPr>
                                <w:rFonts w:ascii="Garamond" w:hAnsi="Garamond"/>
                                <w:b/>
                                <w:sz w:val="23"/>
                                <w:szCs w:val="23"/>
                              </w:rPr>
                            </w:pPr>
                            <w:r w:rsidRPr="00440DA1">
                              <w:rPr>
                                <w:rFonts w:ascii="Garamond" w:hAnsi="Garamond"/>
                                <w:b/>
                                <w:sz w:val="23"/>
                                <w:szCs w:val="23"/>
                              </w:rPr>
                              <w:t>(Paola Giustiniani)</w:t>
                            </w:r>
                          </w:p>
                          <w:p w:rsidR="00557803" w:rsidRPr="00440DA1" w:rsidRDefault="00557803" w:rsidP="00311DFB">
                            <w:pPr>
                              <w:pStyle w:val="Rientrocorpodeltesto"/>
                              <w:spacing w:after="0" w:line="240" w:lineRule="auto"/>
                              <w:ind w:left="0"/>
                              <w:jc w:val="center"/>
                              <w:rPr>
                                <w:rFonts w:ascii="Garamond" w:hAnsi="Garamond"/>
                                <w:sz w:val="23"/>
                                <w:szCs w:val="23"/>
                              </w:rPr>
                            </w:pPr>
                            <w:r w:rsidRPr="00440DA1">
                              <w:rPr>
                                <w:rFonts w:ascii="Garamond" w:hAnsi="Garamond"/>
                                <w:sz w:val="23"/>
                                <w:szCs w:val="23"/>
                              </w:rPr>
                              <w:t>Come organizzare una lezione in classe in modo cooperativo?</w:t>
                            </w:r>
                          </w:p>
                          <w:p w:rsidR="00557803" w:rsidRPr="00440DA1" w:rsidRDefault="00557803" w:rsidP="00311DFB">
                            <w:pPr>
                              <w:spacing w:line="240" w:lineRule="auto"/>
                              <w:jc w:val="center"/>
                              <w:rPr>
                                <w:rFonts w:ascii="Garamond" w:hAnsi="Garamond"/>
                                <w:b/>
                                <w:sz w:val="23"/>
                                <w:szCs w:val="23"/>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0" o:spid="_x0000_s1032" style="position:absolute;left:0;text-align:left;margin-left:263.55pt;margin-top:13.9pt;width:163.5pt;height:75.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">
                <v:textbox>
                  <w:txbxContent>
                    <w:p w:rsidR="00557803" w:rsidRPr="005223A2" w:rsidRDefault="00557803" w:rsidP="00311DFB">
                      <w:pPr>
                        <w:pStyle w:val="Rientrocorpodeltesto"/>
                        <w:spacing w:after="0" w:line="240" w:lineRule="auto"/>
                        <w:ind w:left="0"/>
                        <w:jc w:val="center"/>
                        <w:rPr>
                          <w:rFonts w:ascii="Garamond" w:hAnsi="Garamond"/>
                          <w:b/>
                          <w:sz w:val="24"/>
                          <w:szCs w:val="24"/>
                        </w:rPr>
                      </w:pPr>
                      <w:r w:rsidRPr="005223A2">
                        <w:rPr>
                          <w:rFonts w:ascii="Garamond" w:hAnsi="Garamond"/>
                          <w:b/>
                          <w:sz w:val="24"/>
                          <w:szCs w:val="24"/>
                        </w:rPr>
                        <w:t xml:space="preserve">ATTIVITA’ 4 </w:t>
                      </w:r>
                    </w:p>
                    <w:p w:rsidR="00557803" w:rsidRPr="00440DA1" w:rsidRDefault="00557803" w:rsidP="00311DFB">
                      <w:pPr>
                        <w:pStyle w:val="Rientrocorpodeltesto"/>
                        <w:spacing w:after="0" w:line="240" w:lineRule="auto"/>
                        <w:ind w:left="0"/>
                        <w:jc w:val="center"/>
                        <w:rPr>
                          <w:rFonts w:ascii="Garamond" w:hAnsi="Garamond"/>
                          <w:b/>
                          <w:sz w:val="23"/>
                          <w:szCs w:val="23"/>
                        </w:rPr>
                      </w:pPr>
                      <w:r w:rsidRPr="00440DA1">
                        <w:rPr>
                          <w:rFonts w:ascii="Garamond" w:hAnsi="Garamond"/>
                          <w:b/>
                          <w:sz w:val="23"/>
                          <w:szCs w:val="23"/>
                        </w:rPr>
                        <w:t>(Paola Giustiniani)</w:t>
                      </w:r>
                    </w:p>
                    <w:p w:rsidR="00557803" w:rsidRPr="00440DA1" w:rsidRDefault="00557803" w:rsidP="00311DFB">
                      <w:pPr>
                        <w:pStyle w:val="Rientrocorpodeltesto"/>
                        <w:spacing w:after="0" w:line="240" w:lineRule="auto"/>
                        <w:ind w:left="0"/>
                        <w:jc w:val="center"/>
                        <w:rPr>
                          <w:rFonts w:ascii="Garamond" w:hAnsi="Garamond"/>
                          <w:sz w:val="23"/>
                          <w:szCs w:val="23"/>
                        </w:rPr>
                      </w:pPr>
                      <w:r w:rsidRPr="00440DA1">
                        <w:rPr>
                          <w:rFonts w:ascii="Garamond" w:hAnsi="Garamond"/>
                          <w:sz w:val="23"/>
                          <w:szCs w:val="23"/>
                        </w:rPr>
                        <w:t>Come organizzare una lezione in classe in modo cooperativo?</w:t>
                      </w:r>
                    </w:p>
                    <w:p w:rsidR="00557803" w:rsidRPr="00440DA1" w:rsidRDefault="00557803" w:rsidP="00311DFB">
                      <w:pPr>
                        <w:spacing w:line="240" w:lineRule="auto"/>
                        <w:jc w:val="center"/>
                        <w:rPr>
                          <w:rFonts w:ascii="Garamond" w:hAnsi="Garamond"/>
                          <w:b/>
                          <w:sz w:val="23"/>
                          <w:szCs w:val="23"/>
                        </w:rPr>
                      </w:pPr>
                    </w:p>
                  </w:txbxContent>
                </v:textbox>
              </v:roundrect>
            </w:pict>
          </mc:Fallback>
        </mc:AlternateContent>
      </w:r>
      <w:r>
        <w:rPr>
          <w:rFonts w:ascii="Garamond" w:hAnsi="Garamond" w:cs="Arial"/>
          <w:b/>
          <w:noProof/>
          <w:sz w:val="24"/>
          <w:szCs w:val="24"/>
          <w:lang w:eastAsia="it-IT"/>
        </w:rPr>
        <mc:AlternateContent>
          <mc:Choice Requires="wps">
            <w:drawing>
              <wp:anchor distT="0" distB="0" distL="114300" distR="114300" simplePos="0" relativeHeight="251679232" behindDoc="0" locked="0" layoutInCell="1" allowOverlap="1">
                <wp:simplePos x="0" y="0"/>
                <wp:positionH relativeFrom="column">
                  <wp:posOffset>699135</wp:posOffset>
                </wp:positionH>
                <wp:positionV relativeFrom="paragraph">
                  <wp:posOffset>176530</wp:posOffset>
                </wp:positionV>
                <wp:extent cx="2095500" cy="962025"/>
                <wp:effectExtent l="13335" t="5080" r="5715" b="13970"/>
                <wp:wrapNone/>
                <wp:docPr id="348"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0" cy="962025"/>
                        </a:xfrm>
                        <a:prstGeom prst="roundRect">
                          <a:avLst>
                            <a:gd name="adj" fmla="val 16667"/>
                          </a:avLst>
                        </a:prstGeom>
                        <a:solidFill>
                          <a:srgbClr val="FFFFFF"/>
                        </a:solidFill>
                        <a:ln w="9525">
                          <a:solidFill>
                            <a:srgbClr val="000000"/>
                          </a:solidFill>
                          <a:round/>
                          <a:headEnd/>
                          <a:tailEnd/>
                        </a:ln>
                      </wps:spPr>
                      <wps:txbx>
                        <w:txbxContent>
                          <w:p w:rsidR="00557803" w:rsidRPr="00432B09" w:rsidRDefault="00557803" w:rsidP="00311DFB">
                            <w:pPr>
                              <w:tabs>
                                <w:tab w:val="left" w:pos="6765"/>
                              </w:tabs>
                              <w:spacing w:after="0"/>
                              <w:jc w:val="center"/>
                              <w:rPr>
                                <w:rFonts w:ascii="Garamond" w:hAnsi="Garamond" w:cs="Arial"/>
                                <w:b/>
                                <w:sz w:val="24"/>
                                <w:szCs w:val="24"/>
                              </w:rPr>
                            </w:pPr>
                            <w:r w:rsidRPr="00432B09">
                              <w:rPr>
                                <w:rFonts w:ascii="Garamond" w:hAnsi="Garamond" w:cs="Arial"/>
                                <w:b/>
                                <w:sz w:val="24"/>
                                <w:szCs w:val="24"/>
                              </w:rPr>
                              <w:t>ATTIVITA’ 3</w:t>
                            </w:r>
                          </w:p>
                          <w:p w:rsidR="00557803" w:rsidRDefault="00557803" w:rsidP="00311DFB">
                            <w:pPr>
                              <w:spacing w:after="0" w:line="240" w:lineRule="auto"/>
                              <w:jc w:val="center"/>
                              <w:rPr>
                                <w:rFonts w:ascii="Garamond" w:hAnsi="Garamond"/>
                                <w:sz w:val="24"/>
                                <w:szCs w:val="24"/>
                              </w:rPr>
                            </w:pPr>
                            <w:r>
                              <w:rPr>
                                <w:rFonts w:ascii="Garamond" w:hAnsi="Garamond"/>
                                <w:sz w:val="24"/>
                                <w:szCs w:val="24"/>
                              </w:rPr>
                              <w:t>Come applicare il “metodo Jigsaw” nell’insegnamento della propria disciplina?</w:t>
                            </w:r>
                          </w:p>
                          <w:p w:rsidR="00557803" w:rsidRDefault="00557803" w:rsidP="00311DF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3" style="position:absolute;left:0;text-align:left;margin-left:55.05pt;margin-top:13.9pt;width:165pt;height:75.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">
                <v:textbox>
                  <w:txbxContent>
                    <w:p w:rsidR="00557803" w:rsidRPr="00432B09" w:rsidRDefault="00557803" w:rsidP="00311DFB">
                      <w:pPr>
                        <w:tabs>
                          <w:tab w:val="left" w:pos="6765"/>
                        </w:tabs>
                        <w:spacing w:after="0"/>
                        <w:jc w:val="center"/>
                        <w:rPr>
                          <w:rFonts w:ascii="Garamond" w:hAnsi="Garamond" w:cs="Arial"/>
                          <w:b/>
                          <w:sz w:val="24"/>
                          <w:szCs w:val="24"/>
                        </w:rPr>
                      </w:pPr>
                      <w:r w:rsidRPr="00432B09">
                        <w:rPr>
                          <w:rFonts w:ascii="Garamond" w:hAnsi="Garamond" w:cs="Arial"/>
                          <w:b/>
                          <w:sz w:val="24"/>
                          <w:szCs w:val="24"/>
                        </w:rPr>
                        <w:t>ATTIVITA’ 3</w:t>
                      </w:r>
                    </w:p>
                    <w:p w:rsidR="00557803" w:rsidRDefault="00557803" w:rsidP="00311DFB">
                      <w:pPr>
                        <w:spacing w:after="0" w:line="240" w:lineRule="auto"/>
                        <w:jc w:val="center"/>
                        <w:rPr>
                          <w:rFonts w:ascii="Garamond" w:hAnsi="Garamond"/>
                          <w:sz w:val="24"/>
                          <w:szCs w:val="24"/>
                        </w:rPr>
                      </w:pPr>
                      <w:r>
                        <w:rPr>
                          <w:rFonts w:ascii="Garamond" w:hAnsi="Garamond"/>
                          <w:sz w:val="24"/>
                          <w:szCs w:val="24"/>
                        </w:rPr>
                        <w:t>Come applicare il “metodo Jigsaw” nell’insegnamento della propria disciplina?</w:t>
                      </w:r>
                    </w:p>
                    <w:p w:rsidR="00557803" w:rsidRDefault="00557803" w:rsidP="00311DFB"/>
                  </w:txbxContent>
                </v:textbox>
              </v:roundrect>
            </w:pict>
          </mc:Fallback>
        </mc:AlternateContent>
      </w: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Default="00311DFB" w:rsidP="00311DFB">
      <w:pPr>
        <w:tabs>
          <w:tab w:val="left" w:pos="5415"/>
        </w:tabs>
        <w:spacing w:after="0" w:line="360" w:lineRule="auto"/>
        <w:jc w:val="both"/>
        <w:rPr>
          <w:rFonts w:ascii="Garamond" w:hAnsi="Garamond" w:cs="Arial"/>
          <w:b/>
          <w:sz w:val="24"/>
          <w:szCs w:val="24"/>
        </w:rPr>
      </w:pPr>
    </w:p>
    <w:p w:rsidR="00311DFB" w:rsidRPr="00A93928" w:rsidRDefault="00311DFB" w:rsidP="00A93928">
      <w:pPr>
        <w:pStyle w:val="Titolo3"/>
        <w:rPr>
          <w:rFonts w:ascii="Garamond" w:hAnsi="Garamond" w:cs="Arial"/>
          <w:sz w:val="24"/>
          <w:szCs w:val="24"/>
        </w:rPr>
      </w:pPr>
      <w:bookmarkStart w:id="20" w:name="_Toc311848294"/>
      <w:r w:rsidRPr="00A93928">
        <w:rPr>
          <w:rFonts w:ascii="Garamond" w:hAnsi="Garamond" w:cs="Arial"/>
          <w:sz w:val="24"/>
          <w:szCs w:val="24"/>
        </w:rPr>
        <w:lastRenderedPageBreak/>
        <w:t>ATTIVITA’ 1</w:t>
      </w:r>
      <w:bookmarkEnd w:id="20"/>
      <w:r w:rsidRPr="00A93928">
        <w:rPr>
          <w:rFonts w:ascii="Garamond" w:hAnsi="Garamond" w:cs="Arial"/>
          <w:sz w:val="24"/>
          <w:szCs w:val="24"/>
        </w:rPr>
        <w:tab/>
      </w:r>
    </w:p>
    <w:p w:rsidR="00311DFB" w:rsidRDefault="00311DFB" w:rsidP="00311DFB">
      <w:pPr>
        <w:tabs>
          <w:tab w:val="left" w:pos="6765"/>
        </w:tabs>
        <w:spacing w:after="0" w:line="360" w:lineRule="auto"/>
        <w:jc w:val="both"/>
        <w:rPr>
          <w:rFonts w:ascii="Garamond" w:hAnsi="Garamond" w:cs="Arial"/>
          <w:b/>
          <w:sz w:val="24"/>
          <w:szCs w:val="24"/>
        </w:rPr>
      </w:pPr>
    </w:p>
    <w:p w:rsidR="00311DFB" w:rsidRDefault="00311DFB" w:rsidP="00311DFB">
      <w:pPr>
        <w:tabs>
          <w:tab w:val="left" w:pos="6765"/>
        </w:tabs>
        <w:spacing w:after="0" w:line="360" w:lineRule="auto"/>
        <w:jc w:val="both"/>
        <w:rPr>
          <w:rFonts w:ascii="Garamond" w:hAnsi="Garamond" w:cs="Arial"/>
          <w:b/>
          <w:sz w:val="24"/>
          <w:szCs w:val="24"/>
        </w:rPr>
      </w:pPr>
      <w:r>
        <w:rPr>
          <w:rFonts w:ascii="Garamond" w:hAnsi="Garamond" w:cs="Arial"/>
          <w:b/>
          <w:sz w:val="24"/>
          <w:szCs w:val="24"/>
        </w:rPr>
        <w:t>Consegna</w:t>
      </w:r>
    </w:p>
    <w:p w:rsidR="00311DFB" w:rsidRPr="002D0344" w:rsidRDefault="00311DFB" w:rsidP="00311DFB">
      <w:pPr>
        <w:spacing w:after="0"/>
        <w:jc w:val="both"/>
        <w:rPr>
          <w:rFonts w:ascii="Garamond" w:hAnsi="Garamond"/>
          <w:sz w:val="24"/>
          <w:szCs w:val="24"/>
        </w:rPr>
      </w:pPr>
      <w:r>
        <w:rPr>
          <w:rFonts w:ascii="Garamond" w:hAnsi="Garamond"/>
          <w:sz w:val="24"/>
          <w:szCs w:val="24"/>
        </w:rPr>
        <w:t>Organizzazione e disposizione dello spazio in aula: come operare?</w:t>
      </w:r>
    </w:p>
    <w:p w:rsidR="00311DFB" w:rsidRDefault="00311DFB" w:rsidP="00311DFB">
      <w:pPr>
        <w:tabs>
          <w:tab w:val="left" w:pos="6765"/>
        </w:tabs>
        <w:spacing w:after="0" w:line="360" w:lineRule="auto"/>
        <w:jc w:val="both"/>
        <w:rPr>
          <w:rFonts w:ascii="Garamond" w:hAnsi="Garamond" w:cs="Arial"/>
          <w:sz w:val="24"/>
          <w:szCs w:val="24"/>
        </w:rPr>
      </w:pPr>
    </w:p>
    <w:p w:rsidR="00311DFB" w:rsidRDefault="00311DFB" w:rsidP="00311DFB">
      <w:pPr>
        <w:tabs>
          <w:tab w:val="left" w:pos="6765"/>
        </w:tabs>
        <w:spacing w:after="0" w:line="360" w:lineRule="auto"/>
        <w:jc w:val="both"/>
        <w:rPr>
          <w:rFonts w:ascii="Garamond" w:hAnsi="Garamond" w:cs="Arial"/>
          <w:sz w:val="24"/>
          <w:szCs w:val="24"/>
        </w:rPr>
      </w:pPr>
      <w:r>
        <w:rPr>
          <w:rFonts w:ascii="Garamond" w:hAnsi="Garamond" w:cs="Arial"/>
          <w:b/>
          <w:bCs/>
          <w:sz w:val="24"/>
          <w:szCs w:val="24"/>
        </w:rPr>
        <w:t>Problem solving 1</w:t>
      </w:r>
    </w:p>
    <w:p w:rsidR="00311DFB" w:rsidRDefault="00311DFB" w:rsidP="00311DFB">
      <w:pPr>
        <w:tabs>
          <w:tab w:val="left" w:pos="6765"/>
        </w:tabs>
        <w:spacing w:after="0" w:line="360" w:lineRule="auto"/>
        <w:jc w:val="both"/>
        <w:rPr>
          <w:rFonts w:ascii="Garamond" w:hAnsi="Garamond" w:cs="Arial"/>
          <w:sz w:val="24"/>
          <w:szCs w:val="24"/>
        </w:rPr>
      </w:pPr>
      <w:r>
        <w:rPr>
          <w:rFonts w:ascii="Garamond" w:hAnsi="Garamond" w:cs="Arial"/>
          <w:sz w:val="24"/>
          <w:szCs w:val="24"/>
        </w:rPr>
        <w:t xml:space="preserve">Si propone  un caso concreto: data una </w:t>
      </w:r>
      <w:r w:rsidRPr="000A773E">
        <w:rPr>
          <w:rFonts w:ascii="Garamond" w:hAnsi="Garamond" w:cs="Arial"/>
          <w:sz w:val="24"/>
          <w:szCs w:val="24"/>
        </w:rPr>
        <w:t>piantina di una classe</w:t>
      </w:r>
      <w:r w:rsidRPr="00873060">
        <w:rPr>
          <w:rFonts w:ascii="Garamond" w:hAnsi="Garamond" w:cs="Arial"/>
          <w:color w:val="000000"/>
          <w:sz w:val="24"/>
          <w:szCs w:val="24"/>
        </w:rPr>
        <w:t xml:space="preserve">, </w:t>
      </w:r>
      <w:r>
        <w:rPr>
          <w:rFonts w:ascii="Garamond" w:hAnsi="Garamond" w:cs="Arial"/>
          <w:sz w:val="24"/>
          <w:szCs w:val="24"/>
        </w:rPr>
        <w:t xml:space="preserve">disponete i banchi all’interno di essa secondo la metodologia del Cooperative Learning. </w:t>
      </w:r>
    </w:p>
    <w:p w:rsidR="00311DFB" w:rsidRDefault="00311DFB" w:rsidP="00311DFB">
      <w:pPr>
        <w:tabs>
          <w:tab w:val="left" w:pos="6765"/>
        </w:tabs>
        <w:spacing w:after="0" w:line="360" w:lineRule="auto"/>
        <w:jc w:val="both"/>
        <w:rPr>
          <w:rFonts w:ascii="Garamond" w:hAnsi="Garamond" w:cs="Arial"/>
          <w:sz w:val="24"/>
          <w:szCs w:val="24"/>
        </w:rPr>
      </w:pPr>
      <w:r>
        <w:rPr>
          <w:rFonts w:ascii="Garamond" w:hAnsi="Garamond" w:cs="Arial"/>
          <w:sz w:val="24"/>
          <w:szCs w:val="24"/>
        </w:rPr>
        <w:t>Attenzione considerate in maniera adeguata lo spazio disponibile all’interno dell’aula.</w:t>
      </w:r>
    </w:p>
    <w:p w:rsidR="00311DFB" w:rsidRDefault="00311DFB" w:rsidP="00311DFB">
      <w:pPr>
        <w:tabs>
          <w:tab w:val="left" w:pos="6765"/>
        </w:tabs>
        <w:spacing w:after="0" w:line="360" w:lineRule="auto"/>
        <w:jc w:val="both"/>
        <w:rPr>
          <w:rFonts w:ascii="Garamond" w:hAnsi="Garamond" w:cs="Arial"/>
          <w:bCs/>
          <w:sz w:val="24"/>
          <w:szCs w:val="24"/>
        </w:rPr>
      </w:pPr>
      <w:r>
        <w:rPr>
          <w:rFonts w:ascii="Garamond" w:hAnsi="Garamond" w:cs="Arial"/>
          <w:sz w:val="24"/>
          <w:szCs w:val="24"/>
        </w:rPr>
        <w:t>Il lavoro dovrà essere svolto dividendovi in due gruppi.</w:t>
      </w:r>
    </w:p>
    <w:p w:rsidR="00311DFB" w:rsidRDefault="00311DFB" w:rsidP="00311DFB">
      <w:pPr>
        <w:tabs>
          <w:tab w:val="left" w:pos="6765"/>
        </w:tabs>
        <w:spacing w:after="0" w:line="360" w:lineRule="auto"/>
        <w:jc w:val="both"/>
        <w:rPr>
          <w:rFonts w:ascii="Garamond" w:hAnsi="Garamond" w:cs="Arial"/>
          <w:bCs/>
          <w:sz w:val="24"/>
          <w:szCs w:val="24"/>
        </w:rPr>
      </w:pPr>
    </w:p>
    <w:p w:rsidR="00311DFB" w:rsidRDefault="00311DFB" w:rsidP="00311DFB">
      <w:pPr>
        <w:tabs>
          <w:tab w:val="left" w:pos="6765"/>
        </w:tabs>
        <w:spacing w:after="0" w:line="360" w:lineRule="auto"/>
        <w:jc w:val="both"/>
        <w:rPr>
          <w:rFonts w:ascii="Garamond" w:hAnsi="Garamond" w:cs="Arial"/>
          <w:bCs/>
          <w:sz w:val="24"/>
          <w:szCs w:val="24"/>
        </w:rPr>
      </w:pPr>
    </w:p>
    <w:p w:rsidR="00311DFB" w:rsidRDefault="00334E8E" w:rsidP="00311DFB">
      <w:pPr>
        <w:tabs>
          <w:tab w:val="left" w:pos="6765"/>
        </w:tabs>
        <w:spacing w:after="0" w:line="360" w:lineRule="auto"/>
        <w:jc w:val="both"/>
        <w:rPr>
          <w:rFonts w:ascii="Garamond" w:hAnsi="Garamond" w:cs="Arial"/>
          <w:bCs/>
          <w:sz w:val="24"/>
          <w:szCs w:val="24"/>
        </w:rPr>
      </w:pPr>
      <w:r>
        <w:rPr>
          <w:rFonts w:ascii="Garamond" w:hAnsi="Garamond" w:cs="Arial"/>
          <w:bCs/>
          <w:noProof/>
          <w:sz w:val="24"/>
          <w:szCs w:val="24"/>
          <w:lang w:eastAsia="it-IT"/>
        </w:rPr>
        <mc:AlternateContent>
          <mc:Choice Requires="wps">
            <w:drawing>
              <wp:anchor distT="0" distB="0" distL="114300" distR="114300" simplePos="0" relativeHeight="251666944" behindDoc="0" locked="0" layoutInCell="1" allowOverlap="1">
                <wp:simplePos x="0" y="0"/>
                <wp:positionH relativeFrom="column">
                  <wp:posOffset>2251710</wp:posOffset>
                </wp:positionH>
                <wp:positionV relativeFrom="paragraph">
                  <wp:posOffset>61595</wp:posOffset>
                </wp:positionV>
                <wp:extent cx="1524000" cy="342900"/>
                <wp:effectExtent l="13335" t="13970" r="5715" b="5080"/>
                <wp:wrapNone/>
                <wp:docPr id="347" name="Rectangl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342900"/>
                        </a:xfrm>
                        <a:prstGeom prst="rect">
                          <a:avLst/>
                        </a:prstGeom>
                        <a:solidFill>
                          <a:srgbClr val="0070C0"/>
                        </a:solidFill>
                        <a:ln w="9525">
                          <a:solidFill>
                            <a:srgbClr val="000000"/>
                          </a:solidFill>
                          <a:miter lim="800000"/>
                          <a:headEnd/>
                          <a:tailEnd/>
                        </a:ln>
                      </wps:spPr>
                      <wps:txbx>
                        <w:txbxContent>
                          <w:p w:rsidR="00557803" w:rsidRPr="008B223C" w:rsidRDefault="00557803" w:rsidP="00311DFB">
                            <w:pPr>
                              <w:jc w:val="center"/>
                              <w:rPr>
                                <w:rFonts w:ascii="Garamond" w:hAnsi="Garamond"/>
                                <w:b/>
                                <w:sz w:val="28"/>
                                <w:szCs w:val="28"/>
                              </w:rPr>
                            </w:pPr>
                            <w:r w:rsidRPr="008B223C">
                              <w:rPr>
                                <w:rFonts w:ascii="Garamond" w:hAnsi="Garamond"/>
                                <w:b/>
                                <w:sz w:val="28"/>
                                <w:szCs w:val="28"/>
                              </w:rPr>
                              <w:t>CATTEDRA</w:t>
                            </w:r>
                          </w:p>
                          <w:p w:rsidR="00557803" w:rsidRDefault="00557803" w:rsidP="00311DF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7" o:spid="_x0000_s1034" style="position:absolute;left:0;text-align:left;margin-left:177.3pt;margin-top:4.85pt;width:120pt;height:27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" fillcolor="#0070c0">
                <v:textbox>
                  <w:txbxContent>
                    <w:p w:rsidR="00557803" w:rsidRPr="008B223C" w:rsidRDefault="00557803" w:rsidP="00311DFB">
                      <w:pPr>
                        <w:jc w:val="center"/>
                        <w:rPr>
                          <w:rFonts w:ascii="Garamond" w:hAnsi="Garamond"/>
                          <w:b/>
                          <w:sz w:val="28"/>
                          <w:szCs w:val="28"/>
                        </w:rPr>
                      </w:pPr>
                      <w:r w:rsidRPr="008B223C">
                        <w:rPr>
                          <w:rFonts w:ascii="Garamond" w:hAnsi="Garamond"/>
                          <w:b/>
                          <w:sz w:val="28"/>
                          <w:szCs w:val="28"/>
                        </w:rPr>
                        <w:t>CATTEDRA</w:t>
                      </w:r>
                    </w:p>
                    <w:p w:rsidR="00557803" w:rsidRDefault="00557803" w:rsidP="00311DFB"/>
                  </w:txbxContent>
                </v:textbox>
              </v:rect>
            </w:pict>
          </mc:Fallback>
        </mc:AlternateContent>
      </w:r>
    </w:p>
    <w:p w:rsidR="00311DFB" w:rsidRDefault="00311DFB" w:rsidP="00311DFB">
      <w:pPr>
        <w:keepNext/>
        <w:tabs>
          <w:tab w:val="left" w:pos="6765"/>
        </w:tabs>
        <w:spacing w:after="0" w:line="360" w:lineRule="auto"/>
        <w:jc w:val="both"/>
        <w:rPr>
          <w:rFonts w:ascii="Garamond" w:hAnsi="Garamond" w:cs="Arial"/>
          <w:b/>
          <w:bCs/>
          <w:noProof/>
          <w:sz w:val="24"/>
          <w:szCs w:val="24"/>
          <w:lang w:eastAsia="it-IT"/>
        </w:rPr>
      </w:pPr>
    </w:p>
    <w:p w:rsidR="00311DFB" w:rsidRDefault="00334E8E" w:rsidP="00311DFB">
      <w:pPr>
        <w:keepNext/>
        <w:tabs>
          <w:tab w:val="left" w:pos="3300"/>
          <w:tab w:val="left" w:pos="8805"/>
        </w:tabs>
        <w:spacing w:after="0" w:line="360" w:lineRule="auto"/>
        <w:jc w:val="both"/>
        <w:rPr>
          <w:rFonts w:ascii="Garamond" w:hAnsi="Garamond" w:cs="Arial"/>
          <w:b/>
          <w:bCs/>
          <w:noProof/>
          <w:sz w:val="24"/>
          <w:szCs w:val="24"/>
          <w:lang w:eastAsia="it-IT"/>
        </w:rPr>
      </w:pPr>
      <w:r>
        <w:rPr>
          <w:rFonts w:ascii="Garamond" w:hAnsi="Garamond" w:cs="Arial"/>
          <w:b/>
          <w:bCs/>
          <w:noProof/>
          <w:sz w:val="24"/>
          <w:szCs w:val="24"/>
          <w:lang w:eastAsia="it-IT"/>
        </w:rPr>
        <mc:AlternateContent>
          <mc:Choice Requires="wps">
            <w:drawing>
              <wp:anchor distT="0" distB="0" distL="114300" distR="114300" simplePos="0" relativeHeight="251693568" behindDoc="0" locked="0" layoutInCell="1" allowOverlap="1">
                <wp:simplePos x="0" y="0"/>
                <wp:positionH relativeFrom="column">
                  <wp:posOffset>5328285</wp:posOffset>
                </wp:positionH>
                <wp:positionV relativeFrom="paragraph">
                  <wp:posOffset>183515</wp:posOffset>
                </wp:positionV>
                <wp:extent cx="733425" cy="90805"/>
                <wp:effectExtent l="13335" t="12065" r="5715" b="11430"/>
                <wp:wrapNone/>
                <wp:docPr id="346" name="Rectangle 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90805"/>
                        </a:xfrm>
                        <a:prstGeom prst="rect">
                          <a:avLst/>
                        </a:prstGeom>
                        <a:solidFill>
                          <a:srgbClr val="C0504D"/>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8" o:spid="_x0000_s1026" style="position:absolute;margin-left:419.55pt;margin-top:14.45pt;width:57.75pt;height:7.1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" fillcolor="#c0504d"/>
            </w:pict>
          </mc:Fallback>
        </mc:AlternateContent>
      </w:r>
      <w:r>
        <w:rPr>
          <w:rFonts w:ascii="Garamond" w:hAnsi="Garamond" w:cs="Arial"/>
          <w:b/>
          <w:bCs/>
          <w:noProof/>
          <w:sz w:val="24"/>
          <w:szCs w:val="24"/>
          <w:lang w:eastAsia="it-IT"/>
        </w:rPr>
        <mc:AlternateContent>
          <mc:Choice Requires="wps">
            <w:drawing>
              <wp:anchor distT="0" distB="0" distL="114300" distR="114300" simplePos="0" relativeHeight="251692544" behindDoc="0" locked="0" layoutInCell="1" allowOverlap="1">
                <wp:simplePos x="0" y="0"/>
                <wp:positionH relativeFrom="column">
                  <wp:posOffset>3661410</wp:posOffset>
                </wp:positionH>
                <wp:positionV relativeFrom="paragraph">
                  <wp:posOffset>193040</wp:posOffset>
                </wp:positionV>
                <wp:extent cx="733425" cy="90805"/>
                <wp:effectExtent l="13335" t="12065" r="5715" b="11430"/>
                <wp:wrapNone/>
                <wp:docPr id="345" name="Rectangle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90805"/>
                        </a:xfrm>
                        <a:prstGeom prst="rect">
                          <a:avLst/>
                        </a:prstGeom>
                        <a:solidFill>
                          <a:srgbClr val="C0504D"/>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7" o:spid="_x0000_s1026" style="position:absolute;margin-left:288.3pt;margin-top:15.2pt;width:57.75pt;height:7.1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" fillcolor="#c0504d"/>
            </w:pict>
          </mc:Fallback>
        </mc:AlternateContent>
      </w:r>
      <w:r>
        <w:rPr>
          <w:rFonts w:ascii="Garamond" w:hAnsi="Garamond" w:cs="Arial"/>
          <w:b/>
          <w:bCs/>
          <w:noProof/>
          <w:sz w:val="24"/>
          <w:szCs w:val="24"/>
          <w:lang w:eastAsia="it-IT"/>
        </w:rPr>
        <mc:AlternateContent>
          <mc:Choice Requires="wps">
            <w:drawing>
              <wp:anchor distT="0" distB="0" distL="114300" distR="114300" simplePos="0" relativeHeight="251691520" behindDoc="0" locked="0" layoutInCell="1" allowOverlap="1">
                <wp:simplePos x="0" y="0"/>
                <wp:positionH relativeFrom="column">
                  <wp:posOffset>2061210</wp:posOffset>
                </wp:positionH>
                <wp:positionV relativeFrom="paragraph">
                  <wp:posOffset>193040</wp:posOffset>
                </wp:positionV>
                <wp:extent cx="733425" cy="90805"/>
                <wp:effectExtent l="13335" t="12065" r="5715" b="11430"/>
                <wp:wrapNone/>
                <wp:docPr id="344" name="Rectangle 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90805"/>
                        </a:xfrm>
                        <a:prstGeom prst="rect">
                          <a:avLst/>
                        </a:prstGeom>
                        <a:solidFill>
                          <a:srgbClr val="C0504D"/>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6" o:spid="_x0000_s1026" style="position:absolute;margin-left:162.3pt;margin-top:15.2pt;width:57.75pt;height:7.1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" fillcolor="#c0504d"/>
            </w:pict>
          </mc:Fallback>
        </mc:AlternateContent>
      </w:r>
      <w:r>
        <w:rPr>
          <w:rFonts w:ascii="Garamond" w:hAnsi="Garamond" w:cs="Arial"/>
          <w:b/>
          <w:bCs/>
          <w:noProof/>
          <w:sz w:val="24"/>
          <w:szCs w:val="24"/>
          <w:lang w:eastAsia="it-IT"/>
        </w:rPr>
        <mc:AlternateContent>
          <mc:Choice Requires="wps">
            <w:drawing>
              <wp:anchor distT="0" distB="0" distL="114300" distR="114300" simplePos="0" relativeHeight="251690496" behindDoc="0" locked="0" layoutInCell="1" allowOverlap="1">
                <wp:simplePos x="0" y="0"/>
                <wp:positionH relativeFrom="column">
                  <wp:posOffset>432435</wp:posOffset>
                </wp:positionH>
                <wp:positionV relativeFrom="paragraph">
                  <wp:posOffset>193040</wp:posOffset>
                </wp:positionV>
                <wp:extent cx="733425" cy="90805"/>
                <wp:effectExtent l="13335" t="12065" r="5715" b="11430"/>
                <wp:wrapNone/>
                <wp:docPr id="343" name="Rectangle 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90805"/>
                        </a:xfrm>
                        <a:prstGeom prst="rect">
                          <a:avLst/>
                        </a:prstGeom>
                        <a:solidFill>
                          <a:srgbClr val="C0504D"/>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5" o:spid="_x0000_s1026" style="position:absolute;margin-left:34.05pt;margin-top:15.2pt;width:57.75pt;height:7.1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" fillcolor="#c0504d"/>
            </w:pict>
          </mc:Fallback>
        </mc:AlternateContent>
      </w:r>
      <w:r w:rsidR="00311DFB">
        <w:rPr>
          <w:rFonts w:ascii="Garamond" w:hAnsi="Garamond" w:cs="Arial"/>
          <w:b/>
          <w:bCs/>
          <w:noProof/>
          <w:sz w:val="24"/>
          <w:szCs w:val="24"/>
          <w:lang w:eastAsia="it-IT"/>
        </w:rPr>
        <w:tab/>
      </w:r>
      <w:r w:rsidR="00311DFB">
        <w:rPr>
          <w:rFonts w:ascii="Garamond" w:hAnsi="Garamond" w:cs="Arial"/>
          <w:b/>
          <w:bCs/>
          <w:noProof/>
          <w:sz w:val="24"/>
          <w:szCs w:val="24"/>
          <w:lang w:eastAsia="it-IT"/>
        </w:rPr>
        <w:tab/>
      </w:r>
    </w:p>
    <w:p w:rsidR="00311DFB" w:rsidRDefault="00334E8E" w:rsidP="00311DFB">
      <w:pPr>
        <w:keepNext/>
        <w:tabs>
          <w:tab w:val="left" w:pos="6765"/>
        </w:tabs>
        <w:spacing w:after="0" w:line="360" w:lineRule="auto"/>
        <w:ind w:firstLine="708"/>
        <w:jc w:val="both"/>
        <w:rPr>
          <w:rFonts w:ascii="Garamond" w:hAnsi="Garamond" w:cs="Arial"/>
          <w:b/>
          <w:bCs/>
          <w:noProof/>
          <w:sz w:val="24"/>
          <w:szCs w:val="24"/>
          <w:lang w:eastAsia="it-IT"/>
        </w:rPr>
      </w:pPr>
      <w:r>
        <w:rPr>
          <w:rFonts w:ascii="Garamond" w:hAnsi="Garamond" w:cs="Arial"/>
          <w:b/>
          <w:bCs/>
          <w:noProof/>
          <w:sz w:val="24"/>
          <w:szCs w:val="24"/>
          <w:lang w:eastAsia="it-IT"/>
        </w:rPr>
        <mc:AlternateContent>
          <mc:Choice Requires="wps">
            <w:drawing>
              <wp:anchor distT="0" distB="0" distL="114300" distR="114300" simplePos="0" relativeHeight="251667968" behindDoc="0" locked="0" layoutInCell="1" allowOverlap="1">
                <wp:simplePos x="0" y="0"/>
                <wp:positionH relativeFrom="column">
                  <wp:posOffset>222885</wp:posOffset>
                </wp:positionH>
                <wp:positionV relativeFrom="paragraph">
                  <wp:posOffset>90170</wp:posOffset>
                </wp:positionV>
                <wp:extent cx="1219200" cy="600075"/>
                <wp:effectExtent l="13335" t="13970" r="5715" b="5080"/>
                <wp:wrapNone/>
                <wp:docPr id="342" name="Rectangl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311DFB">
                            <w:pPr>
                              <w:shd w:val="clear" w:color="auto" w:fill="FF0000"/>
                              <w:spacing w:after="0"/>
                              <w:jc w:val="center"/>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8" o:spid="_x0000_s1035" style="position:absolute;left:0;text-align:left;margin-left:17.55pt;margin-top:7.1pt;width:96pt;height:47.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" fillcolor="red">
                <v:textbox>
                  <w:txbxContent>
                    <w:p w:rsidR="00557803" w:rsidRDefault="00557803" w:rsidP="00311DFB">
                      <w:pPr>
                        <w:shd w:val="clear" w:color="auto" w:fill="FF0000"/>
                        <w:spacing w:after="0"/>
                        <w:jc w:val="center"/>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v:textbox>
              </v:rect>
            </w:pict>
          </mc:Fallback>
        </mc:AlternateContent>
      </w:r>
      <w:r>
        <w:rPr>
          <w:rFonts w:ascii="Garamond" w:hAnsi="Garamond" w:cs="Arial"/>
          <w:b/>
          <w:bCs/>
          <w:noProof/>
          <w:sz w:val="24"/>
          <w:szCs w:val="24"/>
          <w:lang w:eastAsia="it-IT"/>
        </w:rPr>
        <mc:AlternateContent>
          <mc:Choice Requires="wps">
            <w:drawing>
              <wp:anchor distT="0" distB="0" distL="114300" distR="114300" simplePos="0" relativeHeight="251672064" behindDoc="0" locked="0" layoutInCell="1" allowOverlap="1">
                <wp:simplePos x="0" y="0"/>
                <wp:positionH relativeFrom="column">
                  <wp:posOffset>3404235</wp:posOffset>
                </wp:positionH>
                <wp:positionV relativeFrom="paragraph">
                  <wp:posOffset>90170</wp:posOffset>
                </wp:positionV>
                <wp:extent cx="1219200" cy="600075"/>
                <wp:effectExtent l="13335" t="13970" r="5715" b="5080"/>
                <wp:wrapNone/>
                <wp:docPr id="341" name="Rectangle 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311DFB">
                            <w:pPr>
                              <w:shd w:val="clear" w:color="auto" w:fill="FF0000"/>
                              <w:spacing w:after="0"/>
                              <w:jc w:val="center"/>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2" o:spid="_x0000_s1036" style="position:absolute;left:0;text-align:left;margin-left:268.05pt;margin-top:7.1pt;width:96pt;height:47.2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" fillcolor="red">
                <v:textbox>
                  <w:txbxContent>
                    <w:p w:rsidR="00557803" w:rsidRDefault="00557803" w:rsidP="00311DFB">
                      <w:pPr>
                        <w:shd w:val="clear" w:color="auto" w:fill="FF0000"/>
                        <w:spacing w:after="0"/>
                        <w:jc w:val="center"/>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v:textbox>
              </v:rect>
            </w:pict>
          </mc:Fallback>
        </mc:AlternateContent>
      </w:r>
      <w:r>
        <w:rPr>
          <w:rFonts w:ascii="Garamond" w:hAnsi="Garamond" w:cs="Arial"/>
          <w:b/>
          <w:bCs/>
          <w:noProof/>
          <w:sz w:val="24"/>
          <w:szCs w:val="24"/>
          <w:lang w:eastAsia="it-IT"/>
        </w:rPr>
        <mc:AlternateContent>
          <mc:Choice Requires="wps">
            <w:drawing>
              <wp:anchor distT="0" distB="0" distL="114300" distR="114300" simplePos="0" relativeHeight="251668992" behindDoc="0" locked="0" layoutInCell="1" allowOverlap="1">
                <wp:simplePos x="0" y="0"/>
                <wp:positionH relativeFrom="column">
                  <wp:posOffset>1813560</wp:posOffset>
                </wp:positionH>
                <wp:positionV relativeFrom="paragraph">
                  <wp:posOffset>90170</wp:posOffset>
                </wp:positionV>
                <wp:extent cx="1219200" cy="600075"/>
                <wp:effectExtent l="13335" t="13970" r="5715" b="5080"/>
                <wp:wrapNone/>
                <wp:docPr id="340" name="Rectangl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311DFB">
                            <w:pPr>
                              <w:shd w:val="clear" w:color="auto" w:fill="FF0000"/>
                              <w:spacing w:after="0"/>
                              <w:jc w:val="center"/>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9" o:spid="_x0000_s1037" style="position:absolute;left:0;text-align:left;margin-left:142.8pt;margin-top:7.1pt;width:96pt;height:47.2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" fillcolor="red">
                <v:textbox>
                  <w:txbxContent>
                    <w:p w:rsidR="00557803" w:rsidRDefault="00557803" w:rsidP="00311DFB">
                      <w:pPr>
                        <w:shd w:val="clear" w:color="auto" w:fill="FF0000"/>
                        <w:spacing w:after="0"/>
                        <w:jc w:val="center"/>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v:textbox>
              </v:rect>
            </w:pict>
          </mc:Fallback>
        </mc:AlternateContent>
      </w:r>
      <w:r>
        <w:rPr>
          <w:rFonts w:ascii="Garamond" w:hAnsi="Garamond" w:cs="Arial"/>
          <w:b/>
          <w:bCs/>
          <w:noProof/>
          <w:sz w:val="24"/>
          <w:szCs w:val="24"/>
          <w:lang w:eastAsia="it-IT"/>
        </w:rPr>
        <mc:AlternateContent>
          <mc:Choice Requires="wps">
            <w:drawing>
              <wp:anchor distT="0" distB="0" distL="114300" distR="114300" simplePos="0" relativeHeight="251673088" behindDoc="0" locked="0" layoutInCell="1" allowOverlap="1">
                <wp:simplePos x="0" y="0"/>
                <wp:positionH relativeFrom="column">
                  <wp:posOffset>5071110</wp:posOffset>
                </wp:positionH>
                <wp:positionV relativeFrom="paragraph">
                  <wp:posOffset>80645</wp:posOffset>
                </wp:positionV>
                <wp:extent cx="1219200" cy="600075"/>
                <wp:effectExtent l="13335" t="13970" r="5715" b="5080"/>
                <wp:wrapNone/>
                <wp:docPr id="339" name="Rectangl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311DFB">
                            <w:pPr>
                              <w:shd w:val="clear" w:color="auto" w:fill="FF0000"/>
                              <w:spacing w:after="0"/>
                              <w:jc w:val="center"/>
                              <w:rPr>
                                <w:rFonts w:ascii="Garamond" w:hAnsi="Garamond"/>
                                <w:sz w:val="24"/>
                                <w:szCs w:val="24"/>
                              </w:rPr>
                            </w:pPr>
                          </w:p>
                          <w:p w:rsidR="00557803" w:rsidRPr="001028A9" w:rsidRDefault="00557803" w:rsidP="00311DFB">
                            <w:pPr>
                              <w:spacing w:after="0" w:line="360" w:lineRule="auto"/>
                              <w:jc w:val="center"/>
                              <w:rPr>
                                <w:rFonts w:ascii="Garamond" w:hAnsi="Garamond"/>
                                <w:b/>
                                <w:sz w:val="24"/>
                                <w:szCs w:val="24"/>
                              </w:rPr>
                            </w:pPr>
                            <w:r w:rsidRPr="001028A9">
                              <w:rPr>
                                <w:rFonts w:ascii="Garamond" w:hAnsi="Garamond"/>
                                <w:b/>
                                <w:sz w:val="24"/>
                                <w:szCs w:val="24"/>
                              </w:rPr>
                              <w:t>BANCO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3" o:spid="_x0000_s1038" style="position:absolute;left:0;text-align:left;margin-left:399.3pt;margin-top:6.35pt;width:96pt;height:47.2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" fillcolor="red">
                <v:textbox>
                  <w:txbxContent>
                    <w:p w:rsidR="00557803" w:rsidRDefault="00557803" w:rsidP="00311DFB">
                      <w:pPr>
                        <w:shd w:val="clear" w:color="auto" w:fill="FF0000"/>
                        <w:spacing w:after="0"/>
                        <w:jc w:val="center"/>
                        <w:rPr>
                          <w:rFonts w:ascii="Garamond" w:hAnsi="Garamond"/>
                          <w:sz w:val="24"/>
                          <w:szCs w:val="24"/>
                        </w:rPr>
                      </w:pPr>
                    </w:p>
                    <w:p w:rsidR="00557803" w:rsidRPr="001028A9" w:rsidRDefault="00557803" w:rsidP="00311DFB">
                      <w:pPr>
                        <w:spacing w:after="0" w:line="360" w:lineRule="auto"/>
                        <w:jc w:val="center"/>
                        <w:rPr>
                          <w:rFonts w:ascii="Garamond" w:hAnsi="Garamond"/>
                          <w:b/>
                          <w:sz w:val="24"/>
                          <w:szCs w:val="24"/>
                        </w:rPr>
                      </w:pPr>
                      <w:r w:rsidRPr="001028A9">
                        <w:rPr>
                          <w:rFonts w:ascii="Garamond" w:hAnsi="Garamond"/>
                          <w:b/>
                          <w:sz w:val="24"/>
                          <w:szCs w:val="24"/>
                        </w:rPr>
                        <w:t>BANCO</w:t>
                      </w:r>
                    </w:p>
                  </w:txbxContent>
                </v:textbox>
              </v:rect>
            </w:pict>
          </mc:Fallback>
        </mc:AlternateContent>
      </w:r>
      <w:r w:rsidR="00311DFB">
        <w:rPr>
          <w:rFonts w:ascii="Garamond" w:hAnsi="Garamond" w:cs="Arial"/>
          <w:b/>
          <w:bCs/>
          <w:noProof/>
          <w:sz w:val="24"/>
          <w:szCs w:val="24"/>
          <w:lang w:eastAsia="it-IT"/>
        </w:rPr>
        <w:tab/>
      </w:r>
    </w:p>
    <w:p w:rsidR="00311DFB" w:rsidRDefault="00311DFB" w:rsidP="00311DFB">
      <w:pPr>
        <w:keepNext/>
        <w:tabs>
          <w:tab w:val="left" w:pos="6765"/>
        </w:tabs>
        <w:spacing w:after="0" w:line="360" w:lineRule="auto"/>
        <w:jc w:val="right"/>
        <w:rPr>
          <w:rFonts w:ascii="Garamond" w:hAnsi="Garamond" w:cs="Arial"/>
          <w:b/>
          <w:bCs/>
          <w:noProof/>
          <w:sz w:val="24"/>
          <w:szCs w:val="24"/>
          <w:lang w:eastAsia="it-IT"/>
        </w:rPr>
      </w:pPr>
    </w:p>
    <w:p w:rsidR="00311DFB" w:rsidRDefault="00311DFB" w:rsidP="00311DFB">
      <w:pPr>
        <w:keepNext/>
        <w:tabs>
          <w:tab w:val="left" w:pos="2520"/>
        </w:tabs>
        <w:spacing w:after="0" w:line="360" w:lineRule="auto"/>
        <w:jc w:val="both"/>
        <w:rPr>
          <w:rFonts w:ascii="Garamond" w:hAnsi="Garamond" w:cs="Arial"/>
          <w:b/>
          <w:bCs/>
          <w:noProof/>
          <w:sz w:val="24"/>
          <w:szCs w:val="24"/>
          <w:lang w:eastAsia="it-IT"/>
        </w:rPr>
      </w:pPr>
      <w:r>
        <w:rPr>
          <w:rFonts w:ascii="Garamond" w:hAnsi="Garamond" w:cs="Arial"/>
          <w:b/>
          <w:bCs/>
          <w:noProof/>
          <w:sz w:val="24"/>
          <w:szCs w:val="24"/>
          <w:lang w:eastAsia="it-IT"/>
        </w:rPr>
        <w:tab/>
      </w:r>
    </w:p>
    <w:p w:rsidR="00311DFB" w:rsidRDefault="00311DFB" w:rsidP="00311DFB">
      <w:pPr>
        <w:keepNext/>
        <w:tabs>
          <w:tab w:val="left" w:pos="5865"/>
          <w:tab w:val="left" w:pos="8880"/>
        </w:tabs>
        <w:spacing w:after="0" w:line="360" w:lineRule="auto"/>
        <w:jc w:val="both"/>
        <w:rPr>
          <w:rFonts w:ascii="Garamond" w:hAnsi="Garamond" w:cs="Arial"/>
          <w:b/>
          <w:bCs/>
          <w:noProof/>
          <w:sz w:val="24"/>
          <w:szCs w:val="24"/>
          <w:lang w:eastAsia="it-IT"/>
        </w:rPr>
      </w:pPr>
      <w:r>
        <w:rPr>
          <w:rFonts w:ascii="Garamond" w:hAnsi="Garamond" w:cs="Arial"/>
          <w:b/>
          <w:bCs/>
          <w:noProof/>
          <w:sz w:val="24"/>
          <w:szCs w:val="24"/>
          <w:lang w:eastAsia="it-IT"/>
        </w:rPr>
        <w:tab/>
      </w:r>
      <w:r>
        <w:rPr>
          <w:rFonts w:ascii="Garamond" w:hAnsi="Garamond" w:cs="Arial"/>
          <w:b/>
          <w:bCs/>
          <w:noProof/>
          <w:sz w:val="24"/>
          <w:szCs w:val="24"/>
          <w:lang w:eastAsia="it-IT"/>
        </w:rPr>
        <w:tab/>
      </w:r>
    </w:p>
    <w:p w:rsidR="00311DFB" w:rsidRDefault="00334E8E" w:rsidP="00311DFB">
      <w:pPr>
        <w:keepNext/>
        <w:tabs>
          <w:tab w:val="left" w:pos="3555"/>
          <w:tab w:val="left" w:pos="8130"/>
        </w:tabs>
        <w:spacing w:after="0" w:line="360" w:lineRule="auto"/>
        <w:jc w:val="both"/>
        <w:rPr>
          <w:rFonts w:ascii="Garamond" w:hAnsi="Garamond" w:cs="Arial"/>
          <w:b/>
          <w:bCs/>
          <w:noProof/>
          <w:sz w:val="24"/>
          <w:szCs w:val="24"/>
          <w:lang w:eastAsia="it-IT"/>
        </w:rPr>
      </w:pPr>
      <w:r>
        <w:rPr>
          <w:rFonts w:ascii="Garamond" w:hAnsi="Garamond" w:cs="Arial"/>
          <w:b/>
          <w:bCs/>
          <w:noProof/>
          <w:sz w:val="24"/>
          <w:szCs w:val="24"/>
          <w:lang w:eastAsia="it-IT"/>
        </w:rPr>
        <mc:AlternateContent>
          <mc:Choice Requires="wps">
            <w:drawing>
              <wp:anchor distT="0" distB="0" distL="114300" distR="114300" simplePos="0" relativeHeight="251694592" behindDoc="0" locked="0" layoutInCell="1" allowOverlap="1">
                <wp:simplePos x="0" y="0"/>
                <wp:positionH relativeFrom="column">
                  <wp:posOffset>508635</wp:posOffset>
                </wp:positionH>
                <wp:positionV relativeFrom="paragraph">
                  <wp:posOffset>-3810</wp:posOffset>
                </wp:positionV>
                <wp:extent cx="733425" cy="90805"/>
                <wp:effectExtent l="13335" t="5715" r="5715" b="8255"/>
                <wp:wrapNone/>
                <wp:docPr id="338" name="Rectangle 2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90805"/>
                        </a:xfrm>
                        <a:prstGeom prst="rect">
                          <a:avLst/>
                        </a:prstGeom>
                        <a:solidFill>
                          <a:srgbClr val="C0504D"/>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9" o:spid="_x0000_s1026" style="position:absolute;margin-left:40.05pt;margin-top:-.3pt;width:57.75pt;height:7.1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" fillcolor="#c0504d"/>
            </w:pict>
          </mc:Fallback>
        </mc:AlternateContent>
      </w:r>
      <w:r>
        <w:rPr>
          <w:rFonts w:ascii="Garamond" w:hAnsi="Garamond" w:cs="Arial"/>
          <w:b/>
          <w:bCs/>
          <w:noProof/>
          <w:sz w:val="24"/>
          <w:szCs w:val="24"/>
          <w:lang w:eastAsia="it-IT"/>
        </w:rPr>
        <mc:AlternateContent>
          <mc:Choice Requires="wps">
            <w:drawing>
              <wp:anchor distT="0" distB="0" distL="114300" distR="114300" simplePos="0" relativeHeight="251697664" behindDoc="0" locked="0" layoutInCell="1" allowOverlap="1">
                <wp:simplePos x="0" y="0"/>
                <wp:positionH relativeFrom="column">
                  <wp:posOffset>5366385</wp:posOffset>
                </wp:positionH>
                <wp:positionV relativeFrom="paragraph">
                  <wp:posOffset>-3810</wp:posOffset>
                </wp:positionV>
                <wp:extent cx="733425" cy="90805"/>
                <wp:effectExtent l="13335" t="5715" r="5715" b="8255"/>
                <wp:wrapNone/>
                <wp:docPr id="337" name="Rectangle 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90805"/>
                        </a:xfrm>
                        <a:prstGeom prst="rect">
                          <a:avLst/>
                        </a:prstGeom>
                        <a:solidFill>
                          <a:srgbClr val="C0504D"/>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2" o:spid="_x0000_s1026" style="position:absolute;margin-left:422.55pt;margin-top:-.3pt;width:57.75pt;height:7.1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" fillcolor="#c0504d"/>
            </w:pict>
          </mc:Fallback>
        </mc:AlternateContent>
      </w:r>
      <w:r>
        <w:rPr>
          <w:rFonts w:ascii="Garamond" w:hAnsi="Garamond" w:cs="Arial"/>
          <w:b/>
          <w:bCs/>
          <w:noProof/>
          <w:sz w:val="24"/>
          <w:szCs w:val="24"/>
          <w:lang w:eastAsia="it-IT"/>
        </w:rPr>
        <mc:AlternateContent>
          <mc:Choice Requires="wps">
            <w:drawing>
              <wp:anchor distT="0" distB="0" distL="114300" distR="114300" simplePos="0" relativeHeight="251696640" behindDoc="0" locked="0" layoutInCell="1" allowOverlap="1">
                <wp:simplePos x="0" y="0"/>
                <wp:positionH relativeFrom="column">
                  <wp:posOffset>3661410</wp:posOffset>
                </wp:positionH>
                <wp:positionV relativeFrom="paragraph">
                  <wp:posOffset>-3810</wp:posOffset>
                </wp:positionV>
                <wp:extent cx="733425" cy="90805"/>
                <wp:effectExtent l="13335" t="5715" r="5715" b="8255"/>
                <wp:wrapNone/>
                <wp:docPr id="336" name="Rectangle 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90805"/>
                        </a:xfrm>
                        <a:prstGeom prst="rect">
                          <a:avLst/>
                        </a:prstGeom>
                        <a:solidFill>
                          <a:srgbClr val="C0504D"/>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1" o:spid="_x0000_s1026" style="position:absolute;margin-left:288.3pt;margin-top:-.3pt;width:57.75pt;height:7.1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" fillcolor="#c0504d"/>
            </w:pict>
          </mc:Fallback>
        </mc:AlternateContent>
      </w:r>
      <w:r>
        <w:rPr>
          <w:rFonts w:ascii="Garamond" w:hAnsi="Garamond" w:cs="Arial"/>
          <w:b/>
          <w:bCs/>
          <w:noProof/>
          <w:sz w:val="24"/>
          <w:szCs w:val="24"/>
          <w:lang w:eastAsia="it-IT"/>
        </w:rPr>
        <mc:AlternateContent>
          <mc:Choice Requires="wps">
            <w:drawing>
              <wp:anchor distT="0" distB="0" distL="114300" distR="114300" simplePos="0" relativeHeight="251695616" behindDoc="0" locked="0" layoutInCell="1" allowOverlap="1">
                <wp:simplePos x="0" y="0"/>
                <wp:positionH relativeFrom="column">
                  <wp:posOffset>1985010</wp:posOffset>
                </wp:positionH>
                <wp:positionV relativeFrom="paragraph">
                  <wp:posOffset>-3810</wp:posOffset>
                </wp:positionV>
                <wp:extent cx="733425" cy="90805"/>
                <wp:effectExtent l="13335" t="5715" r="5715" b="8255"/>
                <wp:wrapNone/>
                <wp:docPr id="335" name="Rectangle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90805"/>
                        </a:xfrm>
                        <a:prstGeom prst="rect">
                          <a:avLst/>
                        </a:prstGeom>
                        <a:solidFill>
                          <a:srgbClr val="C0504D"/>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0" o:spid="_x0000_s1026" style="position:absolute;margin-left:156.3pt;margin-top:-.3pt;width:57.75pt;height:7.1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" fillcolor="#c0504d"/>
            </w:pict>
          </mc:Fallback>
        </mc:AlternateContent>
      </w:r>
      <w:r>
        <w:rPr>
          <w:rFonts w:ascii="Garamond" w:hAnsi="Garamond" w:cs="Arial"/>
          <w:b/>
          <w:bCs/>
          <w:noProof/>
          <w:sz w:val="24"/>
          <w:szCs w:val="24"/>
          <w:lang w:eastAsia="it-IT"/>
        </w:rPr>
        <mc:AlternateContent>
          <mc:Choice Requires="wps">
            <w:drawing>
              <wp:anchor distT="0" distB="0" distL="114300" distR="114300" simplePos="0" relativeHeight="251670016" behindDoc="0" locked="0" layoutInCell="1" allowOverlap="1">
                <wp:simplePos x="0" y="0"/>
                <wp:positionH relativeFrom="column">
                  <wp:posOffset>213360</wp:posOffset>
                </wp:positionH>
                <wp:positionV relativeFrom="paragraph">
                  <wp:posOffset>156845</wp:posOffset>
                </wp:positionV>
                <wp:extent cx="1219200" cy="600075"/>
                <wp:effectExtent l="13335" t="13970" r="5715" b="5080"/>
                <wp:wrapNone/>
                <wp:docPr id="334" name="Rectangl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311DFB">
                            <w:pPr>
                              <w:shd w:val="clear" w:color="auto" w:fill="FF0000"/>
                              <w:spacing w:after="0"/>
                              <w:jc w:val="center"/>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0" o:spid="_x0000_s1039" style="position:absolute;left:0;text-align:left;margin-left:16.8pt;margin-top:12.35pt;width:96pt;height:47.2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" fillcolor="red">
                <v:textbox>
                  <w:txbxContent>
                    <w:p w:rsidR="00557803" w:rsidRDefault="00557803" w:rsidP="00311DFB">
                      <w:pPr>
                        <w:shd w:val="clear" w:color="auto" w:fill="FF0000"/>
                        <w:spacing w:after="0"/>
                        <w:jc w:val="center"/>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v:textbox>
              </v:rect>
            </w:pict>
          </mc:Fallback>
        </mc:AlternateContent>
      </w:r>
      <w:r>
        <w:rPr>
          <w:rFonts w:ascii="Garamond" w:hAnsi="Garamond" w:cs="Arial"/>
          <w:b/>
          <w:bCs/>
          <w:noProof/>
          <w:sz w:val="24"/>
          <w:szCs w:val="24"/>
          <w:lang w:eastAsia="it-IT"/>
        </w:rPr>
        <mc:AlternateContent>
          <mc:Choice Requires="wps">
            <w:drawing>
              <wp:anchor distT="0" distB="0" distL="114300" distR="114300" simplePos="0" relativeHeight="251671040" behindDoc="0" locked="0" layoutInCell="1" allowOverlap="1">
                <wp:simplePos x="0" y="0"/>
                <wp:positionH relativeFrom="column">
                  <wp:posOffset>1813560</wp:posOffset>
                </wp:positionH>
                <wp:positionV relativeFrom="paragraph">
                  <wp:posOffset>166370</wp:posOffset>
                </wp:positionV>
                <wp:extent cx="1219200" cy="600075"/>
                <wp:effectExtent l="13335" t="13970" r="5715" b="5080"/>
                <wp:wrapNone/>
                <wp:docPr id="333" name="Rectangl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Pr="002C74B9" w:rsidRDefault="00557803" w:rsidP="00311DFB">
                            <w:pPr>
                              <w:shd w:val="clear" w:color="auto" w:fill="FF0000"/>
                              <w:spacing w:after="0"/>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1" o:spid="_x0000_s1040" style="position:absolute;left:0;text-align:left;margin-left:142.8pt;margin-top:13.1pt;width:96pt;height:47.2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" fillcolor="red">
                <v:textbox>
                  <w:txbxContent>
                    <w:p w:rsidR="00557803" w:rsidRPr="002C74B9" w:rsidRDefault="00557803" w:rsidP="00311DFB">
                      <w:pPr>
                        <w:shd w:val="clear" w:color="auto" w:fill="FF0000"/>
                        <w:spacing w:after="0"/>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v:textbox>
              </v:rect>
            </w:pict>
          </mc:Fallback>
        </mc:AlternateContent>
      </w:r>
      <w:r>
        <w:rPr>
          <w:rFonts w:ascii="Garamond" w:hAnsi="Garamond" w:cs="Arial"/>
          <w:b/>
          <w:bCs/>
          <w:noProof/>
          <w:sz w:val="24"/>
          <w:szCs w:val="24"/>
          <w:lang w:eastAsia="it-IT"/>
        </w:rPr>
        <mc:AlternateContent>
          <mc:Choice Requires="wps">
            <w:drawing>
              <wp:anchor distT="0" distB="0" distL="114300" distR="114300" simplePos="0" relativeHeight="251674112" behindDoc="0" locked="0" layoutInCell="1" allowOverlap="1">
                <wp:simplePos x="0" y="0"/>
                <wp:positionH relativeFrom="column">
                  <wp:posOffset>3404235</wp:posOffset>
                </wp:positionH>
                <wp:positionV relativeFrom="paragraph">
                  <wp:posOffset>156845</wp:posOffset>
                </wp:positionV>
                <wp:extent cx="1219200" cy="600075"/>
                <wp:effectExtent l="13335" t="13970" r="5715" b="5080"/>
                <wp:wrapNone/>
                <wp:docPr id="332"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311DFB">
                            <w:pPr>
                              <w:shd w:val="clear" w:color="auto" w:fill="FF0000"/>
                              <w:spacing w:after="0"/>
                              <w:jc w:val="center"/>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4" o:spid="_x0000_s1041" style="position:absolute;left:0;text-align:left;margin-left:268.05pt;margin-top:12.35pt;width:96pt;height:47.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" fillcolor="red">
                <v:textbox>
                  <w:txbxContent>
                    <w:p w:rsidR="00557803" w:rsidRDefault="00557803" w:rsidP="00311DFB">
                      <w:pPr>
                        <w:shd w:val="clear" w:color="auto" w:fill="FF0000"/>
                        <w:spacing w:after="0"/>
                        <w:jc w:val="center"/>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v:textbox>
              </v:rect>
            </w:pict>
          </mc:Fallback>
        </mc:AlternateContent>
      </w:r>
      <w:r>
        <w:rPr>
          <w:rFonts w:ascii="Garamond" w:hAnsi="Garamond" w:cs="Arial"/>
          <w:b/>
          <w:bCs/>
          <w:noProof/>
          <w:sz w:val="24"/>
          <w:szCs w:val="24"/>
          <w:lang w:eastAsia="it-IT"/>
        </w:rPr>
        <mc:AlternateContent>
          <mc:Choice Requires="wps">
            <w:drawing>
              <wp:anchor distT="0" distB="0" distL="114300" distR="114300" simplePos="0" relativeHeight="251675136" behindDoc="0" locked="0" layoutInCell="1" allowOverlap="1">
                <wp:simplePos x="0" y="0"/>
                <wp:positionH relativeFrom="column">
                  <wp:posOffset>5118735</wp:posOffset>
                </wp:positionH>
                <wp:positionV relativeFrom="paragraph">
                  <wp:posOffset>156845</wp:posOffset>
                </wp:positionV>
                <wp:extent cx="1219200" cy="600075"/>
                <wp:effectExtent l="13335" t="13970" r="5715" b="5080"/>
                <wp:wrapNone/>
                <wp:docPr id="331" name="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311DFB">
                            <w:pPr>
                              <w:shd w:val="clear" w:color="auto" w:fill="FF0000"/>
                              <w:spacing w:after="0"/>
                              <w:jc w:val="center"/>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5" o:spid="_x0000_s1042" style="position:absolute;left:0;text-align:left;margin-left:403.05pt;margin-top:12.35pt;width:96pt;height:47.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" fillcolor="red">
                <v:textbox>
                  <w:txbxContent>
                    <w:p w:rsidR="00557803" w:rsidRDefault="00557803" w:rsidP="00311DFB">
                      <w:pPr>
                        <w:shd w:val="clear" w:color="auto" w:fill="FF0000"/>
                        <w:spacing w:after="0"/>
                        <w:jc w:val="center"/>
                        <w:rPr>
                          <w:rFonts w:ascii="Garamond" w:hAnsi="Garamond"/>
                          <w:sz w:val="24"/>
                          <w:szCs w:val="24"/>
                        </w:rPr>
                      </w:pPr>
                    </w:p>
                    <w:p w:rsidR="00557803" w:rsidRPr="002C74B9" w:rsidRDefault="00557803" w:rsidP="00311DFB">
                      <w:pPr>
                        <w:spacing w:after="0" w:line="360" w:lineRule="auto"/>
                        <w:jc w:val="center"/>
                        <w:rPr>
                          <w:rFonts w:ascii="Garamond" w:hAnsi="Garamond"/>
                          <w:b/>
                          <w:sz w:val="24"/>
                          <w:szCs w:val="24"/>
                        </w:rPr>
                      </w:pPr>
                      <w:r w:rsidRPr="002C74B9">
                        <w:rPr>
                          <w:rFonts w:ascii="Garamond" w:hAnsi="Garamond"/>
                          <w:b/>
                          <w:sz w:val="24"/>
                          <w:szCs w:val="24"/>
                        </w:rPr>
                        <w:t>BANCO</w:t>
                      </w:r>
                    </w:p>
                  </w:txbxContent>
                </v:textbox>
              </v:rect>
            </w:pict>
          </mc:Fallback>
        </mc:AlternateContent>
      </w:r>
      <w:r w:rsidR="00311DFB">
        <w:rPr>
          <w:rFonts w:ascii="Garamond" w:hAnsi="Garamond" w:cs="Arial"/>
          <w:b/>
          <w:bCs/>
          <w:noProof/>
          <w:sz w:val="24"/>
          <w:szCs w:val="24"/>
          <w:lang w:eastAsia="it-IT"/>
        </w:rPr>
        <w:tab/>
      </w:r>
      <w:r w:rsidR="00311DFB">
        <w:rPr>
          <w:rFonts w:ascii="Garamond" w:hAnsi="Garamond" w:cs="Arial"/>
          <w:b/>
          <w:bCs/>
          <w:noProof/>
          <w:sz w:val="24"/>
          <w:szCs w:val="24"/>
          <w:lang w:eastAsia="it-IT"/>
        </w:rPr>
        <w:tab/>
      </w:r>
    </w:p>
    <w:p w:rsidR="00311DFB" w:rsidRDefault="00311DFB" w:rsidP="00311DFB">
      <w:pPr>
        <w:keepNext/>
        <w:tabs>
          <w:tab w:val="left" w:pos="765"/>
          <w:tab w:val="left" w:pos="2355"/>
          <w:tab w:val="left" w:pos="5790"/>
          <w:tab w:val="left" w:pos="6465"/>
        </w:tabs>
        <w:spacing w:after="0" w:line="360" w:lineRule="auto"/>
        <w:jc w:val="both"/>
        <w:rPr>
          <w:rFonts w:ascii="Garamond" w:hAnsi="Garamond" w:cs="Arial"/>
          <w:b/>
          <w:bCs/>
          <w:noProof/>
          <w:sz w:val="24"/>
          <w:szCs w:val="24"/>
          <w:lang w:eastAsia="it-IT"/>
        </w:rPr>
      </w:pPr>
      <w:r>
        <w:rPr>
          <w:rFonts w:ascii="Garamond" w:hAnsi="Garamond" w:cs="Arial"/>
          <w:b/>
          <w:bCs/>
          <w:noProof/>
          <w:sz w:val="24"/>
          <w:szCs w:val="24"/>
          <w:lang w:eastAsia="it-IT"/>
        </w:rPr>
        <w:tab/>
      </w:r>
      <w:r>
        <w:rPr>
          <w:rFonts w:ascii="Garamond" w:hAnsi="Garamond" w:cs="Arial"/>
          <w:b/>
          <w:bCs/>
          <w:noProof/>
          <w:sz w:val="24"/>
          <w:szCs w:val="24"/>
          <w:lang w:eastAsia="it-IT"/>
        </w:rPr>
        <w:tab/>
      </w:r>
      <w:r>
        <w:rPr>
          <w:rFonts w:ascii="Garamond" w:hAnsi="Garamond" w:cs="Arial"/>
          <w:b/>
          <w:bCs/>
          <w:noProof/>
          <w:sz w:val="24"/>
          <w:szCs w:val="24"/>
          <w:lang w:eastAsia="it-IT"/>
        </w:rPr>
        <w:tab/>
      </w:r>
      <w:r>
        <w:rPr>
          <w:rFonts w:ascii="Garamond" w:hAnsi="Garamond" w:cs="Arial"/>
          <w:b/>
          <w:bCs/>
          <w:noProof/>
          <w:sz w:val="24"/>
          <w:szCs w:val="24"/>
          <w:lang w:eastAsia="it-IT"/>
        </w:rPr>
        <w:tab/>
      </w:r>
    </w:p>
    <w:p w:rsidR="00311DFB" w:rsidRDefault="00311DFB" w:rsidP="00311DFB">
      <w:pPr>
        <w:keepNext/>
        <w:tabs>
          <w:tab w:val="left" w:pos="6765"/>
        </w:tabs>
        <w:spacing w:after="0" w:line="360" w:lineRule="auto"/>
        <w:jc w:val="right"/>
        <w:rPr>
          <w:rFonts w:ascii="Garamond" w:hAnsi="Garamond" w:cs="Arial"/>
          <w:b/>
          <w:bCs/>
          <w:noProof/>
          <w:sz w:val="24"/>
          <w:szCs w:val="24"/>
          <w:lang w:eastAsia="it-IT"/>
        </w:rPr>
      </w:pPr>
    </w:p>
    <w:p w:rsidR="00311DFB" w:rsidRDefault="00311DFB" w:rsidP="00311DFB">
      <w:pPr>
        <w:keepNext/>
        <w:tabs>
          <w:tab w:val="left" w:pos="6765"/>
        </w:tabs>
        <w:spacing w:after="0" w:line="360" w:lineRule="auto"/>
        <w:jc w:val="both"/>
        <w:rPr>
          <w:rFonts w:ascii="Garamond" w:hAnsi="Garamond" w:cs="Arial"/>
          <w:b/>
          <w:bCs/>
          <w:noProof/>
          <w:sz w:val="24"/>
          <w:szCs w:val="24"/>
          <w:lang w:eastAsia="it-IT"/>
        </w:rPr>
      </w:pPr>
    </w:p>
    <w:p w:rsidR="00311DFB" w:rsidRDefault="00311DFB" w:rsidP="00311DFB">
      <w:pPr>
        <w:keepNext/>
        <w:tabs>
          <w:tab w:val="left" w:pos="6765"/>
          <w:tab w:val="right" w:pos="9638"/>
        </w:tabs>
        <w:spacing w:after="0" w:line="360" w:lineRule="auto"/>
        <w:jc w:val="both"/>
        <w:rPr>
          <w:rFonts w:ascii="Garamond" w:hAnsi="Garamond" w:cs="Arial"/>
          <w:b/>
          <w:bCs/>
          <w:noProof/>
          <w:sz w:val="24"/>
          <w:szCs w:val="24"/>
          <w:lang w:eastAsia="it-IT"/>
        </w:rPr>
      </w:pPr>
    </w:p>
    <w:p w:rsidR="00311DFB" w:rsidRDefault="00311DFB" w:rsidP="00311DFB">
      <w:pPr>
        <w:keepNext/>
        <w:tabs>
          <w:tab w:val="left" w:pos="6765"/>
          <w:tab w:val="right" w:pos="9638"/>
        </w:tabs>
        <w:spacing w:after="0" w:line="360" w:lineRule="auto"/>
        <w:jc w:val="both"/>
        <w:rPr>
          <w:rFonts w:ascii="Garamond" w:hAnsi="Garamond" w:cs="Arial"/>
          <w:b/>
          <w:bCs/>
          <w:noProof/>
          <w:sz w:val="24"/>
          <w:szCs w:val="24"/>
          <w:lang w:eastAsia="it-IT"/>
        </w:rPr>
      </w:pPr>
      <w:r>
        <w:rPr>
          <w:rFonts w:ascii="Garamond" w:hAnsi="Garamond" w:cs="Arial"/>
          <w:b/>
          <w:bCs/>
          <w:noProof/>
          <w:sz w:val="24"/>
          <w:szCs w:val="24"/>
          <w:lang w:eastAsia="it-IT"/>
        </w:rPr>
        <w:tab/>
      </w:r>
      <w:r>
        <w:rPr>
          <w:rFonts w:ascii="Garamond" w:hAnsi="Garamond" w:cs="Arial"/>
          <w:b/>
          <w:bCs/>
          <w:noProof/>
          <w:sz w:val="24"/>
          <w:szCs w:val="24"/>
          <w:lang w:eastAsia="it-IT"/>
        </w:rPr>
        <w:tab/>
      </w:r>
    </w:p>
    <w:p w:rsidR="00311DFB" w:rsidRPr="00AA4082" w:rsidRDefault="00311DFB" w:rsidP="00311DFB">
      <w:pPr>
        <w:tabs>
          <w:tab w:val="left" w:pos="6765"/>
        </w:tabs>
        <w:spacing w:after="0" w:line="360" w:lineRule="auto"/>
        <w:jc w:val="both"/>
        <w:rPr>
          <w:rFonts w:ascii="Garamond" w:hAnsi="Garamond" w:cs="Arial"/>
          <w:b/>
          <w:bCs/>
          <w:sz w:val="24"/>
          <w:szCs w:val="24"/>
        </w:rPr>
      </w:pPr>
      <w:r w:rsidRPr="00AA4082">
        <w:rPr>
          <w:rFonts w:ascii="Garamond" w:hAnsi="Garamond" w:cs="Arial"/>
          <w:b/>
          <w:bCs/>
          <w:sz w:val="24"/>
          <w:szCs w:val="24"/>
        </w:rPr>
        <w:t>Acquisizione teorica</w:t>
      </w:r>
    </w:p>
    <w:p w:rsidR="00311DFB" w:rsidRPr="00AA4082" w:rsidRDefault="00311DFB" w:rsidP="00311DFB">
      <w:pPr>
        <w:tabs>
          <w:tab w:val="left" w:pos="6765"/>
        </w:tabs>
        <w:spacing w:after="0" w:line="360" w:lineRule="auto"/>
        <w:jc w:val="both"/>
        <w:rPr>
          <w:rFonts w:ascii="Garamond" w:hAnsi="Garamond" w:cs="Arial"/>
          <w:sz w:val="24"/>
          <w:szCs w:val="24"/>
        </w:rPr>
      </w:pPr>
      <w:r w:rsidRPr="00AA4082">
        <w:rPr>
          <w:rFonts w:ascii="Garamond" w:hAnsi="Garamond" w:cs="Arial"/>
          <w:sz w:val="24"/>
          <w:szCs w:val="24"/>
        </w:rPr>
        <w:t>Dopo aver svolto il caso concreto, il formatore serv</w:t>
      </w:r>
      <w:r>
        <w:rPr>
          <w:rFonts w:ascii="Garamond" w:hAnsi="Garamond" w:cs="Arial"/>
          <w:sz w:val="24"/>
          <w:szCs w:val="24"/>
        </w:rPr>
        <w:t>endosi delle slide proiettate in</w:t>
      </w:r>
      <w:r w:rsidRPr="00AA4082">
        <w:rPr>
          <w:rFonts w:ascii="Garamond" w:hAnsi="Garamond" w:cs="Arial"/>
          <w:sz w:val="24"/>
          <w:szCs w:val="24"/>
        </w:rPr>
        <w:t xml:space="preserve"> power point, fornisce delle delucidazioni in merito alla disposizione e all’organizzazione dello spazio in aula.</w:t>
      </w:r>
    </w:p>
    <w:p w:rsidR="00311DFB" w:rsidRDefault="00311DFB" w:rsidP="00311DFB">
      <w:pPr>
        <w:spacing w:after="0" w:line="360" w:lineRule="auto"/>
        <w:jc w:val="both"/>
        <w:rPr>
          <w:rFonts w:ascii="Garamond" w:hAnsi="Garamond" w:cs="Arial"/>
          <w:sz w:val="24"/>
          <w:szCs w:val="24"/>
        </w:rPr>
      </w:pPr>
    </w:p>
    <w:p w:rsidR="00311DFB" w:rsidRDefault="00311DFB" w:rsidP="00311DFB">
      <w:pPr>
        <w:spacing w:after="0" w:line="360" w:lineRule="auto"/>
        <w:jc w:val="both"/>
        <w:rPr>
          <w:rFonts w:ascii="Garamond" w:hAnsi="Garamond"/>
          <w:snapToGrid w:val="0"/>
          <w:sz w:val="24"/>
        </w:rPr>
      </w:pPr>
      <w:r w:rsidRPr="00AA4082">
        <w:rPr>
          <w:rFonts w:ascii="Garamond" w:hAnsi="Garamond"/>
          <w:snapToGrid w:val="0"/>
          <w:sz w:val="24"/>
        </w:rPr>
        <w:t>L’organizzazione e la disposizione dello spazio e dell’arredamento di un’aula mostrano simbolicamente quei comportamenti che vengono considerati appropriati in classe e ciò che ci si aspetta che gli studenti facciano.</w:t>
      </w:r>
    </w:p>
    <w:p w:rsidR="00311DFB" w:rsidRDefault="00311DFB" w:rsidP="00311DFB">
      <w:pPr>
        <w:spacing w:after="0" w:line="360" w:lineRule="auto"/>
        <w:jc w:val="both"/>
        <w:rPr>
          <w:rFonts w:ascii="Garamond" w:hAnsi="Garamond"/>
          <w:snapToGrid w:val="0"/>
          <w:sz w:val="24"/>
        </w:rPr>
      </w:pPr>
      <w:r w:rsidRPr="00AA4082">
        <w:rPr>
          <w:rFonts w:ascii="Garamond" w:hAnsi="Garamond"/>
          <w:snapToGrid w:val="0"/>
          <w:sz w:val="24"/>
        </w:rPr>
        <w:lastRenderedPageBreak/>
        <w:t>Per certi aspetti l’organizzazione dell’aula può facilitare o ostacolare il rendimento scolastico, infatti può aiutare a focalizzare l’attenzione sia</w:t>
      </w:r>
      <w:r>
        <w:rPr>
          <w:rFonts w:ascii="Garamond" w:hAnsi="Garamond"/>
          <w:snapToGrid w:val="0"/>
          <w:sz w:val="24"/>
        </w:rPr>
        <w:t xml:space="preserve"> a livello visivo che acustico; i</w:t>
      </w:r>
      <w:r w:rsidRPr="00AA4082">
        <w:rPr>
          <w:rFonts w:ascii="Garamond" w:hAnsi="Garamond"/>
          <w:snapToGrid w:val="0"/>
          <w:sz w:val="24"/>
        </w:rPr>
        <w:t xml:space="preserve">noltre  può determinare la qualità dell’atmosfera di apprendimento consentendo agli studenti di sentirsi a loro agio. </w:t>
      </w:r>
    </w:p>
    <w:p w:rsidR="00311DFB" w:rsidRPr="00AA4082" w:rsidRDefault="00311DFB" w:rsidP="00311DFB">
      <w:pPr>
        <w:spacing w:after="0" w:line="360" w:lineRule="auto"/>
        <w:jc w:val="both"/>
        <w:rPr>
          <w:rFonts w:ascii="Garamond" w:hAnsi="Garamond"/>
          <w:snapToGrid w:val="0"/>
          <w:sz w:val="24"/>
        </w:rPr>
      </w:pPr>
      <w:r w:rsidRPr="00AA4082">
        <w:rPr>
          <w:rFonts w:ascii="Garamond" w:hAnsi="Garamond"/>
          <w:snapToGrid w:val="0"/>
          <w:sz w:val="24"/>
        </w:rPr>
        <w:t>Il benessere e il comfort di studenti e insegnanti consente una vita lavorativa positiva.</w:t>
      </w:r>
    </w:p>
    <w:p w:rsidR="00311DFB" w:rsidRDefault="00311DFB" w:rsidP="00311DFB">
      <w:pPr>
        <w:spacing w:after="0" w:line="360" w:lineRule="auto"/>
        <w:jc w:val="both"/>
        <w:rPr>
          <w:rFonts w:ascii="Garamond" w:hAnsi="Garamond"/>
          <w:snapToGrid w:val="0"/>
          <w:sz w:val="24"/>
        </w:rPr>
      </w:pPr>
      <w:r w:rsidRPr="00AA4082">
        <w:rPr>
          <w:rFonts w:ascii="Garamond" w:hAnsi="Garamond"/>
          <w:snapToGrid w:val="0"/>
          <w:sz w:val="24"/>
        </w:rPr>
        <w:t xml:space="preserve">L’organizzazione della classe influenza anche la gestione della classe perché definisce lo spazio di movimento all’interno dell’aula, guida il lavoro e il comportamento degli alunni e, se strutturata in modo adeguato, può facilitare l’alternanza delle attività didattiche consentendo di organizzare velocemente i gruppi di apprendimento con i relativi spostamenti. </w:t>
      </w:r>
    </w:p>
    <w:p w:rsidR="00311DFB" w:rsidRPr="00AA4082" w:rsidRDefault="00311DFB" w:rsidP="00311DFB">
      <w:pPr>
        <w:spacing w:after="0" w:line="360" w:lineRule="auto"/>
        <w:jc w:val="both"/>
        <w:rPr>
          <w:rFonts w:ascii="Garamond" w:hAnsi="Garamond"/>
          <w:snapToGrid w:val="0"/>
          <w:sz w:val="24"/>
        </w:rPr>
      </w:pPr>
      <w:r w:rsidRPr="00AA4082">
        <w:rPr>
          <w:rFonts w:ascii="Garamond" w:hAnsi="Garamond"/>
          <w:snapToGrid w:val="0"/>
          <w:sz w:val="24"/>
        </w:rPr>
        <w:t>Anche le relazioni tra gli alunni possono, di conseguenza, essere agevolate o ostacolate a seconda dei casi.</w:t>
      </w:r>
    </w:p>
    <w:p w:rsidR="00311DFB" w:rsidRDefault="00311DFB" w:rsidP="00311DFB">
      <w:pPr>
        <w:spacing w:after="0" w:line="360" w:lineRule="auto"/>
        <w:jc w:val="both"/>
        <w:rPr>
          <w:rFonts w:ascii="Garamond" w:hAnsi="Garamond"/>
          <w:snapToGrid w:val="0"/>
          <w:sz w:val="24"/>
        </w:rPr>
      </w:pPr>
    </w:p>
    <w:p w:rsidR="00311DFB" w:rsidRPr="00AF01F3" w:rsidRDefault="00311DFB" w:rsidP="00311DFB">
      <w:pPr>
        <w:spacing w:after="0" w:line="360" w:lineRule="auto"/>
        <w:jc w:val="both"/>
        <w:rPr>
          <w:rFonts w:ascii="Garamond" w:hAnsi="Garamond"/>
          <w:snapToGrid w:val="0"/>
          <w:sz w:val="24"/>
          <w:u w:val="single"/>
        </w:rPr>
      </w:pPr>
      <w:r w:rsidRPr="00AF01F3">
        <w:rPr>
          <w:rFonts w:ascii="Garamond" w:hAnsi="Garamond"/>
          <w:snapToGrid w:val="0"/>
          <w:sz w:val="24"/>
          <w:u w:val="single"/>
        </w:rPr>
        <w:t>Principi per la disposizione dell’aula:</w:t>
      </w:r>
    </w:p>
    <w:p w:rsidR="00311DFB" w:rsidRDefault="00311DFB" w:rsidP="00311DFB">
      <w:pPr>
        <w:spacing w:after="0" w:line="360" w:lineRule="auto"/>
        <w:jc w:val="both"/>
        <w:rPr>
          <w:rFonts w:ascii="Garamond" w:hAnsi="Garamond"/>
          <w:snapToGrid w:val="0"/>
          <w:sz w:val="24"/>
        </w:rPr>
      </w:pPr>
      <w:r w:rsidRPr="00AA4082">
        <w:rPr>
          <w:rFonts w:ascii="Garamond" w:hAnsi="Garamond"/>
          <w:snapToGrid w:val="0"/>
          <w:sz w:val="24"/>
        </w:rPr>
        <w:t>- i membri di un gruppo di apprendimento dovrebbero sedere abbastanza vicini da poter condividere materiali, mantenere il contatto oculare con tutto il gruppo, parlarsi a bassa voce senza disturbare gli altri gruppi e scambiarsi comoda</w:t>
      </w:r>
      <w:r>
        <w:rPr>
          <w:rFonts w:ascii="Garamond" w:hAnsi="Garamond"/>
          <w:snapToGrid w:val="0"/>
          <w:sz w:val="24"/>
        </w:rPr>
        <w:t xml:space="preserve">mente idee e materiali; </w:t>
      </w:r>
    </w:p>
    <w:p w:rsidR="00311DFB" w:rsidRPr="00AA4082" w:rsidRDefault="00311DFB" w:rsidP="00311DFB">
      <w:pPr>
        <w:spacing w:after="0" w:line="360" w:lineRule="auto"/>
        <w:jc w:val="both"/>
        <w:rPr>
          <w:rFonts w:ascii="Garamond" w:hAnsi="Garamond"/>
          <w:snapToGrid w:val="0"/>
          <w:sz w:val="24"/>
        </w:rPr>
      </w:pPr>
      <w:r w:rsidRPr="00AA4082">
        <w:rPr>
          <w:rFonts w:ascii="Garamond" w:hAnsi="Garamond"/>
          <w:snapToGrid w:val="0"/>
          <w:sz w:val="24"/>
        </w:rPr>
        <w:t xml:space="preserve">- gli alunni dovrebbero sedere con la faccia o il fianco rivolti verso la cattedra. Nessuno deve </w:t>
      </w:r>
      <w:r>
        <w:rPr>
          <w:rFonts w:ascii="Garamond" w:hAnsi="Garamond"/>
          <w:snapToGrid w:val="0"/>
          <w:sz w:val="24"/>
        </w:rPr>
        <w:t>volgere le spalle alla cattedra;</w:t>
      </w:r>
    </w:p>
    <w:p w:rsidR="00311DFB" w:rsidRDefault="00311DFB" w:rsidP="00311DFB">
      <w:pPr>
        <w:spacing w:after="0" w:line="360" w:lineRule="auto"/>
        <w:jc w:val="both"/>
        <w:rPr>
          <w:rFonts w:ascii="Garamond" w:hAnsi="Garamond"/>
          <w:snapToGrid w:val="0"/>
          <w:sz w:val="24"/>
        </w:rPr>
      </w:pPr>
      <w:r w:rsidRPr="00AA4082">
        <w:rPr>
          <w:rFonts w:ascii="Garamond" w:hAnsi="Garamond"/>
          <w:snapToGrid w:val="0"/>
          <w:sz w:val="24"/>
        </w:rPr>
        <w:t>- i gruppi devono essere abbastanza distanziati per non interferire tra loro ma da essere raggiungibil</w:t>
      </w:r>
      <w:r>
        <w:rPr>
          <w:rFonts w:ascii="Garamond" w:hAnsi="Garamond"/>
          <w:snapToGrid w:val="0"/>
          <w:sz w:val="24"/>
        </w:rPr>
        <w:t xml:space="preserve">i dall’insegnante; </w:t>
      </w:r>
    </w:p>
    <w:p w:rsidR="00311DFB" w:rsidRPr="00AA4082" w:rsidRDefault="00311DFB" w:rsidP="00311DFB">
      <w:pPr>
        <w:spacing w:after="0" w:line="360" w:lineRule="auto"/>
        <w:jc w:val="both"/>
        <w:rPr>
          <w:rFonts w:ascii="Garamond" w:hAnsi="Garamond"/>
          <w:snapToGrid w:val="0"/>
          <w:sz w:val="24"/>
        </w:rPr>
      </w:pPr>
      <w:r w:rsidRPr="00AA4082">
        <w:rPr>
          <w:rFonts w:ascii="Garamond" w:hAnsi="Garamond"/>
          <w:snapToGrid w:val="0"/>
          <w:sz w:val="24"/>
        </w:rPr>
        <w:t>- l’organizzazione dell’aula dovrebbe essere flessibile per cambiare rapidamente composizioni e dimensioni dei gruppi.</w:t>
      </w:r>
    </w:p>
    <w:p w:rsidR="00311DFB" w:rsidRDefault="00311DFB" w:rsidP="00311DFB">
      <w:pPr>
        <w:spacing w:after="0" w:line="360" w:lineRule="auto"/>
        <w:jc w:val="both"/>
        <w:rPr>
          <w:rFonts w:ascii="Garamond" w:hAnsi="Garamond"/>
          <w:snapToGrid w:val="0"/>
          <w:sz w:val="24"/>
        </w:rPr>
      </w:pPr>
      <w:r w:rsidRPr="00AA4082">
        <w:rPr>
          <w:rFonts w:ascii="Garamond" w:hAnsi="Garamond"/>
          <w:snapToGrid w:val="0"/>
          <w:sz w:val="24"/>
        </w:rPr>
        <w:t>Perché gli spostamenti siano veloci e facili servono dei pun</w:t>
      </w:r>
      <w:r>
        <w:rPr>
          <w:rFonts w:ascii="Garamond" w:hAnsi="Garamond"/>
          <w:snapToGrid w:val="0"/>
          <w:sz w:val="24"/>
        </w:rPr>
        <w:t>ti di riferimento ben definiti; s</w:t>
      </w:r>
      <w:r w:rsidRPr="00AA4082">
        <w:rPr>
          <w:rFonts w:ascii="Garamond" w:hAnsi="Garamond"/>
          <w:snapToGrid w:val="0"/>
          <w:sz w:val="24"/>
        </w:rPr>
        <w:t xml:space="preserve">i possono usare colori, forme, ecc. usando etichette e segnali, incollando nastro adesivo colorato sui pavimenti o sulle pareti, appendendo frecce alle pareti o al soffitto, anche spostando mobili per definire le aree di lavoro e di risorse. </w:t>
      </w:r>
    </w:p>
    <w:p w:rsidR="00311DFB" w:rsidRPr="00AA4082" w:rsidRDefault="00311DFB" w:rsidP="00311DFB">
      <w:pPr>
        <w:spacing w:after="0" w:line="360" w:lineRule="auto"/>
        <w:jc w:val="both"/>
        <w:rPr>
          <w:rFonts w:ascii="Garamond" w:hAnsi="Garamond"/>
          <w:snapToGrid w:val="0"/>
          <w:sz w:val="24"/>
        </w:rPr>
      </w:pPr>
      <w:r w:rsidRPr="00AA4082">
        <w:rPr>
          <w:rFonts w:ascii="Garamond" w:hAnsi="Garamond"/>
          <w:snapToGrid w:val="0"/>
          <w:sz w:val="24"/>
        </w:rPr>
        <w:t xml:space="preserve">Si possono anche fornire schemi di movimento adeguati in modo che i bambini sappiano bene come muoversi da un gruppo all’altro. </w:t>
      </w:r>
    </w:p>
    <w:p w:rsidR="00311DFB" w:rsidRPr="00AA4082" w:rsidRDefault="00311DFB" w:rsidP="00311DFB">
      <w:pPr>
        <w:spacing w:after="0" w:line="360" w:lineRule="auto"/>
        <w:jc w:val="both"/>
        <w:rPr>
          <w:rFonts w:ascii="Garamond" w:hAnsi="Garamond"/>
          <w:snapToGrid w:val="0"/>
          <w:sz w:val="24"/>
        </w:rPr>
      </w:pPr>
    </w:p>
    <w:p w:rsidR="00311DFB" w:rsidRDefault="00311DFB" w:rsidP="00311DFB">
      <w:pPr>
        <w:spacing w:after="0" w:line="360" w:lineRule="auto"/>
        <w:jc w:val="both"/>
        <w:rPr>
          <w:rFonts w:ascii="Garamond" w:hAnsi="Garamond"/>
          <w:b/>
          <w:snapToGrid w:val="0"/>
          <w:sz w:val="24"/>
        </w:rPr>
      </w:pPr>
      <w:r w:rsidRPr="00AA4082">
        <w:rPr>
          <w:rFonts w:ascii="Garamond" w:hAnsi="Garamond"/>
          <w:b/>
          <w:snapToGrid w:val="0"/>
          <w:sz w:val="24"/>
        </w:rPr>
        <w:t>Problem solving 2</w:t>
      </w:r>
    </w:p>
    <w:p w:rsidR="00311DFB" w:rsidRPr="00F32495" w:rsidRDefault="00311DFB" w:rsidP="00311DFB">
      <w:pPr>
        <w:spacing w:after="0" w:line="360" w:lineRule="auto"/>
        <w:jc w:val="both"/>
        <w:rPr>
          <w:rFonts w:ascii="Garamond" w:hAnsi="Garamond"/>
          <w:b/>
          <w:snapToGrid w:val="0"/>
          <w:sz w:val="24"/>
        </w:rPr>
      </w:pPr>
      <w:r w:rsidRPr="00AA4082">
        <w:rPr>
          <w:rFonts w:ascii="Garamond" w:hAnsi="Garamond" w:cs="Arial"/>
          <w:sz w:val="24"/>
          <w:szCs w:val="24"/>
        </w:rPr>
        <w:t>In seguito alla spiegazione da parte del formatore si ripropone ai corsisti la stessa pianta per correggere eventuali errori dovuti ad una non corretta disposizione e organizzazione dello spazio in aula.</w:t>
      </w:r>
    </w:p>
    <w:p w:rsidR="00311DFB" w:rsidRPr="00FB1AAA" w:rsidRDefault="00311DFB" w:rsidP="00311DFB">
      <w:pPr>
        <w:spacing w:after="0" w:line="360" w:lineRule="auto"/>
        <w:jc w:val="both"/>
        <w:rPr>
          <w:rFonts w:ascii="Garamond" w:hAnsi="Garamond" w:cs="Arial"/>
          <w:sz w:val="24"/>
          <w:szCs w:val="24"/>
        </w:rPr>
      </w:pPr>
      <w:r w:rsidRPr="00AA4082">
        <w:rPr>
          <w:rFonts w:ascii="Garamond" w:hAnsi="Garamond" w:cs="Arial"/>
          <w:sz w:val="24"/>
          <w:szCs w:val="24"/>
        </w:rPr>
        <w:t>Di seguito sono riportate le piantine della classe corrette secondo la metod</w:t>
      </w:r>
      <w:r>
        <w:rPr>
          <w:rFonts w:ascii="Garamond" w:hAnsi="Garamond" w:cs="Arial"/>
          <w:sz w:val="24"/>
          <w:szCs w:val="24"/>
        </w:rPr>
        <w:t>ologia del Cooperative Learning.</w:t>
      </w:r>
    </w:p>
    <w:p w:rsidR="00311DFB" w:rsidRPr="00FB1AAA" w:rsidRDefault="00311DFB" w:rsidP="00311DFB">
      <w:pPr>
        <w:keepNext/>
        <w:tabs>
          <w:tab w:val="left" w:pos="6765"/>
          <w:tab w:val="right" w:pos="9638"/>
        </w:tabs>
        <w:spacing w:after="0" w:line="360" w:lineRule="auto"/>
        <w:jc w:val="both"/>
        <w:rPr>
          <w:rFonts w:ascii="Garamond" w:hAnsi="Garamond" w:cs="Arial"/>
          <w:b/>
          <w:bCs/>
          <w:noProof/>
          <w:sz w:val="24"/>
          <w:szCs w:val="24"/>
          <w:lang w:eastAsia="it-IT"/>
        </w:rPr>
      </w:pPr>
      <w:r w:rsidRPr="00F32495">
        <w:rPr>
          <w:rFonts w:ascii="Garamond" w:hAnsi="Garamond"/>
          <w:b/>
          <w:sz w:val="24"/>
          <w:szCs w:val="24"/>
        </w:rPr>
        <w:lastRenderedPageBreak/>
        <w:t>Piantina della classe 1</w:t>
      </w:r>
      <w:r>
        <w:rPr>
          <w:rFonts w:ascii="Garamond" w:hAnsi="Garamond"/>
          <w:b/>
          <w:sz w:val="24"/>
          <w:szCs w:val="24"/>
        </w:rPr>
        <w:t xml:space="preserve"> - “F</w:t>
      </w:r>
      <w:r w:rsidRPr="00F32495">
        <w:rPr>
          <w:rFonts w:ascii="Garamond" w:hAnsi="Garamond"/>
          <w:b/>
          <w:sz w:val="24"/>
          <w:szCs w:val="24"/>
        </w:rPr>
        <w:t>erro di cavallo”</w:t>
      </w:r>
    </w:p>
    <w:p w:rsidR="00311DFB" w:rsidRPr="009E34E2" w:rsidRDefault="00334E8E" w:rsidP="00311DFB">
      <w:pPr>
        <w:jc w:val="center"/>
        <w:rPr>
          <w:snapToGrid w:val="0"/>
          <w:sz w:val="24"/>
        </w:rPr>
      </w:pPr>
      <w:r>
        <w:rPr>
          <w:noProof/>
          <w:sz w:val="24"/>
          <w:lang w:eastAsia="it-IT"/>
        </w:rPr>
        <w:drawing>
          <wp:inline distT="0" distB="0" distL="0" distR="0">
            <wp:extent cx="2438400" cy="2152650"/>
            <wp:effectExtent l="0" t="0" r="0" b="0"/>
            <wp:docPr id="4" name="Immagine 2" descr="Descrizione: Descrizione: aul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Descrizione: Descrizione: aula_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38400" cy="2152650"/>
                    </a:xfrm>
                    <a:prstGeom prst="rect">
                      <a:avLst/>
                    </a:prstGeom>
                    <a:noFill/>
                    <a:ln>
                      <a:noFill/>
                    </a:ln>
                  </pic:spPr>
                </pic:pic>
              </a:graphicData>
            </a:graphic>
          </wp:inline>
        </w:drawing>
      </w:r>
    </w:p>
    <w:p w:rsidR="00311DFB" w:rsidRDefault="00311DFB" w:rsidP="00311DFB">
      <w:pPr>
        <w:pStyle w:val="Didascalia"/>
        <w:jc w:val="both"/>
        <w:rPr>
          <w:rFonts w:ascii="Garamond" w:hAnsi="Garamond"/>
          <w:color w:val="auto"/>
          <w:sz w:val="24"/>
          <w:szCs w:val="24"/>
        </w:rPr>
      </w:pPr>
    </w:p>
    <w:p w:rsidR="00311DFB" w:rsidRPr="00311DFB" w:rsidRDefault="00311DFB" w:rsidP="00311DFB">
      <w:pPr>
        <w:pStyle w:val="Didascalia"/>
        <w:jc w:val="both"/>
        <w:rPr>
          <w:rFonts w:ascii="Garamond" w:hAnsi="Garamond"/>
          <w:color w:val="auto"/>
          <w:sz w:val="24"/>
          <w:szCs w:val="24"/>
        </w:rPr>
      </w:pPr>
      <w:r w:rsidRPr="00172C09">
        <w:rPr>
          <w:rFonts w:ascii="Garamond" w:hAnsi="Garamond"/>
          <w:color w:val="auto"/>
          <w:sz w:val="24"/>
          <w:szCs w:val="24"/>
        </w:rPr>
        <w:t>Piantina della classe 2</w:t>
      </w:r>
      <w:r>
        <w:rPr>
          <w:rFonts w:ascii="Garamond" w:hAnsi="Garamond"/>
          <w:color w:val="auto"/>
          <w:sz w:val="24"/>
          <w:szCs w:val="24"/>
        </w:rPr>
        <w:t xml:space="preserve"> - A</w:t>
      </w:r>
      <w:r w:rsidRPr="00172C09">
        <w:rPr>
          <w:rFonts w:ascii="Garamond" w:hAnsi="Garamond"/>
          <w:color w:val="auto"/>
          <w:sz w:val="24"/>
          <w:szCs w:val="24"/>
        </w:rPr>
        <w:t xml:space="preserve"> “cerchio”</w:t>
      </w:r>
    </w:p>
    <w:p w:rsidR="00311DFB" w:rsidRDefault="00334E8E" w:rsidP="00311DFB">
      <w:pPr>
        <w:tabs>
          <w:tab w:val="left" w:pos="2460"/>
        </w:tabs>
        <w:jc w:val="center"/>
        <w:rPr>
          <w:sz w:val="24"/>
        </w:rPr>
      </w:pPr>
      <w:r>
        <w:rPr>
          <w:noProof/>
          <w:sz w:val="24"/>
          <w:lang w:eastAsia="it-IT"/>
        </w:rPr>
        <w:drawing>
          <wp:inline distT="0" distB="0" distL="0" distR="0">
            <wp:extent cx="2466975" cy="2447925"/>
            <wp:effectExtent l="0" t="0" r="0" b="0"/>
            <wp:docPr id="5" name="Immagine 3" descr="Descrizione: Descrizione: aul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Descrizione: Descrizione: aula_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66975" cy="2447925"/>
                    </a:xfrm>
                    <a:prstGeom prst="rect">
                      <a:avLst/>
                    </a:prstGeom>
                    <a:noFill/>
                    <a:ln>
                      <a:noFill/>
                    </a:ln>
                  </pic:spPr>
                </pic:pic>
              </a:graphicData>
            </a:graphic>
          </wp:inline>
        </w:drawing>
      </w:r>
    </w:p>
    <w:p w:rsidR="00311DFB" w:rsidRPr="00FB1AAA" w:rsidRDefault="00311DFB" w:rsidP="00311DFB">
      <w:pPr>
        <w:pStyle w:val="Didascalia"/>
        <w:jc w:val="both"/>
        <w:rPr>
          <w:rFonts w:ascii="Garamond" w:hAnsi="Garamond"/>
          <w:color w:val="auto"/>
          <w:sz w:val="24"/>
          <w:szCs w:val="24"/>
        </w:rPr>
      </w:pPr>
      <w:r w:rsidRPr="00172C09">
        <w:rPr>
          <w:rFonts w:ascii="Garamond" w:hAnsi="Garamond"/>
          <w:color w:val="auto"/>
          <w:sz w:val="24"/>
          <w:szCs w:val="24"/>
        </w:rPr>
        <w:t xml:space="preserve">Piantina della classe 3 </w:t>
      </w:r>
      <w:r>
        <w:rPr>
          <w:rFonts w:ascii="Garamond" w:hAnsi="Garamond"/>
          <w:color w:val="auto"/>
          <w:sz w:val="24"/>
          <w:szCs w:val="24"/>
        </w:rPr>
        <w:t xml:space="preserve">- </w:t>
      </w:r>
      <w:r w:rsidRPr="00172C09">
        <w:rPr>
          <w:rFonts w:ascii="Garamond" w:hAnsi="Garamond"/>
          <w:color w:val="auto"/>
          <w:sz w:val="24"/>
          <w:szCs w:val="24"/>
        </w:rPr>
        <w:t>“</w:t>
      </w:r>
      <w:r>
        <w:rPr>
          <w:rFonts w:ascii="Garamond" w:hAnsi="Garamond"/>
          <w:color w:val="auto"/>
          <w:sz w:val="24"/>
          <w:szCs w:val="24"/>
        </w:rPr>
        <w:t>Q</w:t>
      </w:r>
      <w:r w:rsidRPr="00172C09">
        <w:rPr>
          <w:rFonts w:ascii="Garamond" w:hAnsi="Garamond"/>
          <w:color w:val="auto"/>
          <w:sz w:val="24"/>
          <w:szCs w:val="24"/>
        </w:rPr>
        <w:t>uadrato di 4</w:t>
      </w:r>
      <w:r>
        <w:rPr>
          <w:rFonts w:ascii="Garamond" w:hAnsi="Garamond"/>
          <w:color w:val="auto"/>
          <w:sz w:val="24"/>
          <w:szCs w:val="24"/>
        </w:rPr>
        <w:t xml:space="preserve">-6 studenti ciascuno” </w:t>
      </w:r>
    </w:p>
    <w:p w:rsidR="00311DFB" w:rsidRPr="00311DFB" w:rsidRDefault="00334E8E" w:rsidP="00311DFB">
      <w:pPr>
        <w:pStyle w:val="Didascalia"/>
        <w:jc w:val="center"/>
        <w:rPr>
          <w:sz w:val="24"/>
          <w:szCs w:val="24"/>
        </w:rPr>
      </w:pPr>
      <w:r>
        <w:rPr>
          <w:noProof/>
          <w:sz w:val="24"/>
          <w:szCs w:val="24"/>
          <w:lang w:eastAsia="it-IT"/>
        </w:rPr>
        <w:drawing>
          <wp:inline distT="0" distB="0" distL="0" distR="0">
            <wp:extent cx="1543050" cy="2362200"/>
            <wp:effectExtent l="0" t="0" r="0" b="0"/>
            <wp:docPr id="6" name="Immagine 4" descr="Descrizione: Descrizione: aul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Descrizione: Descrizione: aula_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43050" cy="2362200"/>
                    </a:xfrm>
                    <a:prstGeom prst="rect">
                      <a:avLst/>
                    </a:prstGeom>
                    <a:noFill/>
                    <a:ln>
                      <a:noFill/>
                    </a:ln>
                  </pic:spPr>
                </pic:pic>
              </a:graphicData>
            </a:graphic>
          </wp:inline>
        </w:drawing>
      </w:r>
    </w:p>
    <w:p w:rsidR="00311DFB" w:rsidRPr="00FB1AAA" w:rsidRDefault="00311DFB" w:rsidP="00311DFB">
      <w:pPr>
        <w:pStyle w:val="Didascalia"/>
        <w:jc w:val="both"/>
        <w:rPr>
          <w:color w:val="auto"/>
          <w:sz w:val="24"/>
          <w:szCs w:val="24"/>
        </w:rPr>
      </w:pPr>
      <w:r w:rsidRPr="00FB1AAA">
        <w:rPr>
          <w:rFonts w:ascii="Garamond" w:hAnsi="Garamond"/>
          <w:color w:val="auto"/>
          <w:sz w:val="24"/>
          <w:szCs w:val="24"/>
        </w:rPr>
        <w:lastRenderedPageBreak/>
        <w:t>Analisi delle discrepanze</w:t>
      </w:r>
    </w:p>
    <w:p w:rsidR="00311DFB" w:rsidRDefault="00311DFB" w:rsidP="00311DFB">
      <w:pPr>
        <w:autoSpaceDE w:val="0"/>
        <w:autoSpaceDN w:val="0"/>
        <w:adjustRightInd w:val="0"/>
        <w:spacing w:after="0" w:line="360" w:lineRule="auto"/>
        <w:jc w:val="both"/>
        <w:rPr>
          <w:rFonts w:ascii="Garamond" w:hAnsi="Garamond"/>
          <w:sz w:val="24"/>
          <w:szCs w:val="24"/>
          <w:lang w:eastAsia="it-IT"/>
        </w:rPr>
      </w:pPr>
      <w:r>
        <w:rPr>
          <w:rFonts w:ascii="Garamond" w:hAnsi="Garamond"/>
          <w:sz w:val="24"/>
          <w:szCs w:val="24"/>
          <w:lang w:eastAsia="it-IT"/>
        </w:rPr>
        <w:t>Emergono discrepanze rilevanti tra il primo e il secondo problem solving?</w:t>
      </w:r>
    </w:p>
    <w:p w:rsidR="00311DFB" w:rsidRDefault="00311DFB" w:rsidP="00311DFB">
      <w:pPr>
        <w:autoSpaceDE w:val="0"/>
        <w:autoSpaceDN w:val="0"/>
        <w:adjustRightInd w:val="0"/>
        <w:spacing w:after="0" w:line="360" w:lineRule="auto"/>
        <w:jc w:val="both"/>
        <w:rPr>
          <w:rFonts w:ascii="Garamond" w:hAnsi="Garamond"/>
          <w:sz w:val="24"/>
          <w:szCs w:val="24"/>
          <w:lang w:eastAsia="it-IT"/>
        </w:rPr>
      </w:pPr>
      <w:r>
        <w:rPr>
          <w:rFonts w:ascii="Garamond" w:hAnsi="Garamond"/>
          <w:sz w:val="24"/>
          <w:szCs w:val="24"/>
          <w:lang w:eastAsia="it-IT"/>
        </w:rPr>
        <w:t>Com’è cambiato (se è cambiato) il vostro approccio nell’organizzare e disporre dello spazio in aula?</w:t>
      </w:r>
    </w:p>
    <w:p w:rsidR="00311DFB" w:rsidRDefault="00311DFB" w:rsidP="00311DFB">
      <w:pPr>
        <w:autoSpaceDE w:val="0"/>
        <w:autoSpaceDN w:val="0"/>
        <w:adjustRightInd w:val="0"/>
        <w:spacing w:after="0" w:line="360" w:lineRule="auto"/>
        <w:jc w:val="both"/>
        <w:rPr>
          <w:rFonts w:ascii="Garamond" w:hAnsi="Garamond"/>
          <w:sz w:val="24"/>
          <w:szCs w:val="24"/>
          <w:lang w:eastAsia="it-IT"/>
        </w:rPr>
      </w:pPr>
      <w:r>
        <w:rPr>
          <w:rFonts w:ascii="Garamond" w:hAnsi="Garamond"/>
          <w:sz w:val="24"/>
          <w:szCs w:val="24"/>
          <w:lang w:eastAsia="it-IT"/>
        </w:rPr>
        <w:t xml:space="preserve">Avete ora più chiari i principi che favoriscono una corretta disposizione e organizzazione dell’aula? </w:t>
      </w:r>
    </w:p>
    <w:p w:rsidR="00311DFB" w:rsidRDefault="00311DFB" w:rsidP="00311DFB">
      <w:pPr>
        <w:spacing w:after="0" w:line="360" w:lineRule="auto"/>
        <w:jc w:val="both"/>
        <w:rPr>
          <w:rFonts w:ascii="Garamond" w:hAnsi="Garamond"/>
          <w:sz w:val="24"/>
          <w:szCs w:val="24"/>
        </w:rPr>
      </w:pPr>
      <w:r>
        <w:rPr>
          <w:rFonts w:ascii="Garamond" w:hAnsi="Garamond"/>
          <w:sz w:val="24"/>
          <w:szCs w:val="24"/>
          <w:lang w:eastAsia="it-IT"/>
        </w:rPr>
        <w:t>Confrontate ora il vostro approccio con quello degli altri corsisti: ci sono differenze? Se sì, quali?</w:t>
      </w:r>
    </w:p>
    <w:p w:rsidR="00311DFB" w:rsidRPr="00231023" w:rsidRDefault="00311DFB" w:rsidP="00311DFB">
      <w:pPr>
        <w:spacing w:after="0" w:line="360" w:lineRule="auto"/>
        <w:jc w:val="both"/>
        <w:rPr>
          <w:rFonts w:ascii="Garamond" w:hAnsi="Garamond"/>
          <w:sz w:val="24"/>
          <w:szCs w:val="24"/>
        </w:rPr>
      </w:pPr>
    </w:p>
    <w:p w:rsidR="00311DFB" w:rsidRDefault="00311DFB" w:rsidP="00311DFB">
      <w:pPr>
        <w:spacing w:after="0" w:line="360" w:lineRule="auto"/>
        <w:jc w:val="both"/>
        <w:rPr>
          <w:rFonts w:ascii="Garamond" w:hAnsi="Garamond"/>
          <w:b/>
          <w:sz w:val="24"/>
          <w:szCs w:val="24"/>
        </w:rPr>
      </w:pPr>
      <w:r>
        <w:rPr>
          <w:rFonts w:ascii="Garamond" w:hAnsi="Garamond"/>
          <w:b/>
          <w:sz w:val="24"/>
          <w:szCs w:val="24"/>
        </w:rPr>
        <w:t>Confronto con il gruppo di formazione</w:t>
      </w:r>
    </w:p>
    <w:p w:rsidR="00311DFB" w:rsidRDefault="00311DFB" w:rsidP="00311DFB">
      <w:pPr>
        <w:tabs>
          <w:tab w:val="left" w:pos="6765"/>
        </w:tabs>
        <w:spacing w:after="0" w:line="360" w:lineRule="auto"/>
        <w:jc w:val="both"/>
        <w:rPr>
          <w:rFonts w:ascii="Garamond" w:hAnsi="Garamond" w:cs="Arial"/>
          <w:sz w:val="24"/>
          <w:szCs w:val="24"/>
        </w:rPr>
      </w:pPr>
      <w:r>
        <w:rPr>
          <w:rFonts w:ascii="Garamond" w:hAnsi="Garamond" w:cs="Arial"/>
          <w:sz w:val="24"/>
          <w:szCs w:val="24"/>
        </w:rPr>
        <w:t xml:space="preserve">A seguito di una breve discussione inerente alla tematica trattata, i corsisti decidono di cambiare la disposizione dei banchi utilizzando </w:t>
      </w:r>
      <w:r w:rsidRPr="00D24512">
        <w:rPr>
          <w:rFonts w:ascii="Garamond" w:hAnsi="Garamond" w:cs="Arial"/>
          <w:sz w:val="24"/>
          <w:szCs w:val="24"/>
        </w:rPr>
        <w:t>la pianificazione</w:t>
      </w:r>
      <w:r>
        <w:rPr>
          <w:rFonts w:ascii="Garamond" w:hAnsi="Garamond" w:cs="Arial"/>
          <w:sz w:val="24"/>
          <w:szCs w:val="24"/>
        </w:rPr>
        <w:t xml:space="preserve"> a “ferro di cavallo” per testare la validità del metodo.</w:t>
      </w:r>
    </w:p>
    <w:p w:rsidR="00311DFB" w:rsidRDefault="00311DFB" w:rsidP="00311DFB">
      <w:pPr>
        <w:tabs>
          <w:tab w:val="left" w:pos="6765"/>
        </w:tabs>
        <w:spacing w:after="0" w:line="360" w:lineRule="auto"/>
        <w:jc w:val="both"/>
        <w:rPr>
          <w:rFonts w:ascii="Garamond" w:hAnsi="Garamond" w:cs="Arial"/>
          <w:sz w:val="24"/>
          <w:szCs w:val="24"/>
        </w:rPr>
      </w:pPr>
      <w:r>
        <w:rPr>
          <w:rFonts w:ascii="Garamond" w:hAnsi="Garamond" w:cs="Arial"/>
          <w:sz w:val="24"/>
          <w:szCs w:val="24"/>
        </w:rPr>
        <w:t>Successivamente verranno utilizzate tutte le piantine</w:t>
      </w:r>
      <w:r w:rsidRPr="00925055">
        <w:rPr>
          <w:rFonts w:ascii="Garamond" w:hAnsi="Garamond" w:cs="Arial"/>
          <w:color w:val="FF0000"/>
          <w:sz w:val="24"/>
          <w:szCs w:val="24"/>
        </w:rPr>
        <w:t xml:space="preserve"> </w:t>
      </w:r>
      <w:r>
        <w:rPr>
          <w:rFonts w:ascii="Garamond" w:hAnsi="Garamond" w:cs="Arial"/>
          <w:sz w:val="24"/>
          <w:szCs w:val="24"/>
        </w:rPr>
        <w:t>(a cerchio, a ferro di cavallo, a quadrato di quattro studenti ciascuno) per stabilire quelle più consona al gruppo classe.</w:t>
      </w:r>
    </w:p>
    <w:p w:rsidR="00311DFB" w:rsidRDefault="00311DFB" w:rsidP="00311DFB">
      <w:pPr>
        <w:spacing w:after="0" w:line="360" w:lineRule="auto"/>
        <w:jc w:val="both"/>
        <w:rPr>
          <w:rFonts w:ascii="Garamond" w:hAnsi="Garamond"/>
          <w:b/>
          <w:sz w:val="24"/>
          <w:szCs w:val="24"/>
        </w:rPr>
      </w:pPr>
    </w:p>
    <w:p w:rsidR="00311DFB" w:rsidRDefault="00311DFB" w:rsidP="00311DFB">
      <w:pPr>
        <w:spacing w:after="0" w:line="360" w:lineRule="auto"/>
        <w:jc w:val="both"/>
        <w:rPr>
          <w:rFonts w:ascii="Garamond" w:hAnsi="Garamond"/>
          <w:b/>
          <w:sz w:val="24"/>
          <w:szCs w:val="24"/>
        </w:rPr>
      </w:pPr>
      <w:r>
        <w:rPr>
          <w:rFonts w:ascii="Garamond" w:hAnsi="Garamond"/>
          <w:b/>
          <w:sz w:val="24"/>
          <w:szCs w:val="24"/>
        </w:rPr>
        <w:t>Generalizzazione</w:t>
      </w:r>
    </w:p>
    <w:p w:rsidR="00311DFB" w:rsidRDefault="00311DFB" w:rsidP="00311DFB">
      <w:pPr>
        <w:autoSpaceDE w:val="0"/>
        <w:autoSpaceDN w:val="0"/>
        <w:adjustRightInd w:val="0"/>
        <w:spacing w:after="0" w:line="360" w:lineRule="auto"/>
        <w:jc w:val="both"/>
        <w:rPr>
          <w:rFonts w:ascii="Garamond" w:hAnsi="Garamond"/>
          <w:sz w:val="24"/>
          <w:szCs w:val="24"/>
          <w:lang w:eastAsia="it-IT"/>
        </w:rPr>
      </w:pPr>
      <w:r>
        <w:rPr>
          <w:rFonts w:ascii="Garamond" w:hAnsi="Garamond"/>
          <w:sz w:val="24"/>
          <w:szCs w:val="24"/>
          <w:lang w:eastAsia="it-IT"/>
        </w:rPr>
        <w:t xml:space="preserve">Cosa pensate di aver imparato in questa attività? </w:t>
      </w:r>
    </w:p>
    <w:p w:rsidR="00311DFB" w:rsidRDefault="00311DFB" w:rsidP="00311DFB">
      <w:pPr>
        <w:autoSpaceDE w:val="0"/>
        <w:autoSpaceDN w:val="0"/>
        <w:adjustRightInd w:val="0"/>
        <w:spacing w:after="0" w:line="360" w:lineRule="auto"/>
        <w:jc w:val="both"/>
        <w:rPr>
          <w:rFonts w:ascii="Garamond" w:hAnsi="Garamond"/>
          <w:sz w:val="24"/>
          <w:szCs w:val="24"/>
          <w:lang w:eastAsia="it-IT"/>
        </w:rPr>
      </w:pPr>
      <w:r>
        <w:rPr>
          <w:rFonts w:ascii="Garamond" w:hAnsi="Garamond"/>
          <w:sz w:val="24"/>
          <w:szCs w:val="24"/>
          <w:lang w:eastAsia="it-IT"/>
        </w:rPr>
        <w:t>Scrivete brevemente in cinque righe il vostro parere sulle diverse pianificazioni utilizzate in classe.</w:t>
      </w:r>
    </w:p>
    <w:p w:rsidR="00311DFB" w:rsidRDefault="00311DFB" w:rsidP="00311DFB">
      <w:pPr>
        <w:autoSpaceDE w:val="0"/>
        <w:autoSpaceDN w:val="0"/>
        <w:adjustRightInd w:val="0"/>
        <w:spacing w:after="0" w:line="360" w:lineRule="auto"/>
        <w:jc w:val="both"/>
        <w:rPr>
          <w:rFonts w:ascii="Garamond" w:hAnsi="Garamond"/>
          <w:sz w:val="24"/>
          <w:szCs w:val="24"/>
          <w:lang w:eastAsia="it-IT"/>
        </w:rPr>
      </w:pPr>
      <w:r>
        <w:rPr>
          <w:rFonts w:ascii="Garamond" w:hAnsi="Garamond"/>
          <w:sz w:val="24"/>
          <w:szCs w:val="24"/>
          <w:lang w:eastAsia="it-IT"/>
        </w:rPr>
        <w:t>Quali potrebbero essere le concrete e realistiche applicazioni nella vostra classe di quanto è stato imparato in questa attività? Formulate due proposte.</w:t>
      </w:r>
    </w:p>
    <w:p w:rsidR="00311DFB" w:rsidRDefault="00311DFB" w:rsidP="00311DFB">
      <w:pPr>
        <w:spacing w:after="0" w:line="360" w:lineRule="auto"/>
        <w:jc w:val="both"/>
        <w:rPr>
          <w:rFonts w:ascii="Garamond" w:hAnsi="Garamond"/>
          <w:sz w:val="24"/>
          <w:szCs w:val="24"/>
          <w:lang w:eastAsia="it-IT"/>
        </w:rPr>
      </w:pPr>
    </w:p>
    <w:p w:rsidR="00311DFB" w:rsidRDefault="00311DFB" w:rsidP="00311DFB">
      <w:pPr>
        <w:spacing w:after="0" w:line="360" w:lineRule="auto"/>
        <w:jc w:val="both"/>
        <w:rPr>
          <w:rFonts w:ascii="Garamond" w:hAnsi="Garamond"/>
          <w:b/>
          <w:sz w:val="24"/>
          <w:szCs w:val="24"/>
        </w:rPr>
      </w:pPr>
      <w:r>
        <w:rPr>
          <w:rFonts w:ascii="Garamond" w:hAnsi="Garamond"/>
          <w:b/>
          <w:sz w:val="24"/>
          <w:szCs w:val="24"/>
        </w:rPr>
        <w:t xml:space="preserve">Prodotto </w:t>
      </w:r>
    </w:p>
    <w:p w:rsidR="00311DFB" w:rsidRDefault="00311DFB" w:rsidP="00311DFB">
      <w:pPr>
        <w:spacing w:after="0" w:line="360" w:lineRule="auto"/>
        <w:jc w:val="both"/>
        <w:rPr>
          <w:rFonts w:ascii="Garamond" w:hAnsi="Garamond"/>
          <w:sz w:val="24"/>
          <w:szCs w:val="24"/>
        </w:rPr>
      </w:pPr>
      <w:r>
        <w:rPr>
          <w:rFonts w:ascii="Garamond" w:hAnsi="Garamond"/>
          <w:sz w:val="24"/>
          <w:szCs w:val="24"/>
        </w:rPr>
        <w:t>I corsisti sulla base delle riflessioni emerse precedentemente, redigeranno un breve documento in cui prendono a riferimento i metodi che considerano più efficaci e più indicati per il loro gruppo classe.</w:t>
      </w:r>
    </w:p>
    <w:p w:rsidR="00311DFB" w:rsidRDefault="00311DFB" w:rsidP="00311DFB">
      <w:pPr>
        <w:tabs>
          <w:tab w:val="left" w:pos="6765"/>
        </w:tabs>
        <w:spacing w:after="0" w:line="360" w:lineRule="auto"/>
        <w:jc w:val="both"/>
        <w:rPr>
          <w:rFonts w:ascii="Garamond" w:hAnsi="Garamond"/>
          <w:sz w:val="24"/>
          <w:szCs w:val="24"/>
        </w:rPr>
      </w:pPr>
    </w:p>
    <w:p w:rsidR="00311DFB" w:rsidRPr="000A773E" w:rsidRDefault="00311DFB" w:rsidP="00311DFB">
      <w:pPr>
        <w:tabs>
          <w:tab w:val="left" w:pos="6765"/>
        </w:tabs>
        <w:spacing w:after="0" w:line="360" w:lineRule="auto"/>
        <w:jc w:val="both"/>
        <w:rPr>
          <w:rFonts w:ascii="Garamond" w:hAnsi="Garamond" w:cs="Arial"/>
          <w:b/>
          <w:sz w:val="24"/>
          <w:szCs w:val="24"/>
        </w:rPr>
      </w:pPr>
      <w:r w:rsidRPr="000A773E">
        <w:rPr>
          <w:rFonts w:ascii="Garamond" w:hAnsi="Garamond" w:cs="Arial"/>
          <w:b/>
          <w:sz w:val="24"/>
          <w:szCs w:val="24"/>
        </w:rPr>
        <w:t xml:space="preserve">Processo </w:t>
      </w:r>
    </w:p>
    <w:p w:rsidR="00311DFB" w:rsidRDefault="00311DFB" w:rsidP="00311DFB">
      <w:pPr>
        <w:tabs>
          <w:tab w:val="left" w:pos="6765"/>
        </w:tabs>
        <w:spacing w:after="0" w:line="360" w:lineRule="auto"/>
        <w:jc w:val="both"/>
        <w:rPr>
          <w:rFonts w:ascii="Garamond" w:hAnsi="Garamond" w:cs="Arial"/>
          <w:sz w:val="24"/>
          <w:szCs w:val="24"/>
        </w:rPr>
      </w:pPr>
      <w:r>
        <w:rPr>
          <w:rFonts w:ascii="Garamond" w:hAnsi="Garamond" w:cs="Arial"/>
          <w:sz w:val="24"/>
          <w:szCs w:val="24"/>
        </w:rPr>
        <w:t>Avete avuto difficoltà a svolgere questa attività’?</w:t>
      </w:r>
    </w:p>
    <w:p w:rsidR="00311DFB" w:rsidRPr="00953FB4" w:rsidRDefault="00311DFB" w:rsidP="00311DFB">
      <w:pPr>
        <w:tabs>
          <w:tab w:val="left" w:pos="6765"/>
        </w:tabs>
        <w:spacing w:after="0" w:line="360" w:lineRule="auto"/>
        <w:jc w:val="both"/>
        <w:rPr>
          <w:rFonts w:ascii="Garamond" w:hAnsi="Garamond" w:cs="Arial"/>
          <w:b/>
          <w:sz w:val="24"/>
          <w:szCs w:val="24"/>
        </w:rPr>
      </w:pPr>
      <w:r>
        <w:rPr>
          <w:rFonts w:ascii="Garamond" w:hAnsi="Garamond" w:cs="Arial"/>
          <w:sz w:val="24"/>
          <w:szCs w:val="24"/>
        </w:rPr>
        <w:t>Quali sono le motivazioni valide</w:t>
      </w:r>
      <w:r w:rsidRPr="00953FB4">
        <w:rPr>
          <w:rFonts w:ascii="Garamond" w:hAnsi="Garamond" w:cs="Arial"/>
          <w:sz w:val="24"/>
          <w:szCs w:val="24"/>
        </w:rPr>
        <w:t xml:space="preserve"> </w:t>
      </w:r>
      <w:r>
        <w:rPr>
          <w:rFonts w:ascii="Garamond" w:hAnsi="Garamond" w:cs="Arial"/>
          <w:sz w:val="24"/>
          <w:szCs w:val="24"/>
        </w:rPr>
        <w:t>che favoriscono l’utilizzo di una planimetria rispetto ad un’altra?</w:t>
      </w:r>
    </w:p>
    <w:p w:rsidR="00311DFB" w:rsidRDefault="00311DFB" w:rsidP="00311DFB">
      <w:pPr>
        <w:tabs>
          <w:tab w:val="left" w:pos="6765"/>
        </w:tabs>
        <w:spacing w:after="0" w:line="360" w:lineRule="auto"/>
        <w:jc w:val="both"/>
        <w:rPr>
          <w:rFonts w:ascii="Garamond" w:hAnsi="Garamond" w:cs="Arial"/>
          <w:sz w:val="24"/>
          <w:szCs w:val="24"/>
        </w:rPr>
      </w:pPr>
    </w:p>
    <w:p w:rsidR="00311DFB" w:rsidRDefault="00311DFB" w:rsidP="00311DFB">
      <w:pPr>
        <w:tabs>
          <w:tab w:val="left" w:pos="6765"/>
        </w:tabs>
        <w:spacing w:after="0" w:line="360" w:lineRule="auto"/>
        <w:jc w:val="both"/>
        <w:rPr>
          <w:rFonts w:ascii="Garamond" w:hAnsi="Garamond" w:cs="Arial"/>
          <w:sz w:val="24"/>
          <w:szCs w:val="24"/>
        </w:rPr>
      </w:pPr>
    </w:p>
    <w:p w:rsidR="00311DFB" w:rsidRDefault="00311DFB" w:rsidP="00311DFB">
      <w:pPr>
        <w:tabs>
          <w:tab w:val="left" w:pos="6765"/>
        </w:tabs>
        <w:spacing w:after="0" w:line="360" w:lineRule="auto"/>
        <w:jc w:val="both"/>
        <w:rPr>
          <w:rFonts w:ascii="Garamond" w:hAnsi="Garamond" w:cs="Arial"/>
          <w:sz w:val="24"/>
          <w:szCs w:val="24"/>
        </w:rPr>
      </w:pPr>
    </w:p>
    <w:p w:rsidR="00311DFB" w:rsidRDefault="00311DFB" w:rsidP="00311DFB">
      <w:pPr>
        <w:tabs>
          <w:tab w:val="left" w:pos="6765"/>
        </w:tabs>
        <w:spacing w:after="0" w:line="360" w:lineRule="auto"/>
        <w:jc w:val="both"/>
        <w:rPr>
          <w:rFonts w:ascii="Garamond" w:hAnsi="Garamond" w:cs="Arial"/>
          <w:sz w:val="24"/>
          <w:szCs w:val="24"/>
        </w:rPr>
      </w:pPr>
    </w:p>
    <w:p w:rsidR="00311DFB" w:rsidRDefault="00311DFB" w:rsidP="00311DFB">
      <w:pPr>
        <w:spacing w:after="0" w:line="360" w:lineRule="auto"/>
        <w:jc w:val="both"/>
        <w:rPr>
          <w:rFonts w:ascii="Garamond" w:hAnsi="Garamond" w:cs="Arial"/>
          <w:sz w:val="24"/>
          <w:szCs w:val="24"/>
        </w:rPr>
      </w:pPr>
    </w:p>
    <w:p w:rsidR="00311DFB" w:rsidRPr="00843846" w:rsidRDefault="00311DFB" w:rsidP="00311DFB">
      <w:pPr>
        <w:spacing w:after="0" w:line="360" w:lineRule="auto"/>
        <w:jc w:val="both"/>
        <w:rPr>
          <w:rFonts w:ascii="Garamond" w:hAnsi="Garamond"/>
          <w:b/>
          <w:snapToGrid w:val="0"/>
          <w:sz w:val="24"/>
        </w:rPr>
      </w:pPr>
      <w:r w:rsidRPr="00843846">
        <w:rPr>
          <w:rFonts w:ascii="Garamond" w:hAnsi="Garamond"/>
          <w:b/>
          <w:snapToGrid w:val="0"/>
          <w:sz w:val="24"/>
        </w:rPr>
        <w:t>Sitografia</w:t>
      </w:r>
    </w:p>
    <w:p w:rsidR="00311DFB" w:rsidRDefault="004D707E" w:rsidP="00311DFB">
      <w:pPr>
        <w:spacing w:after="0" w:line="360" w:lineRule="auto"/>
        <w:jc w:val="both"/>
        <w:rPr>
          <w:rFonts w:ascii="Garamond" w:hAnsi="Garamond"/>
          <w:snapToGrid w:val="0"/>
          <w:sz w:val="24"/>
          <w:szCs w:val="24"/>
        </w:rPr>
      </w:pPr>
      <w:hyperlink r:id="rId43" w:history="1">
        <w:r w:rsidR="00311DFB" w:rsidRPr="006D5998">
          <w:rPr>
            <w:rStyle w:val="Collegamentoipertestuale"/>
            <w:rFonts w:ascii="Garamond" w:hAnsi="Garamond" w:cs="Tahoma"/>
            <w:color w:val="auto"/>
            <w:sz w:val="24"/>
            <w:szCs w:val="24"/>
            <w:u w:val="none"/>
          </w:rPr>
          <w:t>http://</w:t>
        </w:r>
        <w:r w:rsidR="00311DFB" w:rsidRPr="006D5998">
          <w:rPr>
            <w:rStyle w:val="Collegamentoipertestuale"/>
            <w:rFonts w:ascii="Garamond" w:hAnsi="Garamond" w:cs="Arial"/>
            <w:color w:val="auto"/>
            <w:sz w:val="24"/>
            <w:szCs w:val="24"/>
            <w:u w:val="none"/>
            <w:shd w:val="clear" w:color="auto" w:fill="FFFFFF"/>
          </w:rPr>
          <w:t>www.chiesainrete.it/consultasondrio/documenti/ccop%20learn.doc</w:t>
        </w:r>
      </w:hyperlink>
    </w:p>
    <w:p w:rsidR="00311DFB" w:rsidRPr="00A93928" w:rsidRDefault="00311DFB" w:rsidP="00A93928">
      <w:pPr>
        <w:pStyle w:val="Titolo3"/>
        <w:rPr>
          <w:rFonts w:ascii="Garamond" w:hAnsi="Garamond"/>
          <w:snapToGrid w:val="0"/>
          <w:sz w:val="24"/>
          <w:szCs w:val="24"/>
        </w:rPr>
      </w:pPr>
      <w:bookmarkStart w:id="21" w:name="_Toc311848295"/>
      <w:r w:rsidRPr="00A93928">
        <w:rPr>
          <w:rFonts w:ascii="Garamond" w:hAnsi="Garamond"/>
          <w:sz w:val="24"/>
          <w:szCs w:val="24"/>
        </w:rPr>
        <w:lastRenderedPageBreak/>
        <w:t>ATTIVITA’ 2</w:t>
      </w:r>
      <w:bookmarkEnd w:id="21"/>
    </w:p>
    <w:p w:rsidR="00311DFB" w:rsidRDefault="00311DFB" w:rsidP="00311DFB">
      <w:pPr>
        <w:spacing w:after="0" w:line="360" w:lineRule="auto"/>
        <w:jc w:val="both"/>
        <w:rPr>
          <w:rFonts w:ascii="Garamond" w:hAnsi="Garamond"/>
          <w:sz w:val="24"/>
          <w:szCs w:val="24"/>
        </w:rPr>
      </w:pPr>
    </w:p>
    <w:p w:rsidR="00311DFB" w:rsidRPr="00727CE2" w:rsidRDefault="00311DFB" w:rsidP="00311DFB">
      <w:pPr>
        <w:spacing w:after="0" w:line="360" w:lineRule="auto"/>
        <w:jc w:val="both"/>
        <w:rPr>
          <w:rFonts w:ascii="Garamond" w:hAnsi="Garamond"/>
          <w:b/>
          <w:sz w:val="24"/>
          <w:szCs w:val="24"/>
        </w:rPr>
      </w:pPr>
      <w:r w:rsidRPr="00727CE2">
        <w:rPr>
          <w:rFonts w:ascii="Garamond" w:hAnsi="Garamond"/>
          <w:b/>
          <w:sz w:val="24"/>
          <w:szCs w:val="24"/>
        </w:rPr>
        <w:t>Consegna</w:t>
      </w:r>
    </w:p>
    <w:p w:rsidR="00311DFB" w:rsidRPr="00727CE2" w:rsidRDefault="00311DFB" w:rsidP="00311DFB">
      <w:pPr>
        <w:spacing w:after="0" w:line="360" w:lineRule="auto"/>
        <w:jc w:val="both"/>
        <w:rPr>
          <w:rFonts w:ascii="Garamond" w:hAnsi="Garamond"/>
          <w:sz w:val="24"/>
          <w:szCs w:val="24"/>
        </w:rPr>
      </w:pPr>
      <w:r w:rsidRPr="00727CE2">
        <w:rPr>
          <w:rFonts w:ascii="Garamond" w:hAnsi="Garamond"/>
          <w:sz w:val="24"/>
          <w:szCs w:val="24"/>
        </w:rPr>
        <w:t>Come far apprendere le abilità sociali?</w:t>
      </w:r>
    </w:p>
    <w:p w:rsidR="00311DFB" w:rsidRDefault="00311DFB" w:rsidP="00311DFB">
      <w:pPr>
        <w:spacing w:after="0" w:line="360" w:lineRule="auto"/>
        <w:jc w:val="both"/>
        <w:rPr>
          <w:rFonts w:ascii="Garamond" w:hAnsi="Garamond"/>
          <w:b/>
          <w:sz w:val="24"/>
          <w:szCs w:val="24"/>
        </w:rPr>
      </w:pPr>
    </w:p>
    <w:p w:rsidR="00311DFB" w:rsidRPr="00727CE2" w:rsidRDefault="00311DFB" w:rsidP="00311DFB">
      <w:pPr>
        <w:spacing w:after="0" w:line="360" w:lineRule="auto"/>
        <w:jc w:val="both"/>
        <w:rPr>
          <w:rFonts w:ascii="Garamond" w:hAnsi="Garamond"/>
          <w:b/>
          <w:sz w:val="24"/>
          <w:szCs w:val="24"/>
        </w:rPr>
      </w:pPr>
      <w:r w:rsidRPr="00727CE2">
        <w:rPr>
          <w:rFonts w:ascii="Garamond" w:hAnsi="Garamond"/>
          <w:b/>
          <w:sz w:val="24"/>
          <w:szCs w:val="24"/>
        </w:rPr>
        <w:t>Problem solving 1</w:t>
      </w:r>
    </w:p>
    <w:p w:rsidR="00311DFB" w:rsidRPr="00727CE2" w:rsidRDefault="00311DFB" w:rsidP="00311DFB">
      <w:pPr>
        <w:spacing w:after="0" w:line="360" w:lineRule="auto"/>
        <w:jc w:val="both"/>
        <w:rPr>
          <w:rFonts w:ascii="Garamond" w:hAnsi="Garamond"/>
          <w:b/>
          <w:sz w:val="24"/>
          <w:szCs w:val="24"/>
        </w:rPr>
      </w:pPr>
      <w:r w:rsidRPr="00727CE2">
        <w:rPr>
          <w:rFonts w:ascii="Garamond" w:hAnsi="Garamond"/>
          <w:sz w:val="24"/>
          <w:szCs w:val="24"/>
        </w:rPr>
        <w:t>Ai corsisti viene proposto di “mettersi nei panni degli alunni” attraverso un role-play</w:t>
      </w:r>
      <w:r>
        <w:rPr>
          <w:rFonts w:ascii="Garamond" w:hAnsi="Garamond"/>
          <w:sz w:val="24"/>
          <w:szCs w:val="24"/>
        </w:rPr>
        <w:t>ing</w:t>
      </w:r>
      <w:r w:rsidRPr="00727CE2">
        <w:rPr>
          <w:rFonts w:ascii="Garamond" w:hAnsi="Garamond"/>
          <w:sz w:val="24"/>
          <w:szCs w:val="24"/>
        </w:rPr>
        <w:t xml:space="preserve"> (gioco di ruolo), in cui si chiede a quest’ultimi</w:t>
      </w:r>
      <w:r>
        <w:rPr>
          <w:rFonts w:ascii="Garamond" w:hAnsi="Garamond"/>
          <w:sz w:val="24"/>
          <w:szCs w:val="24"/>
        </w:rPr>
        <w:t xml:space="preserve"> di divider</w:t>
      </w:r>
      <w:r w:rsidRPr="00727CE2">
        <w:rPr>
          <w:rFonts w:ascii="Garamond" w:hAnsi="Garamond"/>
          <w:sz w:val="24"/>
          <w:szCs w:val="24"/>
        </w:rPr>
        <w:t>si in due gruppi e discutere un tema specifico: “cosa significa perdere un amico?”.</w:t>
      </w:r>
      <w:r w:rsidRPr="00727CE2">
        <w:rPr>
          <w:rFonts w:ascii="Garamond" w:hAnsi="Garamond"/>
          <w:b/>
          <w:sz w:val="24"/>
          <w:szCs w:val="24"/>
        </w:rPr>
        <w:t xml:space="preserve"> </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z w:val="24"/>
          <w:szCs w:val="24"/>
        </w:rPr>
        <w:t xml:space="preserve">Lo scopo è quello di suscitare la motivazione dei partecipanti, richiamando negli studenti (personificati dagli insegnanti), </w:t>
      </w:r>
      <w:r w:rsidRPr="00727CE2">
        <w:rPr>
          <w:rFonts w:ascii="Garamond" w:hAnsi="Garamond"/>
          <w:snapToGrid w:val="0"/>
          <w:sz w:val="24"/>
          <w:szCs w:val="24"/>
        </w:rPr>
        <w:t>esperienze di disagio provate in passato.</w:t>
      </w:r>
    </w:p>
    <w:p w:rsidR="00311DFB" w:rsidRPr="00727CE2" w:rsidRDefault="00311DFB" w:rsidP="00311DFB">
      <w:pPr>
        <w:spacing w:after="0" w:line="360" w:lineRule="auto"/>
        <w:jc w:val="both"/>
        <w:rPr>
          <w:rFonts w:ascii="Garamond" w:hAnsi="Garamond"/>
          <w:snapToGrid w:val="0"/>
          <w:sz w:val="24"/>
          <w:szCs w:val="24"/>
        </w:rPr>
      </w:pPr>
      <w:r>
        <w:rPr>
          <w:rFonts w:ascii="Garamond" w:hAnsi="Garamond"/>
          <w:snapToGrid w:val="0"/>
          <w:sz w:val="24"/>
          <w:szCs w:val="24"/>
        </w:rPr>
        <w:t xml:space="preserve">Il tempo </w:t>
      </w:r>
      <w:r w:rsidRPr="00727CE2">
        <w:rPr>
          <w:rFonts w:ascii="Garamond" w:hAnsi="Garamond"/>
          <w:snapToGrid w:val="0"/>
          <w:sz w:val="24"/>
          <w:szCs w:val="24"/>
        </w:rPr>
        <w:t>a disposizione è di quindici minuti.</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Attraverso questo gioco di ruolo, i corsisti inoltre possono sperimentare in prima persona le difficoltà che si creano nelle dinamiche di gruppo (ad es. muoversi per formare il gruppo senza fare rumore o ancora ascoltare e condividere idee senza prevaricare gli altri), anche in relazione al tempo a disposizione.</w:t>
      </w:r>
    </w:p>
    <w:p w:rsidR="00311DFB" w:rsidRPr="00727CE2" w:rsidRDefault="00311DFB" w:rsidP="00311DFB">
      <w:pPr>
        <w:spacing w:after="0" w:line="360" w:lineRule="auto"/>
        <w:jc w:val="both"/>
        <w:rPr>
          <w:rFonts w:ascii="Garamond" w:hAnsi="Garamond"/>
          <w:snapToGrid w:val="0"/>
          <w:sz w:val="24"/>
          <w:szCs w:val="24"/>
        </w:rPr>
      </w:pPr>
    </w:p>
    <w:p w:rsidR="00311DFB" w:rsidRPr="00727CE2" w:rsidRDefault="00311DFB" w:rsidP="00311DFB">
      <w:pPr>
        <w:tabs>
          <w:tab w:val="left" w:pos="6765"/>
        </w:tabs>
        <w:spacing w:after="0" w:line="360" w:lineRule="auto"/>
        <w:jc w:val="both"/>
        <w:rPr>
          <w:rFonts w:ascii="Garamond" w:hAnsi="Garamond" w:cs="Arial"/>
          <w:b/>
          <w:bCs/>
          <w:sz w:val="24"/>
          <w:szCs w:val="24"/>
        </w:rPr>
      </w:pPr>
      <w:r>
        <w:rPr>
          <w:rFonts w:ascii="Garamond" w:hAnsi="Garamond" w:cs="Arial"/>
          <w:b/>
          <w:bCs/>
          <w:sz w:val="24"/>
          <w:szCs w:val="24"/>
        </w:rPr>
        <w:t>Acquisizione teorica</w:t>
      </w:r>
    </w:p>
    <w:p w:rsidR="00311DFB" w:rsidRPr="00727CE2" w:rsidRDefault="00311DFB" w:rsidP="00311DFB">
      <w:pPr>
        <w:tabs>
          <w:tab w:val="left" w:pos="6765"/>
        </w:tabs>
        <w:spacing w:after="0" w:line="360" w:lineRule="auto"/>
        <w:jc w:val="both"/>
        <w:rPr>
          <w:rFonts w:ascii="Garamond" w:hAnsi="Garamond" w:cs="Arial"/>
          <w:sz w:val="24"/>
          <w:szCs w:val="24"/>
        </w:rPr>
      </w:pPr>
      <w:r w:rsidRPr="00727CE2">
        <w:rPr>
          <w:rFonts w:ascii="Garamond" w:hAnsi="Garamond" w:cs="Arial"/>
          <w:sz w:val="24"/>
          <w:szCs w:val="24"/>
        </w:rPr>
        <w:t>Dopo la discussione sul tema trattato, a</w:t>
      </w:r>
      <w:r>
        <w:rPr>
          <w:rFonts w:ascii="Garamond" w:hAnsi="Garamond" w:cs="Arial"/>
          <w:sz w:val="24"/>
          <w:szCs w:val="24"/>
        </w:rPr>
        <w:t>i</w:t>
      </w:r>
      <w:r w:rsidRPr="00727CE2">
        <w:rPr>
          <w:rFonts w:ascii="Garamond" w:hAnsi="Garamond" w:cs="Arial"/>
          <w:sz w:val="24"/>
          <w:szCs w:val="24"/>
        </w:rPr>
        <w:t xml:space="preserve"> corsisti viene fornito una breve scheda teorica inerente l’insegnamento delle abilità sociali.</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La scheda è fondamentale proprio perché i corsisti durante la sperimentazione, hanno avuto difficoltà nella gestione del gruppo e nella comunicazione con gli altri.</w:t>
      </w:r>
    </w:p>
    <w:p w:rsidR="00311DFB" w:rsidRPr="00727CE2" w:rsidRDefault="00311DFB" w:rsidP="00311DFB">
      <w:pPr>
        <w:spacing w:after="0" w:line="360" w:lineRule="auto"/>
        <w:jc w:val="both"/>
        <w:rPr>
          <w:rFonts w:ascii="Garamond" w:hAnsi="Garamond"/>
          <w:b/>
          <w:snapToGrid w:val="0"/>
          <w:sz w:val="24"/>
          <w:szCs w:val="24"/>
        </w:rPr>
      </w:pP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b/>
          <w:snapToGrid w:val="0"/>
          <w:sz w:val="24"/>
          <w:szCs w:val="24"/>
        </w:rPr>
        <w:t>Le abilità sociali, necessarie nei rapporti interpersonali in piccolo gruppo</w:t>
      </w:r>
    </w:p>
    <w:p w:rsidR="00311DFB"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Oltre ai contenuti disciplinari, si tratta di imparare anche le abilità interpersonali del piccolo gru</w:t>
      </w:r>
      <w:r>
        <w:rPr>
          <w:rFonts w:ascii="Garamond" w:hAnsi="Garamond"/>
          <w:snapToGrid w:val="0"/>
          <w:sz w:val="24"/>
          <w:szCs w:val="24"/>
        </w:rPr>
        <w:t>ppo. G</w:t>
      </w:r>
      <w:r w:rsidRPr="00727CE2">
        <w:rPr>
          <w:rFonts w:ascii="Garamond" w:hAnsi="Garamond"/>
          <w:snapToGrid w:val="0"/>
          <w:sz w:val="24"/>
          <w:szCs w:val="24"/>
        </w:rPr>
        <w:t>li studenti, dunque, devono contemporaneamente occuparsi del lavoro sul compito e del lavoro di gruppo</w:t>
      </w:r>
      <w:r>
        <w:rPr>
          <w:rFonts w:ascii="Garamond" w:hAnsi="Garamond"/>
          <w:snapToGrid w:val="0"/>
          <w:sz w:val="24"/>
          <w:szCs w:val="24"/>
        </w:rPr>
        <w:t xml:space="preserve">. Quest’ultimi, </w:t>
      </w:r>
      <w:r w:rsidRPr="00727CE2">
        <w:rPr>
          <w:rFonts w:ascii="Garamond" w:hAnsi="Garamond"/>
          <w:snapToGrid w:val="0"/>
          <w:sz w:val="24"/>
          <w:szCs w:val="24"/>
        </w:rPr>
        <w:t>devono saper sostenere</w:t>
      </w:r>
      <w:r>
        <w:rPr>
          <w:rFonts w:ascii="Garamond" w:hAnsi="Garamond"/>
          <w:snapToGrid w:val="0"/>
          <w:sz w:val="24"/>
          <w:szCs w:val="24"/>
        </w:rPr>
        <w:t xml:space="preserve"> vari</w:t>
      </w:r>
      <w:r w:rsidRPr="00727CE2">
        <w:rPr>
          <w:rFonts w:ascii="Garamond" w:hAnsi="Garamond"/>
          <w:snapToGrid w:val="0"/>
          <w:sz w:val="24"/>
          <w:szCs w:val="24"/>
        </w:rPr>
        <w:t xml:space="preserve"> ruoli tra cui: </w:t>
      </w:r>
      <w:r w:rsidRPr="00F10950">
        <w:rPr>
          <w:rFonts w:ascii="Garamond" w:hAnsi="Garamond"/>
          <w:snapToGrid w:val="0"/>
          <w:sz w:val="24"/>
          <w:szCs w:val="24"/>
        </w:rPr>
        <w:t>guida, prendere decisioni, creare un clima di fiducia, comunicare, mediare i conflitti, gestire i materiali, stimolare l’interazione,</w:t>
      </w:r>
      <w:r w:rsidRPr="00727CE2">
        <w:rPr>
          <w:rFonts w:ascii="Garamond" w:hAnsi="Garamond"/>
          <w:snapToGrid w:val="0"/>
          <w:sz w:val="24"/>
          <w:szCs w:val="24"/>
        </w:rPr>
        <w:t xml:space="preserve"> ecc. </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Queste abilità</w:t>
      </w:r>
      <w:r w:rsidRPr="00727CE2">
        <w:rPr>
          <w:rFonts w:ascii="Garamond" w:hAnsi="Garamond"/>
          <w:b/>
          <w:snapToGrid w:val="0"/>
          <w:sz w:val="24"/>
          <w:szCs w:val="24"/>
        </w:rPr>
        <w:t xml:space="preserve"> </w:t>
      </w:r>
      <w:r w:rsidRPr="00727CE2">
        <w:rPr>
          <w:rFonts w:ascii="Garamond" w:hAnsi="Garamond"/>
          <w:snapToGrid w:val="0"/>
          <w:sz w:val="24"/>
          <w:szCs w:val="24"/>
        </w:rPr>
        <w:t>sociali devono essere insegnate, con la stessa cura con cui si insegnano le abilità scolastiche.</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Norme fondamentali: “Hai il diritto di chiedere aiuto a chiunque nel tuo gruppo” e “ Hai il dovere di dare aiuto a chiunque nel tuo gruppo ti chieda aiuto”.</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Considerato che la capacità di interagire produttivamente con gli altri non è innata ma si apprende con l’esperienza, bisogna insegnarla e motivarne l’uso.</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lastRenderedPageBreak/>
        <w:t>Quali abilità insegnare e come?</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 xml:space="preserve">Le abilità sociali da educare, utili </w:t>
      </w:r>
      <w:r w:rsidRPr="00727CE2">
        <w:rPr>
          <w:rFonts w:ascii="Garamond" w:hAnsi="Garamond"/>
          <w:b/>
          <w:snapToGrid w:val="0"/>
          <w:sz w:val="24"/>
          <w:szCs w:val="24"/>
          <w:u w:val="single"/>
        </w:rPr>
        <w:t>alla formazione</w:t>
      </w:r>
      <w:r w:rsidRPr="00727CE2">
        <w:rPr>
          <w:rFonts w:ascii="Garamond" w:hAnsi="Garamond"/>
          <w:snapToGrid w:val="0"/>
          <w:sz w:val="24"/>
          <w:szCs w:val="24"/>
        </w:rPr>
        <w:t xml:space="preserve"> del gruppo: muoversi per formare il gruppo senza fare rumore, senza disturbare gli altri, senza perdere tempo, rim</w:t>
      </w:r>
      <w:r>
        <w:rPr>
          <w:rFonts w:ascii="Garamond" w:hAnsi="Garamond"/>
          <w:snapToGrid w:val="0"/>
          <w:sz w:val="24"/>
          <w:szCs w:val="24"/>
        </w:rPr>
        <w:t xml:space="preserve">anere nel gruppo quando esso sta </w:t>
      </w:r>
      <w:r w:rsidRPr="00727CE2">
        <w:rPr>
          <w:rFonts w:ascii="Garamond" w:hAnsi="Garamond"/>
          <w:snapToGrid w:val="0"/>
          <w:sz w:val="24"/>
          <w:szCs w:val="24"/>
        </w:rPr>
        <w:t>lavorando senza gironzolare per la classe, parlare sottovoce, non monopolizzare gli interventi, sapersi disporre in modo che sia facile la comunicazione tra i membri del gruppo, parlare in modo chiaro, essere educati coi compagni.</w:t>
      </w:r>
    </w:p>
    <w:p w:rsidR="00311DFB" w:rsidRPr="00727CE2" w:rsidRDefault="00311DFB" w:rsidP="00311DFB">
      <w:pPr>
        <w:spacing w:after="0" w:line="360" w:lineRule="auto"/>
        <w:jc w:val="both"/>
        <w:rPr>
          <w:rFonts w:ascii="Garamond" w:hAnsi="Garamond"/>
          <w:snapToGrid w:val="0"/>
          <w:sz w:val="24"/>
          <w:szCs w:val="24"/>
        </w:rPr>
      </w:pPr>
      <w:r>
        <w:rPr>
          <w:rFonts w:ascii="Garamond" w:hAnsi="Garamond"/>
          <w:snapToGrid w:val="0"/>
          <w:sz w:val="24"/>
          <w:szCs w:val="24"/>
        </w:rPr>
        <w:t xml:space="preserve">Le abilità sociali </w:t>
      </w:r>
      <w:r w:rsidRPr="00727CE2">
        <w:rPr>
          <w:rFonts w:ascii="Garamond" w:hAnsi="Garamond"/>
          <w:snapToGrid w:val="0"/>
          <w:sz w:val="24"/>
          <w:szCs w:val="24"/>
        </w:rPr>
        <w:t>utili</w:t>
      </w:r>
      <w:r w:rsidRPr="00727CE2">
        <w:rPr>
          <w:rFonts w:ascii="Garamond" w:hAnsi="Garamond"/>
          <w:b/>
          <w:snapToGrid w:val="0"/>
          <w:sz w:val="24"/>
          <w:szCs w:val="24"/>
        </w:rPr>
        <w:t xml:space="preserve"> </w:t>
      </w:r>
      <w:r w:rsidRPr="00727CE2">
        <w:rPr>
          <w:rFonts w:ascii="Garamond" w:hAnsi="Garamond"/>
          <w:b/>
          <w:snapToGrid w:val="0"/>
          <w:sz w:val="24"/>
          <w:szCs w:val="24"/>
          <w:u w:val="single"/>
        </w:rPr>
        <w:t>al funzionamento</w:t>
      </w:r>
      <w:r w:rsidRPr="00727CE2">
        <w:rPr>
          <w:rFonts w:ascii="Garamond" w:hAnsi="Garamond"/>
          <w:snapToGrid w:val="0"/>
          <w:sz w:val="24"/>
          <w:szCs w:val="24"/>
        </w:rPr>
        <w:t xml:space="preserve"> del gruppo: ascoltare e condividere opinioni e idee, fare domande, correggere i punti di vista o le informazioni degli altri, indicare la direzione in cui il gruppo deve muoversi per raggiungere il suo scopo (ricordare l’obiettivo, richiamare il tempo disponibile per concludere, ecc.) incoraggiare la partecipazione, chiedere aiuto o chiarificazioni, esprimere sostegno e accettazione in modo verbale  non verbale, offrire spiegazioni, parafrasare, stimolare il gruppo al lavoro, dimostrare entusiasmo e sollecitare chi è poco motivato, esprimere le proprie emozioni e sensazioni quando può favorire il gruppo.</w:t>
      </w:r>
    </w:p>
    <w:p w:rsidR="00311DFB" w:rsidRPr="00727CE2" w:rsidRDefault="00311DFB" w:rsidP="00311DFB">
      <w:pPr>
        <w:spacing w:after="0" w:line="360" w:lineRule="auto"/>
        <w:jc w:val="both"/>
        <w:rPr>
          <w:rFonts w:ascii="Garamond" w:hAnsi="Garamond"/>
          <w:snapToGrid w:val="0"/>
          <w:sz w:val="24"/>
          <w:szCs w:val="24"/>
        </w:rPr>
      </w:pPr>
      <w:r>
        <w:rPr>
          <w:rFonts w:ascii="Garamond" w:hAnsi="Garamond"/>
          <w:snapToGrid w:val="0"/>
          <w:sz w:val="24"/>
          <w:szCs w:val="24"/>
        </w:rPr>
        <w:t xml:space="preserve">Le abilità sociali </w:t>
      </w:r>
      <w:r>
        <w:rPr>
          <w:rFonts w:ascii="Garamond" w:hAnsi="Garamond"/>
          <w:b/>
          <w:snapToGrid w:val="0"/>
          <w:sz w:val="24"/>
          <w:szCs w:val="24"/>
          <w:u w:val="single"/>
        </w:rPr>
        <w:t>all’ela</w:t>
      </w:r>
      <w:r w:rsidRPr="00E25F21">
        <w:rPr>
          <w:rFonts w:ascii="Garamond" w:hAnsi="Garamond"/>
          <w:b/>
          <w:snapToGrid w:val="0"/>
          <w:sz w:val="24"/>
          <w:szCs w:val="24"/>
          <w:u w:val="single"/>
        </w:rPr>
        <w:t>borazione dei contenuti</w:t>
      </w:r>
      <w:r w:rsidRPr="00727CE2">
        <w:rPr>
          <w:rFonts w:ascii="Garamond" w:hAnsi="Garamond"/>
          <w:snapToGrid w:val="0"/>
          <w:sz w:val="24"/>
          <w:szCs w:val="24"/>
        </w:rPr>
        <w:t>: riassumere, correggere eventuali dimenticanze o imperfezioni, sottolineare l’importanza di alcuni aspetti che altri non ritengono tali, trovare collegamenti tra vecchie e nuove conoscenze, elaborare strategie per una memorizzazione più duratura, richiedere che venga esplicitato ad alta voce un ragionamento necessario per giustificare una affermazione, passare ad un altro argomento, esporre ad altri un argomento.</w:t>
      </w:r>
    </w:p>
    <w:p w:rsidR="00311DFB" w:rsidRPr="00727CE2" w:rsidRDefault="00311DFB" w:rsidP="00311DFB">
      <w:pPr>
        <w:spacing w:after="0" w:line="360" w:lineRule="auto"/>
        <w:jc w:val="both"/>
        <w:rPr>
          <w:rFonts w:ascii="Garamond" w:hAnsi="Garamond"/>
          <w:snapToGrid w:val="0"/>
          <w:sz w:val="24"/>
          <w:szCs w:val="24"/>
        </w:rPr>
      </w:pPr>
      <w:r>
        <w:rPr>
          <w:rFonts w:ascii="Garamond" w:hAnsi="Garamond"/>
          <w:snapToGrid w:val="0"/>
          <w:sz w:val="24"/>
          <w:szCs w:val="24"/>
        </w:rPr>
        <w:t xml:space="preserve">Le abilità sociali utili </w:t>
      </w:r>
      <w:r w:rsidRPr="00E25F21">
        <w:rPr>
          <w:rFonts w:ascii="Garamond" w:hAnsi="Garamond"/>
          <w:b/>
          <w:snapToGrid w:val="0"/>
          <w:sz w:val="24"/>
          <w:szCs w:val="24"/>
          <w:u w:val="single"/>
        </w:rPr>
        <w:t>ad un approfondimento</w:t>
      </w:r>
      <w:r w:rsidRPr="00727CE2">
        <w:rPr>
          <w:rFonts w:ascii="Garamond" w:hAnsi="Garamond"/>
          <w:snapToGrid w:val="0"/>
          <w:sz w:val="24"/>
          <w:szCs w:val="24"/>
        </w:rPr>
        <w:t>: saper criticare le idee senza criticare le persone, saper differenziare idee e ragionamenti , integrare più idee in una sola, richiedere di giustificare affermazioni, estendere interventi o risposte, formulare domande che approfondiscano l’argomento, generare ulteriori domande, conservare la propria opinione fintanto che gli altri non riescono a dimostrare in modo logico l’erroneità (la regola della maggioranza non aiuta l’apprendimento), ecc.</w:t>
      </w:r>
    </w:p>
    <w:p w:rsidR="00311DFB"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 xml:space="preserve">L’acquisizione di una competenza richiede sempre un costante esercizio e una lunga fase di riflessione. Inoltre non segue un andamento regolare: le prime esperienze di applicazione di una nuova azione sono, in genere, grossolane e rudimentali. </w:t>
      </w:r>
    </w:p>
    <w:p w:rsidR="00311DFB"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 xml:space="preserve">Agire in modo diverso dal solito è vissuto </w:t>
      </w:r>
      <w:r>
        <w:rPr>
          <w:rFonts w:ascii="Garamond" w:hAnsi="Garamond"/>
          <w:snapToGrid w:val="0"/>
          <w:sz w:val="24"/>
          <w:szCs w:val="24"/>
        </w:rPr>
        <w:t>come strano, inautentico, falso; m</w:t>
      </w:r>
      <w:r w:rsidRPr="00727CE2">
        <w:rPr>
          <w:rFonts w:ascii="Garamond" w:hAnsi="Garamond"/>
          <w:snapToGrid w:val="0"/>
          <w:sz w:val="24"/>
          <w:szCs w:val="24"/>
        </w:rPr>
        <w:t xml:space="preserve">a superando le prime difficoltà si assiste a miglioramenti notevoli. </w:t>
      </w:r>
    </w:p>
    <w:p w:rsidR="00311DFB"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La scuola è il luogo ideale per questo tipo di apprendimento.</w:t>
      </w:r>
    </w:p>
    <w:p w:rsidR="00311DFB" w:rsidRPr="00727CE2" w:rsidRDefault="00311DFB" w:rsidP="00311DFB">
      <w:pPr>
        <w:spacing w:after="0" w:line="360" w:lineRule="auto"/>
        <w:jc w:val="both"/>
        <w:rPr>
          <w:rFonts w:ascii="Garamond" w:hAnsi="Garamond"/>
          <w:snapToGrid w:val="0"/>
          <w:sz w:val="24"/>
          <w:szCs w:val="24"/>
        </w:rPr>
      </w:pPr>
    </w:p>
    <w:p w:rsidR="00311DFB" w:rsidRPr="00694218" w:rsidRDefault="00311DFB" w:rsidP="00311DFB">
      <w:pPr>
        <w:spacing w:after="0" w:line="360" w:lineRule="auto"/>
        <w:jc w:val="both"/>
        <w:rPr>
          <w:rFonts w:ascii="Garamond" w:hAnsi="Garamond"/>
          <w:snapToGrid w:val="0"/>
          <w:sz w:val="24"/>
          <w:szCs w:val="24"/>
          <w:u w:val="single"/>
        </w:rPr>
      </w:pPr>
      <w:r w:rsidRPr="00694218">
        <w:rPr>
          <w:rFonts w:ascii="Garamond" w:hAnsi="Garamond"/>
          <w:snapToGrid w:val="0"/>
          <w:sz w:val="24"/>
          <w:szCs w:val="24"/>
          <w:u w:val="single"/>
        </w:rPr>
        <w:t>Le operazioni richieste per l’apprendimento delle abilità sociali sono:</w:t>
      </w:r>
    </w:p>
    <w:p w:rsidR="00311DFB" w:rsidRPr="00727CE2" w:rsidRDefault="00311DFB" w:rsidP="00311DFB">
      <w:pPr>
        <w:spacing w:after="0" w:line="360" w:lineRule="auto"/>
        <w:jc w:val="both"/>
        <w:rPr>
          <w:rFonts w:ascii="Garamond" w:hAnsi="Garamond"/>
          <w:snapToGrid w:val="0"/>
          <w:sz w:val="24"/>
          <w:szCs w:val="24"/>
        </w:rPr>
      </w:pPr>
      <w:r>
        <w:rPr>
          <w:rFonts w:ascii="Garamond" w:hAnsi="Garamond"/>
          <w:snapToGrid w:val="0"/>
          <w:sz w:val="24"/>
          <w:szCs w:val="24"/>
        </w:rPr>
        <w:t>1. S</w:t>
      </w:r>
      <w:r w:rsidRPr="00727CE2">
        <w:rPr>
          <w:rFonts w:ascii="Garamond" w:hAnsi="Garamond"/>
          <w:snapToGrid w:val="0"/>
          <w:sz w:val="24"/>
          <w:szCs w:val="24"/>
        </w:rPr>
        <w:t>uscitare la mot</w:t>
      </w:r>
      <w:r>
        <w:rPr>
          <w:rFonts w:ascii="Garamond" w:hAnsi="Garamond"/>
          <w:snapToGrid w:val="0"/>
          <w:sz w:val="24"/>
          <w:szCs w:val="24"/>
        </w:rPr>
        <w:t>ivazione, se non è già presente:</w:t>
      </w:r>
      <w:r w:rsidRPr="00727CE2">
        <w:rPr>
          <w:rFonts w:ascii="Garamond" w:hAnsi="Garamond"/>
          <w:snapToGrid w:val="0"/>
          <w:sz w:val="24"/>
          <w:szCs w:val="24"/>
        </w:rPr>
        <w:t xml:space="preserve"> </w:t>
      </w:r>
      <w:r>
        <w:rPr>
          <w:rFonts w:ascii="Garamond" w:hAnsi="Garamond"/>
          <w:snapToGrid w:val="0"/>
          <w:sz w:val="24"/>
          <w:szCs w:val="24"/>
        </w:rPr>
        <w:t>p</w:t>
      </w:r>
      <w:r w:rsidRPr="00727CE2">
        <w:rPr>
          <w:rFonts w:ascii="Garamond" w:hAnsi="Garamond"/>
          <w:snapToGrid w:val="0"/>
          <w:sz w:val="24"/>
          <w:szCs w:val="24"/>
        </w:rPr>
        <w:t xml:space="preserve">er esempio richiamando negli studenti </w:t>
      </w:r>
      <w:r w:rsidRPr="00727CE2">
        <w:rPr>
          <w:rFonts w:ascii="Garamond" w:hAnsi="Garamond"/>
          <w:snapToGrid w:val="0"/>
          <w:sz w:val="24"/>
          <w:szCs w:val="24"/>
        </w:rPr>
        <w:tab/>
        <w:t>esperienze di disagio provate in passato rispetto al comportamento su cui si vuole lavorare (perdita di un’amicizia, incomprensioni, a</w:t>
      </w:r>
      <w:r>
        <w:rPr>
          <w:rFonts w:ascii="Garamond" w:hAnsi="Garamond"/>
          <w:snapToGrid w:val="0"/>
          <w:sz w:val="24"/>
          <w:szCs w:val="24"/>
        </w:rPr>
        <w:t>ntipatia per qualcuno, ecc.); g</w:t>
      </w:r>
      <w:r w:rsidRPr="00727CE2">
        <w:rPr>
          <w:rFonts w:ascii="Garamond" w:hAnsi="Garamond"/>
          <w:snapToGrid w:val="0"/>
          <w:sz w:val="24"/>
          <w:szCs w:val="24"/>
        </w:rPr>
        <w:t>li stessi alunni possono raccontare.</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lastRenderedPageBreak/>
        <w:t>Non necessariamente una buona motivazione garantisce poi la continuità dell’impegno, per cui gli alunni vanno rinforzati con incoraggiamenti, lodi per i progressi, apprezzamenti per il lavoro svolto, ecc.</w:t>
      </w:r>
    </w:p>
    <w:p w:rsidR="00311DFB" w:rsidRDefault="00311DFB" w:rsidP="00311DFB">
      <w:pPr>
        <w:spacing w:after="0" w:line="360" w:lineRule="auto"/>
        <w:jc w:val="both"/>
        <w:rPr>
          <w:rFonts w:ascii="Garamond" w:hAnsi="Garamond"/>
          <w:snapToGrid w:val="0"/>
          <w:sz w:val="24"/>
          <w:szCs w:val="24"/>
        </w:rPr>
      </w:pPr>
      <w:r>
        <w:rPr>
          <w:rFonts w:ascii="Garamond" w:hAnsi="Garamond"/>
          <w:snapToGrid w:val="0"/>
          <w:sz w:val="24"/>
          <w:szCs w:val="24"/>
        </w:rPr>
        <w:t>2. D</w:t>
      </w:r>
      <w:r w:rsidRPr="00727CE2">
        <w:rPr>
          <w:rFonts w:ascii="Garamond" w:hAnsi="Garamond"/>
          <w:snapToGrid w:val="0"/>
          <w:sz w:val="24"/>
          <w:szCs w:val="24"/>
        </w:rPr>
        <w:t xml:space="preserve">escrivere i comportamenti </w:t>
      </w:r>
      <w:r>
        <w:rPr>
          <w:rFonts w:ascii="Garamond" w:hAnsi="Garamond"/>
          <w:snapToGrid w:val="0"/>
          <w:sz w:val="24"/>
          <w:szCs w:val="24"/>
        </w:rPr>
        <w:t>e presentare il modello atteso: b</w:t>
      </w:r>
      <w:r w:rsidRPr="00727CE2">
        <w:rPr>
          <w:rFonts w:ascii="Garamond" w:hAnsi="Garamond"/>
          <w:snapToGrid w:val="0"/>
          <w:sz w:val="24"/>
          <w:szCs w:val="24"/>
        </w:rPr>
        <w:t xml:space="preserve">isogna definire con cura spiegando esattamente cosa devono fare attraverso descrizioni verbali e non verbali concreti. </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Molto utile una dimostrazione dell’abilità con la spiegazione in ogni suo aspetto.</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3. Improvvisare situazioni pratiche che consentano di addestrarsi attraverso simulazioni di ruolo, esercitazioni su problemi che allenano all’uso e applicazione della competenza stessa.</w:t>
      </w:r>
    </w:p>
    <w:p w:rsidR="00311DFB" w:rsidRPr="00727CE2" w:rsidRDefault="00311DFB" w:rsidP="00311DFB">
      <w:pPr>
        <w:spacing w:after="0" w:line="360" w:lineRule="auto"/>
        <w:jc w:val="both"/>
        <w:rPr>
          <w:rFonts w:ascii="Garamond" w:hAnsi="Garamond"/>
          <w:snapToGrid w:val="0"/>
          <w:sz w:val="24"/>
          <w:szCs w:val="24"/>
        </w:rPr>
      </w:pPr>
      <w:r>
        <w:rPr>
          <w:rFonts w:ascii="Garamond" w:hAnsi="Garamond"/>
          <w:snapToGrid w:val="0"/>
          <w:sz w:val="24"/>
          <w:szCs w:val="24"/>
        </w:rPr>
        <w:t>4. F</w:t>
      </w:r>
      <w:r w:rsidRPr="00727CE2">
        <w:rPr>
          <w:rFonts w:ascii="Garamond" w:hAnsi="Garamond"/>
          <w:snapToGrid w:val="0"/>
          <w:sz w:val="24"/>
          <w:szCs w:val="24"/>
        </w:rPr>
        <w:t>eed-back agli studenti attraverso l’incoraggiamento a riflettere per migliorarne l’applicazione fina ad usarla con naturalezza.</w:t>
      </w:r>
    </w:p>
    <w:p w:rsidR="00311DFB"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 xml:space="preserve">L’insegnante non deve mai dimenticare di controllare l’applicazione della competenze sociali durante e dopo l’attività di apprendimento. </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La revisione del lavoro, infatti, aumenta l’autoefficacia  e consente di ridurre le inibizioni personali a favore delle attiv</w:t>
      </w:r>
      <w:r>
        <w:rPr>
          <w:rFonts w:ascii="Garamond" w:hAnsi="Garamond"/>
          <w:snapToGrid w:val="0"/>
          <w:sz w:val="24"/>
          <w:szCs w:val="24"/>
        </w:rPr>
        <w:t>ità collaborative. (vedi Carta a T</w:t>
      </w:r>
      <w:r w:rsidRPr="00727CE2">
        <w:rPr>
          <w:rFonts w:ascii="Garamond" w:hAnsi="Garamond"/>
          <w:snapToGrid w:val="0"/>
          <w:sz w:val="24"/>
          <w:szCs w:val="24"/>
        </w:rPr>
        <w:t xml:space="preserve">) </w:t>
      </w:r>
    </w:p>
    <w:p w:rsidR="00311DFB" w:rsidRPr="00727CE2" w:rsidRDefault="00311DFB" w:rsidP="00311DFB">
      <w:pPr>
        <w:spacing w:after="0" w:line="360" w:lineRule="auto"/>
        <w:jc w:val="both"/>
        <w:rPr>
          <w:rFonts w:ascii="Garamond" w:hAnsi="Garamond"/>
          <w:snapToGrid w:val="0"/>
          <w:sz w:val="24"/>
          <w:szCs w:val="24"/>
        </w:rPr>
      </w:pPr>
    </w:p>
    <w:p w:rsidR="00311DFB" w:rsidRPr="00727CE2" w:rsidRDefault="00311DFB" w:rsidP="00311DFB">
      <w:pPr>
        <w:spacing w:after="0" w:line="360" w:lineRule="auto"/>
        <w:jc w:val="both"/>
        <w:rPr>
          <w:rFonts w:ascii="Garamond" w:hAnsi="Garamond"/>
          <w:snapToGrid w:val="0"/>
          <w:sz w:val="24"/>
          <w:szCs w:val="24"/>
        </w:rPr>
      </w:pPr>
    </w:p>
    <w:p w:rsidR="00311DFB" w:rsidRPr="00727CE2" w:rsidRDefault="00311DFB" w:rsidP="00311DFB">
      <w:pPr>
        <w:spacing w:after="0" w:line="360" w:lineRule="auto"/>
        <w:jc w:val="both"/>
        <w:rPr>
          <w:rFonts w:ascii="Garamond" w:hAnsi="Garamond"/>
          <w:snapToGrid w:val="0"/>
          <w:sz w:val="24"/>
          <w:szCs w:val="24"/>
        </w:rPr>
      </w:pPr>
      <w:r>
        <w:rPr>
          <w:rFonts w:ascii="Garamond" w:hAnsi="Garamond"/>
          <w:snapToGrid w:val="0"/>
          <w:sz w:val="24"/>
          <w:szCs w:val="24"/>
        </w:rPr>
        <w:t>CARTA a T</w:t>
      </w:r>
      <w:r w:rsidRPr="00727CE2">
        <w:rPr>
          <w:rFonts w:ascii="Garamond" w:hAnsi="Garamond"/>
          <w:snapToGrid w:val="0"/>
          <w:sz w:val="24"/>
          <w:szCs w:val="24"/>
        </w:rPr>
        <w:t>:                        competenza focalizzata</w:t>
      </w:r>
    </w:p>
    <w:p w:rsidR="00311DFB" w:rsidRPr="00727CE2" w:rsidRDefault="00334E8E" w:rsidP="00311DFB">
      <w:pPr>
        <w:spacing w:after="0" w:line="360" w:lineRule="auto"/>
        <w:jc w:val="both"/>
        <w:rPr>
          <w:rFonts w:ascii="Garamond" w:hAnsi="Garamond"/>
          <w:snapToGrid w:val="0"/>
          <w:sz w:val="24"/>
          <w:szCs w:val="24"/>
        </w:rPr>
      </w:pPr>
      <w:r>
        <w:rPr>
          <w:rFonts w:ascii="Garamond" w:hAnsi="Garamond"/>
          <w:noProof/>
          <w:sz w:val="24"/>
          <w:szCs w:val="24"/>
          <w:lang w:eastAsia="it-IT"/>
        </w:rPr>
        <mc:AlternateContent>
          <mc:Choice Requires="wps">
            <w:drawing>
              <wp:anchor distT="0" distB="0" distL="114300" distR="114300" simplePos="0" relativeHeight="251681280" behindDoc="0" locked="0" layoutInCell="1" allowOverlap="1">
                <wp:simplePos x="0" y="0"/>
                <wp:positionH relativeFrom="column">
                  <wp:posOffset>2432685</wp:posOffset>
                </wp:positionH>
                <wp:positionV relativeFrom="paragraph">
                  <wp:posOffset>176530</wp:posOffset>
                </wp:positionV>
                <wp:extent cx="0" cy="857250"/>
                <wp:effectExtent l="13335" t="5080" r="5715" b="13970"/>
                <wp:wrapNone/>
                <wp:docPr id="330" name="AutoShape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572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1" o:spid="_x0000_s1026" type="#_x0000_t32" style="position:absolute;margin-left:191.55pt;margin-top:13.9pt;width:0;height:67.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"/>
            </w:pict>
          </mc:Fallback>
        </mc:AlternateContent>
      </w:r>
      <w:r w:rsidR="00311DFB" w:rsidRPr="00727CE2">
        <w:rPr>
          <w:rFonts w:ascii="Garamond" w:hAnsi="Garamond"/>
          <w:snapToGrid w:val="0"/>
          <w:sz w:val="24"/>
          <w:szCs w:val="24"/>
        </w:rPr>
        <w:t xml:space="preserve">                        __________________________________________</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 xml:space="preserve">                                                        </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 xml:space="preserve">                        comportamenti verbali        comportamenti non-verbali </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 xml:space="preserve">                        (si esprime così)                                     (si vede così)        </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 xml:space="preserve">                                              </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Si può completare questa carta negli ultimi dieci minuti di ogni lezione, affidando ad un alunno il ruolo di controllare il tempo, di fissare il momento in cui comincia la revisione insieme, ecc.</w:t>
      </w:r>
    </w:p>
    <w:p w:rsidR="00311DFB" w:rsidRPr="00727CE2" w:rsidRDefault="00311DFB" w:rsidP="00311DFB">
      <w:pPr>
        <w:spacing w:after="0" w:line="360" w:lineRule="auto"/>
        <w:jc w:val="both"/>
        <w:rPr>
          <w:rFonts w:ascii="Garamond" w:hAnsi="Garamond"/>
          <w:snapToGrid w:val="0"/>
          <w:sz w:val="24"/>
          <w:szCs w:val="24"/>
        </w:rPr>
      </w:pPr>
    </w:p>
    <w:p w:rsidR="00311DFB" w:rsidRPr="00727CE2" w:rsidRDefault="00311DFB" w:rsidP="00311DFB">
      <w:pPr>
        <w:tabs>
          <w:tab w:val="left" w:pos="6765"/>
        </w:tabs>
        <w:spacing w:after="0" w:line="360" w:lineRule="auto"/>
        <w:jc w:val="both"/>
        <w:rPr>
          <w:rFonts w:ascii="Garamond" w:hAnsi="Garamond" w:cs="Arial"/>
          <w:b/>
          <w:sz w:val="24"/>
          <w:szCs w:val="24"/>
        </w:rPr>
      </w:pPr>
      <w:r>
        <w:rPr>
          <w:rFonts w:ascii="Garamond" w:hAnsi="Garamond"/>
          <w:b/>
          <w:snapToGrid w:val="0"/>
          <w:sz w:val="24"/>
          <w:szCs w:val="24"/>
        </w:rPr>
        <w:t>Problem solving 2</w:t>
      </w:r>
    </w:p>
    <w:p w:rsidR="00311DFB" w:rsidRPr="00727CE2" w:rsidRDefault="00311DFB" w:rsidP="00311DFB">
      <w:pPr>
        <w:tabs>
          <w:tab w:val="left" w:pos="6765"/>
        </w:tabs>
        <w:spacing w:after="0" w:line="360" w:lineRule="auto"/>
        <w:jc w:val="both"/>
        <w:rPr>
          <w:rFonts w:ascii="Garamond" w:hAnsi="Garamond" w:cs="Arial"/>
          <w:sz w:val="24"/>
          <w:szCs w:val="24"/>
        </w:rPr>
      </w:pPr>
      <w:r w:rsidRPr="00727CE2">
        <w:rPr>
          <w:rFonts w:ascii="Garamond" w:hAnsi="Garamond" w:cs="Arial"/>
          <w:sz w:val="24"/>
          <w:szCs w:val="24"/>
        </w:rPr>
        <w:t>Successivamente la scheda teorica, ai corsisti viene riproposto lo stesso gioco di ruolo per verificare se le difficoltà sono diminuite grazie alla comprensione dell’importanza delle abilità sociali e al modo di insegnarle.</w:t>
      </w:r>
    </w:p>
    <w:p w:rsidR="00311DFB" w:rsidRPr="00727CE2" w:rsidRDefault="00311DFB" w:rsidP="00311DFB">
      <w:pPr>
        <w:spacing w:after="0" w:line="360" w:lineRule="auto"/>
        <w:jc w:val="both"/>
        <w:rPr>
          <w:rFonts w:ascii="Garamond" w:hAnsi="Garamond"/>
          <w:b/>
          <w:sz w:val="24"/>
          <w:szCs w:val="24"/>
        </w:rPr>
      </w:pPr>
    </w:p>
    <w:p w:rsidR="00311DFB" w:rsidRPr="00727CE2" w:rsidRDefault="00311DFB" w:rsidP="00311DFB">
      <w:pPr>
        <w:spacing w:after="0" w:line="360" w:lineRule="auto"/>
        <w:jc w:val="both"/>
        <w:rPr>
          <w:rFonts w:ascii="Garamond" w:hAnsi="Garamond" w:cs="Arial"/>
          <w:sz w:val="24"/>
          <w:szCs w:val="24"/>
        </w:rPr>
      </w:pPr>
      <w:r w:rsidRPr="00727CE2">
        <w:rPr>
          <w:rFonts w:ascii="Garamond" w:hAnsi="Garamond"/>
          <w:b/>
          <w:sz w:val="24"/>
          <w:szCs w:val="24"/>
        </w:rPr>
        <w:t>Analisi delle discrepanze</w:t>
      </w:r>
    </w:p>
    <w:p w:rsidR="00311DFB" w:rsidRPr="00727CE2" w:rsidRDefault="00311DFB" w:rsidP="00311DFB">
      <w:pPr>
        <w:autoSpaceDE w:val="0"/>
        <w:autoSpaceDN w:val="0"/>
        <w:adjustRightInd w:val="0"/>
        <w:spacing w:after="0" w:line="360" w:lineRule="auto"/>
        <w:jc w:val="both"/>
        <w:rPr>
          <w:rFonts w:ascii="Garamond" w:hAnsi="Garamond"/>
          <w:sz w:val="24"/>
          <w:szCs w:val="24"/>
          <w:lang w:eastAsia="it-IT"/>
        </w:rPr>
      </w:pPr>
      <w:r w:rsidRPr="00727CE2">
        <w:rPr>
          <w:rFonts w:ascii="Garamond" w:hAnsi="Garamond"/>
          <w:sz w:val="24"/>
          <w:szCs w:val="24"/>
          <w:lang w:eastAsia="it-IT"/>
        </w:rPr>
        <w:t>Emergono discrepanze rilevanti tra il primo e il secondo problem solving?</w:t>
      </w:r>
    </w:p>
    <w:p w:rsidR="00311DFB" w:rsidRPr="00727CE2" w:rsidRDefault="00311DFB" w:rsidP="00311DFB">
      <w:pPr>
        <w:autoSpaceDE w:val="0"/>
        <w:autoSpaceDN w:val="0"/>
        <w:adjustRightInd w:val="0"/>
        <w:spacing w:after="0" w:line="360" w:lineRule="auto"/>
        <w:jc w:val="both"/>
        <w:rPr>
          <w:rFonts w:ascii="Garamond" w:hAnsi="Garamond"/>
          <w:sz w:val="24"/>
          <w:szCs w:val="24"/>
          <w:lang w:eastAsia="it-IT"/>
        </w:rPr>
      </w:pPr>
      <w:r w:rsidRPr="00727CE2">
        <w:rPr>
          <w:rFonts w:ascii="Garamond" w:hAnsi="Garamond"/>
          <w:sz w:val="24"/>
          <w:szCs w:val="24"/>
          <w:lang w:eastAsia="it-IT"/>
        </w:rPr>
        <w:t>Com’è cambiato (se è cambiato) il vostro modo rapportarvi al gruppo-classe  nell’insegnamento delle abilità sociali?</w:t>
      </w:r>
    </w:p>
    <w:p w:rsidR="00311DFB" w:rsidRPr="00727CE2" w:rsidRDefault="00311DFB" w:rsidP="00311DFB">
      <w:pPr>
        <w:autoSpaceDE w:val="0"/>
        <w:autoSpaceDN w:val="0"/>
        <w:adjustRightInd w:val="0"/>
        <w:spacing w:after="0" w:line="360" w:lineRule="auto"/>
        <w:jc w:val="both"/>
        <w:rPr>
          <w:rFonts w:ascii="Garamond" w:hAnsi="Garamond"/>
          <w:sz w:val="24"/>
          <w:szCs w:val="24"/>
          <w:lang w:eastAsia="it-IT"/>
        </w:rPr>
      </w:pPr>
      <w:r w:rsidRPr="00727CE2">
        <w:rPr>
          <w:rFonts w:ascii="Garamond" w:hAnsi="Garamond"/>
          <w:sz w:val="24"/>
          <w:szCs w:val="24"/>
          <w:lang w:eastAsia="it-IT"/>
        </w:rPr>
        <w:lastRenderedPageBreak/>
        <w:t>Avete ora compreso l’importanza dell’insegnamento delle abilità sociali?</w:t>
      </w:r>
    </w:p>
    <w:p w:rsidR="00311DFB" w:rsidRPr="00727CE2" w:rsidRDefault="00311DFB" w:rsidP="00311DFB">
      <w:pPr>
        <w:spacing w:after="0" w:line="360" w:lineRule="auto"/>
        <w:jc w:val="both"/>
        <w:rPr>
          <w:rFonts w:ascii="Garamond" w:hAnsi="Garamond"/>
          <w:snapToGrid w:val="0"/>
          <w:sz w:val="24"/>
          <w:szCs w:val="24"/>
        </w:rPr>
      </w:pPr>
      <w:r w:rsidRPr="00727CE2">
        <w:rPr>
          <w:rFonts w:ascii="Garamond" w:hAnsi="Garamond"/>
          <w:snapToGrid w:val="0"/>
          <w:sz w:val="24"/>
          <w:szCs w:val="24"/>
        </w:rPr>
        <w:t>Le operazioni richieste per l’apprendimento delle abilità sociali sono chiare?</w:t>
      </w:r>
    </w:p>
    <w:p w:rsidR="00311DFB" w:rsidRPr="00727CE2" w:rsidRDefault="00311DFB" w:rsidP="00311DFB">
      <w:pPr>
        <w:spacing w:after="0" w:line="360" w:lineRule="auto"/>
        <w:jc w:val="both"/>
        <w:rPr>
          <w:rFonts w:ascii="Garamond" w:hAnsi="Garamond"/>
          <w:sz w:val="24"/>
          <w:szCs w:val="24"/>
          <w:lang w:eastAsia="it-IT"/>
        </w:rPr>
      </w:pPr>
      <w:r w:rsidRPr="00727CE2">
        <w:rPr>
          <w:rFonts w:ascii="Garamond" w:hAnsi="Garamond"/>
          <w:sz w:val="24"/>
          <w:szCs w:val="24"/>
          <w:lang w:eastAsia="it-IT"/>
        </w:rPr>
        <w:t>Confrontate ora il vostro approccio con quello degli altri corsisti: ci sono differenze? Se sì, quali?</w:t>
      </w:r>
    </w:p>
    <w:p w:rsidR="00311DFB" w:rsidRPr="00727CE2" w:rsidRDefault="00311DFB" w:rsidP="00311DFB">
      <w:pPr>
        <w:spacing w:after="0" w:line="360" w:lineRule="auto"/>
        <w:jc w:val="both"/>
        <w:rPr>
          <w:rFonts w:ascii="Garamond" w:hAnsi="Garamond"/>
          <w:sz w:val="24"/>
          <w:szCs w:val="24"/>
        </w:rPr>
      </w:pPr>
    </w:p>
    <w:p w:rsidR="00311DFB" w:rsidRPr="00727CE2" w:rsidRDefault="00311DFB" w:rsidP="00311DFB">
      <w:pPr>
        <w:spacing w:after="0" w:line="360" w:lineRule="auto"/>
        <w:jc w:val="both"/>
        <w:rPr>
          <w:rFonts w:ascii="Garamond" w:hAnsi="Garamond"/>
          <w:b/>
          <w:sz w:val="24"/>
          <w:szCs w:val="24"/>
        </w:rPr>
      </w:pPr>
      <w:r w:rsidRPr="00727CE2">
        <w:rPr>
          <w:rFonts w:ascii="Garamond" w:hAnsi="Garamond"/>
          <w:b/>
          <w:sz w:val="24"/>
          <w:szCs w:val="24"/>
        </w:rPr>
        <w:t>Confronto con il gruppo di formazione</w:t>
      </w:r>
    </w:p>
    <w:p w:rsidR="00311DFB" w:rsidRPr="00727CE2" w:rsidRDefault="00311DFB" w:rsidP="00311DFB">
      <w:pPr>
        <w:tabs>
          <w:tab w:val="left" w:pos="6765"/>
        </w:tabs>
        <w:spacing w:after="0" w:line="360" w:lineRule="auto"/>
        <w:jc w:val="both"/>
        <w:rPr>
          <w:rFonts w:ascii="Garamond" w:hAnsi="Garamond" w:cs="Arial"/>
          <w:sz w:val="24"/>
          <w:szCs w:val="24"/>
        </w:rPr>
      </w:pPr>
      <w:r w:rsidRPr="00727CE2">
        <w:rPr>
          <w:rFonts w:ascii="Garamond" w:hAnsi="Garamond" w:cs="Arial"/>
          <w:sz w:val="24"/>
          <w:szCs w:val="24"/>
        </w:rPr>
        <w:t>Creazione di un cartellone da parte dei corsisti inerente all’insegnamento delle abilità sociali e alle funzioni caratterizzanti.</w:t>
      </w:r>
    </w:p>
    <w:p w:rsidR="00311DFB" w:rsidRPr="00727CE2" w:rsidRDefault="00311DFB" w:rsidP="00311DFB">
      <w:pPr>
        <w:spacing w:after="0" w:line="360" w:lineRule="auto"/>
        <w:jc w:val="both"/>
        <w:rPr>
          <w:rFonts w:ascii="Garamond" w:hAnsi="Garamond"/>
          <w:b/>
          <w:sz w:val="24"/>
          <w:szCs w:val="24"/>
        </w:rPr>
      </w:pPr>
    </w:p>
    <w:p w:rsidR="00311DFB" w:rsidRPr="00727CE2" w:rsidRDefault="00311DFB" w:rsidP="00311DFB">
      <w:pPr>
        <w:spacing w:after="0" w:line="360" w:lineRule="auto"/>
        <w:jc w:val="both"/>
        <w:rPr>
          <w:rFonts w:ascii="Garamond" w:hAnsi="Garamond"/>
          <w:b/>
          <w:sz w:val="24"/>
          <w:szCs w:val="24"/>
        </w:rPr>
      </w:pPr>
      <w:r>
        <w:rPr>
          <w:rFonts w:ascii="Garamond" w:hAnsi="Garamond"/>
          <w:b/>
          <w:sz w:val="24"/>
          <w:szCs w:val="24"/>
        </w:rPr>
        <w:t>Generalizzazione</w:t>
      </w:r>
    </w:p>
    <w:p w:rsidR="00311DFB" w:rsidRPr="00727CE2" w:rsidRDefault="00311DFB" w:rsidP="00311DFB">
      <w:pPr>
        <w:autoSpaceDE w:val="0"/>
        <w:autoSpaceDN w:val="0"/>
        <w:adjustRightInd w:val="0"/>
        <w:spacing w:after="0" w:line="360" w:lineRule="auto"/>
        <w:jc w:val="both"/>
        <w:rPr>
          <w:rFonts w:ascii="Garamond" w:hAnsi="Garamond"/>
          <w:sz w:val="24"/>
          <w:szCs w:val="24"/>
          <w:lang w:eastAsia="it-IT"/>
        </w:rPr>
      </w:pPr>
      <w:r w:rsidRPr="00727CE2">
        <w:rPr>
          <w:rFonts w:ascii="Garamond" w:hAnsi="Garamond"/>
          <w:sz w:val="24"/>
          <w:szCs w:val="24"/>
          <w:lang w:eastAsia="it-IT"/>
        </w:rPr>
        <w:t>Cosa pensate di aver imparato in questa attività?</w:t>
      </w:r>
    </w:p>
    <w:p w:rsidR="00311DFB" w:rsidRPr="00727CE2" w:rsidRDefault="00311DFB" w:rsidP="00311DFB">
      <w:pPr>
        <w:autoSpaceDE w:val="0"/>
        <w:autoSpaceDN w:val="0"/>
        <w:adjustRightInd w:val="0"/>
        <w:spacing w:after="0" w:line="360" w:lineRule="auto"/>
        <w:jc w:val="both"/>
        <w:rPr>
          <w:rFonts w:ascii="Garamond" w:hAnsi="Garamond"/>
          <w:sz w:val="24"/>
          <w:szCs w:val="24"/>
          <w:lang w:eastAsia="it-IT"/>
        </w:rPr>
      </w:pPr>
      <w:r w:rsidRPr="00727CE2">
        <w:rPr>
          <w:rFonts w:ascii="Garamond" w:hAnsi="Garamond"/>
          <w:sz w:val="24"/>
          <w:szCs w:val="24"/>
          <w:lang w:eastAsia="it-IT"/>
        </w:rPr>
        <w:t>Quali potrebbero essere le concrete e realistiche applicazioni nella vostra classe di quanto è stato imparato in questa attività? Formulate due proposte.</w:t>
      </w:r>
    </w:p>
    <w:p w:rsidR="00311DFB" w:rsidRPr="00727CE2" w:rsidRDefault="00311DFB" w:rsidP="00311DFB">
      <w:pPr>
        <w:autoSpaceDE w:val="0"/>
        <w:autoSpaceDN w:val="0"/>
        <w:adjustRightInd w:val="0"/>
        <w:spacing w:after="0" w:line="360" w:lineRule="auto"/>
        <w:jc w:val="both"/>
        <w:rPr>
          <w:rFonts w:ascii="Garamond" w:hAnsi="Garamond"/>
          <w:sz w:val="24"/>
          <w:szCs w:val="24"/>
          <w:lang w:eastAsia="it-IT"/>
        </w:rPr>
      </w:pPr>
      <w:r w:rsidRPr="00727CE2">
        <w:rPr>
          <w:rFonts w:ascii="Garamond" w:hAnsi="Garamond"/>
          <w:sz w:val="24"/>
          <w:szCs w:val="24"/>
          <w:lang w:eastAsia="it-IT"/>
        </w:rPr>
        <w:t>A seguito dell’analisi e della generalizzazione, si raccoglieranno e analizzeranno, le risposte date dai corsisti.</w:t>
      </w:r>
    </w:p>
    <w:p w:rsidR="00311DFB" w:rsidRPr="00727CE2" w:rsidRDefault="00311DFB" w:rsidP="00311DFB">
      <w:pPr>
        <w:spacing w:after="0" w:line="360" w:lineRule="auto"/>
        <w:jc w:val="both"/>
        <w:rPr>
          <w:rFonts w:ascii="Garamond" w:hAnsi="Garamond"/>
          <w:b/>
          <w:sz w:val="24"/>
          <w:szCs w:val="24"/>
        </w:rPr>
      </w:pPr>
    </w:p>
    <w:p w:rsidR="00311DFB" w:rsidRPr="00727CE2" w:rsidRDefault="00311DFB" w:rsidP="00311DFB">
      <w:pPr>
        <w:spacing w:after="0" w:line="360" w:lineRule="auto"/>
        <w:jc w:val="both"/>
        <w:rPr>
          <w:rFonts w:ascii="Garamond" w:hAnsi="Garamond"/>
          <w:b/>
          <w:sz w:val="24"/>
          <w:szCs w:val="24"/>
        </w:rPr>
      </w:pPr>
      <w:r w:rsidRPr="00727CE2">
        <w:rPr>
          <w:rFonts w:ascii="Garamond" w:hAnsi="Garamond"/>
          <w:b/>
          <w:sz w:val="24"/>
          <w:szCs w:val="24"/>
        </w:rPr>
        <w:t xml:space="preserve">Prodotto </w:t>
      </w:r>
    </w:p>
    <w:p w:rsidR="00311DFB" w:rsidRPr="00727CE2" w:rsidRDefault="00311DFB" w:rsidP="00311DFB">
      <w:pPr>
        <w:spacing w:after="0" w:line="360" w:lineRule="auto"/>
        <w:jc w:val="both"/>
        <w:rPr>
          <w:rFonts w:ascii="Garamond" w:hAnsi="Garamond"/>
          <w:sz w:val="24"/>
          <w:szCs w:val="24"/>
        </w:rPr>
      </w:pPr>
      <w:r w:rsidRPr="00727CE2">
        <w:rPr>
          <w:rFonts w:ascii="Garamond" w:hAnsi="Garamond"/>
          <w:sz w:val="24"/>
          <w:szCs w:val="24"/>
        </w:rPr>
        <w:t>I docenti avranno cura di creare un cartellone inerente alle funzioni e all’insegnamento delle abilità sociali.</w:t>
      </w:r>
    </w:p>
    <w:p w:rsidR="00311DFB" w:rsidRPr="00727CE2" w:rsidRDefault="00311DFB" w:rsidP="00311DFB">
      <w:pPr>
        <w:tabs>
          <w:tab w:val="left" w:pos="6765"/>
        </w:tabs>
        <w:spacing w:after="0" w:line="360" w:lineRule="auto"/>
        <w:jc w:val="both"/>
        <w:rPr>
          <w:rFonts w:ascii="Garamond" w:hAnsi="Garamond"/>
          <w:sz w:val="24"/>
          <w:szCs w:val="24"/>
        </w:rPr>
      </w:pPr>
    </w:p>
    <w:p w:rsidR="00311DFB" w:rsidRPr="00727CE2" w:rsidRDefault="00311DFB" w:rsidP="00311DFB">
      <w:pPr>
        <w:tabs>
          <w:tab w:val="left" w:pos="6765"/>
        </w:tabs>
        <w:spacing w:after="0" w:line="360" w:lineRule="auto"/>
        <w:jc w:val="both"/>
        <w:rPr>
          <w:rFonts w:ascii="Garamond" w:hAnsi="Garamond" w:cs="Arial"/>
          <w:b/>
          <w:sz w:val="24"/>
          <w:szCs w:val="24"/>
        </w:rPr>
      </w:pPr>
      <w:r w:rsidRPr="00727CE2">
        <w:rPr>
          <w:rFonts w:ascii="Garamond" w:hAnsi="Garamond" w:cs="Arial"/>
          <w:b/>
          <w:sz w:val="24"/>
          <w:szCs w:val="24"/>
        </w:rPr>
        <w:t>Processo</w:t>
      </w:r>
    </w:p>
    <w:p w:rsidR="00311DFB" w:rsidRPr="00727CE2" w:rsidRDefault="00311DFB" w:rsidP="00311DFB">
      <w:pPr>
        <w:tabs>
          <w:tab w:val="left" w:pos="6765"/>
        </w:tabs>
        <w:spacing w:after="0" w:line="360" w:lineRule="auto"/>
        <w:jc w:val="both"/>
        <w:rPr>
          <w:rFonts w:ascii="Garamond" w:hAnsi="Garamond" w:cs="Arial"/>
          <w:sz w:val="24"/>
          <w:szCs w:val="24"/>
        </w:rPr>
      </w:pPr>
      <w:r w:rsidRPr="00727CE2">
        <w:rPr>
          <w:rFonts w:ascii="Garamond" w:hAnsi="Garamond" w:cs="Arial"/>
          <w:sz w:val="24"/>
          <w:szCs w:val="24"/>
        </w:rPr>
        <w:t>Avete avuto difficoltà a svolgere questa attività?</w:t>
      </w:r>
    </w:p>
    <w:p w:rsidR="00311DFB" w:rsidRPr="00727CE2" w:rsidRDefault="00311DFB" w:rsidP="00311DFB">
      <w:pPr>
        <w:tabs>
          <w:tab w:val="left" w:pos="6765"/>
        </w:tabs>
        <w:spacing w:after="0" w:line="360" w:lineRule="auto"/>
        <w:jc w:val="both"/>
        <w:rPr>
          <w:rFonts w:ascii="Garamond" w:hAnsi="Garamond" w:cs="Arial"/>
          <w:sz w:val="24"/>
          <w:szCs w:val="24"/>
        </w:rPr>
      </w:pPr>
      <w:r w:rsidRPr="00727CE2">
        <w:rPr>
          <w:rFonts w:ascii="Garamond" w:hAnsi="Garamond" w:cs="Arial"/>
          <w:sz w:val="24"/>
          <w:szCs w:val="24"/>
        </w:rPr>
        <w:t>Si sono sviluppate dinamiche positive all’interno della classe?</w:t>
      </w:r>
    </w:p>
    <w:p w:rsidR="00311DFB" w:rsidRPr="00727CE2" w:rsidRDefault="00311DFB" w:rsidP="00311DFB">
      <w:pPr>
        <w:spacing w:after="0" w:line="360" w:lineRule="auto"/>
        <w:jc w:val="both"/>
        <w:rPr>
          <w:rFonts w:ascii="Garamond" w:hAnsi="Garamond"/>
          <w:sz w:val="24"/>
          <w:szCs w:val="24"/>
        </w:rPr>
      </w:pPr>
    </w:p>
    <w:p w:rsidR="00311DFB" w:rsidRDefault="00311DFB" w:rsidP="00311DFB">
      <w:pPr>
        <w:tabs>
          <w:tab w:val="left" w:pos="6765"/>
        </w:tabs>
        <w:spacing w:after="0" w:line="360" w:lineRule="auto"/>
        <w:jc w:val="both"/>
        <w:rPr>
          <w:rFonts w:ascii="Garamond" w:hAnsi="Garamond" w:cs="Arial"/>
          <w:sz w:val="24"/>
          <w:szCs w:val="24"/>
        </w:rPr>
      </w:pPr>
    </w:p>
    <w:p w:rsidR="00311DFB" w:rsidRDefault="00311DFB" w:rsidP="00311DFB">
      <w:pPr>
        <w:tabs>
          <w:tab w:val="left" w:pos="6765"/>
        </w:tabs>
        <w:spacing w:after="0" w:line="360" w:lineRule="auto"/>
        <w:jc w:val="both"/>
        <w:rPr>
          <w:rFonts w:ascii="Garamond" w:hAnsi="Garamond" w:cs="Arial"/>
          <w:sz w:val="24"/>
          <w:szCs w:val="24"/>
        </w:rPr>
      </w:pPr>
    </w:p>
    <w:p w:rsidR="00311DFB" w:rsidRDefault="00311DFB" w:rsidP="00311DFB">
      <w:pPr>
        <w:tabs>
          <w:tab w:val="left" w:pos="6765"/>
        </w:tabs>
        <w:spacing w:after="0" w:line="360" w:lineRule="auto"/>
        <w:jc w:val="both"/>
        <w:rPr>
          <w:rFonts w:ascii="Garamond" w:hAnsi="Garamond" w:cs="Arial"/>
          <w:sz w:val="24"/>
          <w:szCs w:val="24"/>
        </w:rPr>
      </w:pPr>
    </w:p>
    <w:p w:rsidR="00311DFB" w:rsidRDefault="00311DFB" w:rsidP="00311DFB">
      <w:pPr>
        <w:tabs>
          <w:tab w:val="left" w:pos="6765"/>
        </w:tabs>
        <w:spacing w:after="0" w:line="360" w:lineRule="auto"/>
        <w:jc w:val="both"/>
        <w:rPr>
          <w:rFonts w:ascii="Garamond" w:hAnsi="Garamond" w:cs="Arial"/>
          <w:sz w:val="24"/>
          <w:szCs w:val="24"/>
        </w:rPr>
      </w:pPr>
    </w:p>
    <w:p w:rsidR="00311DFB" w:rsidRDefault="00311DFB" w:rsidP="00311DFB">
      <w:pPr>
        <w:tabs>
          <w:tab w:val="left" w:pos="6765"/>
        </w:tabs>
        <w:spacing w:after="0" w:line="360" w:lineRule="auto"/>
        <w:jc w:val="both"/>
        <w:rPr>
          <w:rFonts w:ascii="Garamond" w:hAnsi="Garamond" w:cs="Arial"/>
          <w:sz w:val="24"/>
          <w:szCs w:val="24"/>
        </w:rPr>
      </w:pPr>
    </w:p>
    <w:p w:rsidR="00311DFB" w:rsidRDefault="00311DFB" w:rsidP="00311DFB">
      <w:pPr>
        <w:tabs>
          <w:tab w:val="left" w:pos="6765"/>
        </w:tabs>
        <w:spacing w:after="0" w:line="360" w:lineRule="auto"/>
        <w:jc w:val="both"/>
        <w:rPr>
          <w:rFonts w:ascii="Garamond" w:hAnsi="Garamond"/>
          <w:b/>
          <w:snapToGrid w:val="0"/>
          <w:sz w:val="24"/>
          <w:szCs w:val="24"/>
        </w:rPr>
      </w:pPr>
    </w:p>
    <w:p w:rsidR="00311DFB" w:rsidRDefault="00311DFB" w:rsidP="00311DFB">
      <w:pPr>
        <w:tabs>
          <w:tab w:val="left" w:pos="6765"/>
        </w:tabs>
        <w:spacing w:after="0" w:line="360" w:lineRule="auto"/>
        <w:jc w:val="both"/>
        <w:rPr>
          <w:rFonts w:ascii="Garamond" w:hAnsi="Garamond"/>
          <w:b/>
          <w:snapToGrid w:val="0"/>
          <w:sz w:val="24"/>
          <w:szCs w:val="24"/>
        </w:rPr>
      </w:pPr>
    </w:p>
    <w:p w:rsidR="00311DFB" w:rsidRDefault="00311DFB" w:rsidP="00311DFB">
      <w:pPr>
        <w:tabs>
          <w:tab w:val="left" w:pos="6765"/>
        </w:tabs>
        <w:spacing w:after="0" w:line="360" w:lineRule="auto"/>
        <w:jc w:val="both"/>
        <w:rPr>
          <w:rFonts w:ascii="Garamond" w:hAnsi="Garamond"/>
          <w:b/>
          <w:snapToGrid w:val="0"/>
          <w:sz w:val="24"/>
          <w:szCs w:val="24"/>
        </w:rPr>
      </w:pPr>
    </w:p>
    <w:p w:rsidR="00311DFB" w:rsidRDefault="00311DFB" w:rsidP="00311DFB">
      <w:pPr>
        <w:tabs>
          <w:tab w:val="left" w:pos="6765"/>
        </w:tabs>
        <w:spacing w:after="0" w:line="360" w:lineRule="auto"/>
        <w:jc w:val="both"/>
        <w:rPr>
          <w:rFonts w:ascii="Garamond" w:hAnsi="Garamond"/>
          <w:b/>
          <w:snapToGrid w:val="0"/>
          <w:sz w:val="24"/>
          <w:szCs w:val="24"/>
        </w:rPr>
      </w:pPr>
    </w:p>
    <w:p w:rsidR="00311DFB" w:rsidRPr="006D5998" w:rsidRDefault="00311DFB" w:rsidP="00311DFB">
      <w:pPr>
        <w:tabs>
          <w:tab w:val="left" w:pos="6765"/>
        </w:tabs>
        <w:spacing w:after="0" w:line="360" w:lineRule="auto"/>
        <w:jc w:val="both"/>
        <w:rPr>
          <w:rFonts w:ascii="Garamond" w:hAnsi="Garamond"/>
          <w:b/>
          <w:snapToGrid w:val="0"/>
          <w:sz w:val="24"/>
          <w:szCs w:val="24"/>
        </w:rPr>
      </w:pPr>
      <w:r>
        <w:rPr>
          <w:rFonts w:ascii="Garamond" w:hAnsi="Garamond"/>
          <w:b/>
          <w:snapToGrid w:val="0"/>
          <w:sz w:val="24"/>
          <w:szCs w:val="24"/>
        </w:rPr>
        <w:t>Sitografia</w:t>
      </w:r>
    </w:p>
    <w:p w:rsidR="00311DFB" w:rsidRPr="00A103AC" w:rsidRDefault="00311DFB" w:rsidP="00311DFB">
      <w:pPr>
        <w:spacing w:after="0" w:line="360" w:lineRule="auto"/>
        <w:jc w:val="both"/>
        <w:rPr>
          <w:rFonts w:ascii="Garamond" w:hAnsi="Garamond"/>
          <w:snapToGrid w:val="0"/>
          <w:sz w:val="24"/>
          <w:szCs w:val="24"/>
        </w:rPr>
      </w:pPr>
      <w:r w:rsidRPr="00A103AC">
        <w:rPr>
          <w:rFonts w:ascii="Garamond" w:hAnsi="Garamond" w:cs="Tahoma"/>
          <w:sz w:val="24"/>
          <w:szCs w:val="24"/>
        </w:rPr>
        <w:t>http://</w:t>
      </w:r>
      <w:r w:rsidRPr="00A103AC">
        <w:rPr>
          <w:rStyle w:val="apple-style-span"/>
          <w:rFonts w:ascii="Garamond" w:hAnsi="Garamond" w:cs="Arial"/>
          <w:sz w:val="24"/>
          <w:szCs w:val="24"/>
          <w:shd w:val="clear" w:color="auto" w:fill="FFFFFF"/>
        </w:rPr>
        <w:t>www.chiesainrete.it/consultasondrio/documenti/ccop%20lea20learn.doc</w:t>
      </w:r>
    </w:p>
    <w:p w:rsidR="00311DFB" w:rsidRPr="00A93928" w:rsidRDefault="00311DFB" w:rsidP="00A93928">
      <w:pPr>
        <w:pStyle w:val="Titolo3"/>
        <w:rPr>
          <w:rFonts w:ascii="Garamond" w:hAnsi="Garamond" w:cs="Arial"/>
          <w:sz w:val="24"/>
          <w:szCs w:val="24"/>
        </w:rPr>
      </w:pPr>
      <w:bookmarkStart w:id="22" w:name="_Toc311848296"/>
      <w:r w:rsidRPr="00A93928">
        <w:rPr>
          <w:rFonts w:ascii="Garamond" w:hAnsi="Garamond" w:cs="Arial"/>
          <w:sz w:val="24"/>
          <w:szCs w:val="24"/>
        </w:rPr>
        <w:lastRenderedPageBreak/>
        <w:t>ATTIVITA’ 3</w:t>
      </w:r>
      <w:bookmarkEnd w:id="22"/>
    </w:p>
    <w:p w:rsidR="00311DFB" w:rsidRPr="000432B2" w:rsidRDefault="00311DFB" w:rsidP="00311DFB">
      <w:pPr>
        <w:tabs>
          <w:tab w:val="left" w:pos="6765"/>
        </w:tabs>
        <w:spacing w:after="0" w:line="360" w:lineRule="auto"/>
        <w:jc w:val="both"/>
        <w:rPr>
          <w:rFonts w:ascii="Garamond" w:hAnsi="Garamond" w:cs="Arial"/>
          <w:b/>
          <w:sz w:val="24"/>
          <w:szCs w:val="24"/>
        </w:rPr>
      </w:pPr>
    </w:p>
    <w:p w:rsidR="00311DFB" w:rsidRPr="000432B2" w:rsidRDefault="00311DFB" w:rsidP="00311DFB">
      <w:pPr>
        <w:tabs>
          <w:tab w:val="left" w:pos="6765"/>
        </w:tabs>
        <w:spacing w:after="0" w:line="360" w:lineRule="auto"/>
        <w:jc w:val="both"/>
        <w:rPr>
          <w:rFonts w:ascii="Garamond" w:hAnsi="Garamond" w:cs="Arial"/>
          <w:b/>
          <w:sz w:val="24"/>
          <w:szCs w:val="24"/>
        </w:rPr>
      </w:pPr>
      <w:r w:rsidRPr="000432B2">
        <w:rPr>
          <w:rFonts w:ascii="Garamond" w:hAnsi="Garamond" w:cs="Arial"/>
          <w:b/>
          <w:sz w:val="24"/>
          <w:szCs w:val="24"/>
        </w:rPr>
        <w:t>Consegna</w:t>
      </w:r>
    </w:p>
    <w:p w:rsidR="00311DFB" w:rsidRDefault="00311DFB" w:rsidP="00311DFB">
      <w:pPr>
        <w:spacing w:after="0" w:line="360" w:lineRule="auto"/>
        <w:jc w:val="both"/>
        <w:rPr>
          <w:rFonts w:ascii="Garamond" w:hAnsi="Garamond"/>
          <w:sz w:val="24"/>
          <w:szCs w:val="24"/>
        </w:rPr>
      </w:pPr>
      <w:r>
        <w:rPr>
          <w:rFonts w:ascii="Garamond" w:hAnsi="Garamond"/>
          <w:sz w:val="24"/>
          <w:szCs w:val="24"/>
        </w:rPr>
        <w:t>Come applicare il “metodo Jigsaw” nell’insegnamento della propria disciplina?</w:t>
      </w:r>
    </w:p>
    <w:p w:rsidR="00311DFB" w:rsidRPr="000432B2" w:rsidRDefault="00311DFB" w:rsidP="00311DFB">
      <w:pPr>
        <w:tabs>
          <w:tab w:val="left" w:pos="6765"/>
        </w:tabs>
        <w:spacing w:after="0" w:line="360" w:lineRule="auto"/>
        <w:jc w:val="both"/>
        <w:rPr>
          <w:rFonts w:ascii="Garamond" w:hAnsi="Garamond" w:cs="Arial"/>
          <w:b/>
          <w:sz w:val="24"/>
          <w:szCs w:val="24"/>
        </w:rPr>
      </w:pPr>
    </w:p>
    <w:p w:rsidR="00311DFB" w:rsidRPr="000432B2" w:rsidRDefault="00311DFB" w:rsidP="00311DFB">
      <w:pPr>
        <w:tabs>
          <w:tab w:val="left" w:pos="6765"/>
        </w:tabs>
        <w:spacing w:after="0" w:line="360" w:lineRule="auto"/>
        <w:jc w:val="both"/>
        <w:rPr>
          <w:rFonts w:ascii="Garamond" w:hAnsi="Garamond" w:cs="Arial"/>
          <w:b/>
          <w:sz w:val="24"/>
          <w:szCs w:val="24"/>
        </w:rPr>
      </w:pPr>
      <w:r w:rsidRPr="000432B2">
        <w:rPr>
          <w:rFonts w:ascii="Garamond" w:hAnsi="Garamond" w:cs="Arial"/>
          <w:b/>
          <w:sz w:val="24"/>
          <w:szCs w:val="24"/>
        </w:rPr>
        <w:t>Problem solving 1</w:t>
      </w:r>
    </w:p>
    <w:p w:rsidR="00311DFB" w:rsidRDefault="00311DFB" w:rsidP="00311DFB">
      <w:pPr>
        <w:spacing w:after="0" w:line="360" w:lineRule="auto"/>
        <w:jc w:val="both"/>
        <w:rPr>
          <w:rFonts w:ascii="Garamond" w:hAnsi="Garamond"/>
          <w:sz w:val="24"/>
          <w:szCs w:val="24"/>
        </w:rPr>
      </w:pPr>
      <w:r w:rsidRPr="000432B2">
        <w:rPr>
          <w:rFonts w:ascii="Garamond" w:hAnsi="Garamond"/>
          <w:sz w:val="24"/>
          <w:szCs w:val="24"/>
        </w:rPr>
        <w:t>Anche in questa attività i corsisti si “metteranno nei panni” dei propri alunni sperimentando nel concreto il “metodo Jigsaw”.</w:t>
      </w:r>
      <w:r>
        <w:rPr>
          <w:rFonts w:ascii="Garamond" w:hAnsi="Garamond"/>
          <w:sz w:val="24"/>
          <w:szCs w:val="24"/>
        </w:rPr>
        <w:t xml:space="preserve"> </w:t>
      </w:r>
    </w:p>
    <w:p w:rsidR="00311DFB" w:rsidRDefault="00311DFB" w:rsidP="00311DFB">
      <w:pPr>
        <w:spacing w:after="0" w:line="360" w:lineRule="auto"/>
        <w:jc w:val="both"/>
        <w:rPr>
          <w:rFonts w:ascii="Garamond" w:hAnsi="Garamond" w:cs="Arial"/>
          <w:sz w:val="24"/>
          <w:szCs w:val="24"/>
        </w:rPr>
      </w:pPr>
      <w:r w:rsidRPr="000432B2">
        <w:rPr>
          <w:rFonts w:ascii="Garamond" w:hAnsi="Garamond" w:cs="Arial"/>
          <w:sz w:val="24"/>
          <w:szCs w:val="24"/>
        </w:rPr>
        <w:t xml:space="preserve">I corsisti vengono suddivisi in due gruppi e ad ognuno viene chiesto di svolgere uno stesso argomento di lavoro, ovvero: “Le ossa del corpo umano”. </w:t>
      </w:r>
    </w:p>
    <w:p w:rsidR="00311DFB" w:rsidRDefault="00311DFB" w:rsidP="00311DFB">
      <w:pPr>
        <w:spacing w:after="0" w:line="360" w:lineRule="auto"/>
        <w:jc w:val="both"/>
        <w:rPr>
          <w:rFonts w:ascii="Garamond" w:hAnsi="Garamond" w:cs="Arial"/>
          <w:b/>
          <w:sz w:val="24"/>
          <w:szCs w:val="24"/>
        </w:rPr>
      </w:pPr>
      <w:r w:rsidRPr="000432B2">
        <w:rPr>
          <w:rFonts w:ascii="Garamond" w:hAnsi="Garamond" w:cs="Arial"/>
          <w:sz w:val="24"/>
          <w:szCs w:val="24"/>
        </w:rPr>
        <w:t xml:space="preserve">Ad ogni membro del gruppo si assegna  solo </w:t>
      </w:r>
      <w:r w:rsidRPr="000432B2">
        <w:rPr>
          <w:rFonts w:ascii="Garamond" w:hAnsi="Garamond"/>
          <w:sz w:val="24"/>
          <w:szCs w:val="24"/>
        </w:rPr>
        <w:t>una parte di compito da svolgere (ad es. la dimensioni delle ossa, la loro composizione ecc.); una volta completato il lavoro, ogni membro scambia la parte svolta con un altro membro del suo gruppo.</w:t>
      </w:r>
      <w:r w:rsidRPr="000432B2">
        <w:rPr>
          <w:rFonts w:ascii="Garamond" w:hAnsi="Garamond" w:cs="Arial"/>
          <w:b/>
          <w:sz w:val="24"/>
          <w:szCs w:val="24"/>
        </w:rPr>
        <w:t xml:space="preserve"> </w:t>
      </w:r>
    </w:p>
    <w:p w:rsidR="00311DFB" w:rsidRPr="000432B2" w:rsidRDefault="00311DFB" w:rsidP="00311DFB">
      <w:pPr>
        <w:spacing w:after="0" w:line="360" w:lineRule="auto"/>
        <w:jc w:val="both"/>
        <w:rPr>
          <w:rFonts w:ascii="Garamond" w:hAnsi="Garamond"/>
          <w:sz w:val="24"/>
          <w:szCs w:val="24"/>
        </w:rPr>
      </w:pPr>
      <w:r w:rsidRPr="000432B2">
        <w:rPr>
          <w:rFonts w:ascii="Garamond" w:hAnsi="Garamond"/>
          <w:sz w:val="24"/>
          <w:szCs w:val="24"/>
        </w:rPr>
        <w:t xml:space="preserve">Ciascuno cerca di comprendere e perfezionare il prodotto sottoposto dal compagno di gruppo. </w:t>
      </w:r>
    </w:p>
    <w:p w:rsidR="00311DFB" w:rsidRDefault="00311DFB" w:rsidP="00311DFB">
      <w:pPr>
        <w:spacing w:after="0" w:line="360" w:lineRule="auto"/>
        <w:jc w:val="both"/>
        <w:rPr>
          <w:rFonts w:ascii="Garamond" w:hAnsi="Garamond"/>
          <w:sz w:val="24"/>
          <w:szCs w:val="24"/>
        </w:rPr>
      </w:pPr>
      <w:r w:rsidRPr="000432B2">
        <w:rPr>
          <w:rFonts w:ascii="Garamond" w:hAnsi="Garamond"/>
          <w:sz w:val="24"/>
          <w:szCs w:val="24"/>
        </w:rPr>
        <w:t xml:space="preserve">Il gruppo si ritrova per fare una sintesi mettendo assieme tutte le parti di </w:t>
      </w:r>
      <w:r>
        <w:rPr>
          <w:rFonts w:ascii="Garamond" w:hAnsi="Garamond"/>
          <w:sz w:val="24"/>
          <w:szCs w:val="24"/>
        </w:rPr>
        <w:t>quello stesso lavoro; o</w:t>
      </w:r>
      <w:r w:rsidRPr="000432B2">
        <w:rPr>
          <w:rFonts w:ascii="Garamond" w:hAnsi="Garamond"/>
          <w:sz w:val="24"/>
          <w:szCs w:val="24"/>
        </w:rPr>
        <w:t xml:space="preserve">gnuno deve partecipare attivamente perché il suo gruppo abbia successo e per fare questo è necessario  che ciascuno comprenda tutti i compiti assegnati a ciascuno nel gruppo. </w:t>
      </w:r>
    </w:p>
    <w:p w:rsidR="00311DFB" w:rsidRPr="000432B2" w:rsidRDefault="00311DFB" w:rsidP="00311DFB">
      <w:pPr>
        <w:spacing w:after="0" w:line="360" w:lineRule="auto"/>
        <w:jc w:val="both"/>
        <w:rPr>
          <w:rFonts w:ascii="Garamond" w:hAnsi="Garamond"/>
          <w:sz w:val="24"/>
          <w:szCs w:val="24"/>
        </w:rPr>
      </w:pPr>
      <w:r w:rsidRPr="000432B2">
        <w:rPr>
          <w:rFonts w:ascii="Garamond" w:hAnsi="Garamond"/>
          <w:sz w:val="24"/>
          <w:szCs w:val="24"/>
        </w:rPr>
        <w:t>Infine, si verifica il livello di padronanza dell'argomento con un test individuale.</w:t>
      </w:r>
    </w:p>
    <w:p w:rsidR="00311DFB" w:rsidRPr="000432B2" w:rsidRDefault="00311DFB" w:rsidP="00311DFB">
      <w:pPr>
        <w:tabs>
          <w:tab w:val="left" w:pos="6765"/>
        </w:tabs>
        <w:spacing w:after="0" w:line="360" w:lineRule="auto"/>
        <w:jc w:val="both"/>
        <w:rPr>
          <w:rFonts w:ascii="Garamond" w:hAnsi="Garamond"/>
          <w:sz w:val="24"/>
          <w:szCs w:val="24"/>
        </w:rPr>
      </w:pPr>
    </w:p>
    <w:p w:rsidR="00311DFB" w:rsidRPr="000432B2" w:rsidRDefault="00311DFB" w:rsidP="00311DFB">
      <w:pPr>
        <w:tabs>
          <w:tab w:val="left" w:pos="6765"/>
        </w:tabs>
        <w:spacing w:after="0" w:line="360" w:lineRule="auto"/>
        <w:jc w:val="both"/>
        <w:rPr>
          <w:rFonts w:ascii="Garamond" w:hAnsi="Garamond" w:cs="Arial"/>
          <w:b/>
          <w:sz w:val="24"/>
          <w:szCs w:val="24"/>
        </w:rPr>
      </w:pPr>
      <w:r>
        <w:rPr>
          <w:rFonts w:ascii="Garamond" w:hAnsi="Garamond" w:cs="Arial"/>
          <w:b/>
          <w:sz w:val="24"/>
          <w:szCs w:val="24"/>
        </w:rPr>
        <w:t>Acquisizione teorica</w:t>
      </w:r>
    </w:p>
    <w:p w:rsidR="00311DFB" w:rsidRPr="000432B2" w:rsidRDefault="00311DFB" w:rsidP="00311DFB">
      <w:pPr>
        <w:tabs>
          <w:tab w:val="left" w:pos="6765"/>
        </w:tabs>
        <w:spacing w:after="0" w:line="360" w:lineRule="auto"/>
        <w:jc w:val="both"/>
        <w:rPr>
          <w:rFonts w:ascii="Garamond" w:hAnsi="Garamond" w:cs="Arial"/>
          <w:sz w:val="24"/>
          <w:szCs w:val="24"/>
        </w:rPr>
      </w:pPr>
      <w:r w:rsidRPr="000432B2">
        <w:rPr>
          <w:rFonts w:ascii="Garamond" w:hAnsi="Garamond" w:cs="Arial"/>
          <w:sz w:val="24"/>
          <w:szCs w:val="24"/>
        </w:rPr>
        <w:t>Successivamente ai corsisti viene fornito qualche cenno teorico inerente al Metodo Jigsaw e vengono individuate dieci “mosse”</w:t>
      </w:r>
      <w:r>
        <w:rPr>
          <w:rFonts w:ascii="Garamond" w:hAnsi="Garamond" w:cs="Arial"/>
          <w:sz w:val="24"/>
          <w:szCs w:val="24"/>
        </w:rPr>
        <w:t xml:space="preserve"> che favoriscono lo sviluppo di </w:t>
      </w:r>
      <w:r w:rsidRPr="000432B2">
        <w:rPr>
          <w:rFonts w:ascii="Garamond" w:hAnsi="Garamond" w:cs="Arial"/>
          <w:sz w:val="24"/>
          <w:szCs w:val="24"/>
        </w:rPr>
        <w:t>empatia tra i membri del gruppo.</w:t>
      </w:r>
    </w:p>
    <w:p w:rsidR="00311DFB" w:rsidRPr="000432B2" w:rsidRDefault="00311DFB" w:rsidP="00311DFB">
      <w:pPr>
        <w:pStyle w:val="Titolo"/>
        <w:spacing w:line="360" w:lineRule="auto"/>
        <w:jc w:val="both"/>
        <w:rPr>
          <w:rFonts w:ascii="Garamond" w:hAnsi="Garamond" w:cs="Arial"/>
          <w:b w:val="0"/>
        </w:rPr>
      </w:pPr>
    </w:p>
    <w:p w:rsidR="00311DFB" w:rsidRDefault="00311DFB" w:rsidP="00311DFB">
      <w:pPr>
        <w:pStyle w:val="Titolo"/>
        <w:spacing w:line="360" w:lineRule="auto"/>
        <w:jc w:val="both"/>
        <w:rPr>
          <w:rFonts w:ascii="Garamond" w:hAnsi="Garamond" w:cs="Arial"/>
          <w:b w:val="0"/>
        </w:rPr>
      </w:pPr>
      <w:r w:rsidRPr="000432B2">
        <w:rPr>
          <w:rFonts w:ascii="Garamond" w:hAnsi="Garamond" w:cs="Arial"/>
          <w:b w:val="0"/>
        </w:rPr>
        <w:t xml:space="preserve">Il modello del Jigsaw, letteralmente puzzle o gioco di costruzioni, è stato sviluppato da Aronsons e dai suoi studenti dell’Università del Texas e dell’Università di California negli anni settanta. </w:t>
      </w:r>
    </w:p>
    <w:p w:rsidR="00311DFB" w:rsidRDefault="00311DFB" w:rsidP="00311DFB">
      <w:pPr>
        <w:pStyle w:val="Titolo"/>
        <w:spacing w:line="360" w:lineRule="auto"/>
        <w:jc w:val="both"/>
        <w:rPr>
          <w:rFonts w:ascii="Garamond" w:hAnsi="Garamond" w:cs="Arial"/>
          <w:b w:val="0"/>
        </w:rPr>
      </w:pPr>
      <w:r w:rsidRPr="000432B2">
        <w:rPr>
          <w:rFonts w:ascii="Garamond" w:hAnsi="Garamond" w:cs="Arial"/>
          <w:b w:val="0"/>
        </w:rPr>
        <w:t>La sua nascita è dovuta ad un momento di crisi dell’istituzione scolastica in seguito alla riforma che aveva operato una ristrutturazione del sistema formativo, anche attraverso il brusco abbandono d</w:t>
      </w:r>
      <w:r>
        <w:rPr>
          <w:rFonts w:ascii="Garamond" w:hAnsi="Garamond" w:cs="Arial"/>
          <w:b w:val="0"/>
        </w:rPr>
        <w:t>i scuole razzialmente distinte; s</w:t>
      </w:r>
      <w:r w:rsidRPr="000432B2">
        <w:rPr>
          <w:rFonts w:ascii="Garamond" w:hAnsi="Garamond" w:cs="Arial"/>
          <w:b w:val="0"/>
        </w:rPr>
        <w:t xml:space="preserve">i trattava di trovare una modalità per facilitare l’integrazione di studenti ispanici e africani con i compagni anglofoni, riducendo l’alto livello di incomprensione e conflittualità esploso nelle scuole. </w:t>
      </w:r>
    </w:p>
    <w:p w:rsidR="00311DFB" w:rsidRPr="000432B2" w:rsidRDefault="00311DFB" w:rsidP="00311DFB">
      <w:pPr>
        <w:pStyle w:val="Titolo"/>
        <w:spacing w:line="360" w:lineRule="auto"/>
        <w:jc w:val="both"/>
        <w:rPr>
          <w:rFonts w:ascii="Garamond" w:hAnsi="Garamond" w:cs="Arial"/>
          <w:b w:val="0"/>
        </w:rPr>
      </w:pPr>
      <w:r w:rsidRPr="000432B2">
        <w:rPr>
          <w:rFonts w:ascii="Garamond" w:hAnsi="Garamond" w:cs="Arial"/>
          <w:b w:val="0"/>
        </w:rPr>
        <w:t xml:space="preserve">Il metodo è stato successivamente sviluppato da Slavin che ha maggiormente centrato il lavoro sullo </w:t>
      </w:r>
      <w:r w:rsidRPr="000432B2">
        <w:rPr>
          <w:rFonts w:ascii="Garamond" w:eastAsia="HG Mincho Light J" w:hAnsi="Garamond" w:cs="Arial"/>
          <w:b w:val="0"/>
        </w:rPr>
        <w:t>sviluppo di concetti piuttosto che sulle abilità e l’integrazione.</w:t>
      </w:r>
    </w:p>
    <w:p w:rsidR="00311DFB" w:rsidRDefault="00311DFB" w:rsidP="00311DFB">
      <w:pPr>
        <w:pStyle w:val="NormaleWeb"/>
        <w:spacing w:before="0" w:beforeAutospacing="0" w:after="0" w:afterAutospacing="0" w:line="360" w:lineRule="auto"/>
        <w:jc w:val="both"/>
        <w:rPr>
          <w:rFonts w:ascii="Garamond" w:eastAsia="HG Mincho Light J" w:hAnsi="Garamond" w:cs="Arial"/>
        </w:rPr>
      </w:pPr>
      <w:r w:rsidRPr="000432B2">
        <w:rPr>
          <w:rFonts w:ascii="Garamond" w:hAnsi="Garamond" w:cs="Arial"/>
        </w:rPr>
        <w:lastRenderedPageBreak/>
        <w:t>Il Jigsaw</w:t>
      </w:r>
      <w:r w:rsidRPr="000432B2">
        <w:rPr>
          <w:rFonts w:ascii="Garamond" w:eastAsia="HG Mincho Light J" w:hAnsi="Garamond" w:cs="Arial"/>
        </w:rPr>
        <w:t xml:space="preserve"> si caratterizza per l’enfasi posta sulla strutturazione dell’interazione tra gruppi eterogenei formati da 3 a 6 studenti, in cui ad ogni studente viene assegnata una parte del compito sulla quale si può preparare e confrontare in un gruppo parallelo. </w:t>
      </w:r>
    </w:p>
    <w:p w:rsidR="00311DFB" w:rsidRDefault="00311DFB" w:rsidP="00311DFB">
      <w:pPr>
        <w:pStyle w:val="NormaleWeb"/>
        <w:spacing w:before="0" w:beforeAutospacing="0" w:after="0" w:afterAutospacing="0" w:line="360" w:lineRule="auto"/>
        <w:jc w:val="both"/>
        <w:rPr>
          <w:rFonts w:ascii="Garamond" w:eastAsia="HG Mincho Light J" w:hAnsi="Garamond" w:cs="Arial"/>
        </w:rPr>
      </w:pPr>
      <w:r w:rsidRPr="000432B2">
        <w:rPr>
          <w:rFonts w:ascii="Garamond" w:eastAsia="HG Mincho Light J" w:hAnsi="Garamond" w:cs="Arial"/>
        </w:rPr>
        <w:t>C</w:t>
      </w:r>
      <w:r w:rsidRPr="000432B2">
        <w:rPr>
          <w:rFonts w:ascii="Garamond" w:hAnsi="Garamond" w:cs="Arial"/>
        </w:rPr>
        <w:t>ome in un puzzle il lavoro svolto da ciascuno è essenziale per la piena comprensione e il completamento del prodotto finale</w:t>
      </w:r>
      <w:r w:rsidRPr="000432B2">
        <w:rPr>
          <w:rFonts w:ascii="Garamond" w:eastAsia="HG Mincho Light J" w:hAnsi="Garamond" w:cs="Arial"/>
        </w:rPr>
        <w:t>.</w:t>
      </w:r>
    </w:p>
    <w:p w:rsidR="00311DFB" w:rsidRDefault="00311DFB" w:rsidP="00311DFB">
      <w:pPr>
        <w:pStyle w:val="NormaleWeb"/>
        <w:spacing w:before="0" w:beforeAutospacing="0" w:after="0" w:afterAutospacing="0" w:line="360" w:lineRule="auto"/>
        <w:jc w:val="center"/>
        <w:rPr>
          <w:rFonts w:ascii="Garamond" w:eastAsia="HG Mincho Light J" w:hAnsi="Garamond" w:cs="Arial"/>
        </w:rPr>
      </w:pPr>
    </w:p>
    <w:p w:rsidR="00311DFB" w:rsidRPr="000432B2" w:rsidRDefault="00311DFB" w:rsidP="00311DFB">
      <w:pPr>
        <w:pStyle w:val="NormaleWeb"/>
        <w:spacing w:before="0" w:beforeAutospacing="0" w:after="0" w:afterAutospacing="0" w:line="360" w:lineRule="auto"/>
        <w:jc w:val="center"/>
        <w:rPr>
          <w:rFonts w:ascii="Garamond" w:eastAsia="HG Mincho Light J" w:hAnsi="Garamond" w:cs="Arial"/>
        </w:rPr>
      </w:pPr>
    </w:p>
    <w:p w:rsidR="00311DFB" w:rsidRPr="000432B2" w:rsidRDefault="00334E8E" w:rsidP="00311DFB">
      <w:pPr>
        <w:pStyle w:val="NormaleWeb"/>
        <w:spacing w:line="360" w:lineRule="auto"/>
        <w:jc w:val="center"/>
        <w:rPr>
          <w:rFonts w:ascii="Garamond" w:eastAsia="HG Mincho Light J" w:hAnsi="Garamond" w:cs="Arial"/>
        </w:rPr>
      </w:pPr>
      <w:r>
        <w:rPr>
          <w:rFonts w:ascii="Garamond" w:eastAsia="HG Mincho Light J" w:hAnsi="Garamond" w:cs="Arial"/>
          <w:noProof/>
        </w:rPr>
        <mc:AlternateContent>
          <mc:Choice Requires="wpg">
            <w:drawing>
              <wp:anchor distT="0" distB="0" distL="114300" distR="114300" simplePos="0" relativeHeight="251687424" behindDoc="0" locked="0" layoutInCell="1" allowOverlap="1">
                <wp:simplePos x="0" y="0"/>
                <wp:positionH relativeFrom="column">
                  <wp:posOffset>-635</wp:posOffset>
                </wp:positionH>
                <wp:positionV relativeFrom="paragraph">
                  <wp:posOffset>-3175</wp:posOffset>
                </wp:positionV>
                <wp:extent cx="6005195" cy="2413000"/>
                <wp:effectExtent l="8890" t="6350" r="15240" b="190500"/>
                <wp:wrapNone/>
                <wp:docPr id="260" name="Group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5195" cy="2413000"/>
                          <a:chOff x="953" y="5580"/>
                          <a:chExt cx="9457" cy="3800"/>
                        </a:xfrm>
                      </wpg:grpSpPr>
                      <wpg:grpSp>
                        <wpg:cNvPr id="261" name="Group 198"/>
                        <wpg:cNvGrpSpPr>
                          <a:grpSpLocks/>
                        </wpg:cNvGrpSpPr>
                        <wpg:grpSpPr bwMode="auto">
                          <a:xfrm>
                            <a:off x="953" y="5580"/>
                            <a:ext cx="8283" cy="3800"/>
                            <a:chOff x="1022" y="2394"/>
                            <a:chExt cx="3551" cy="1679"/>
                          </a:xfrm>
                        </wpg:grpSpPr>
                        <wpg:grpSp>
                          <wpg:cNvPr id="262" name="Group 199"/>
                          <wpg:cNvGrpSpPr>
                            <a:grpSpLocks/>
                          </wpg:cNvGrpSpPr>
                          <wpg:grpSpPr bwMode="auto">
                            <a:xfrm>
                              <a:off x="1646" y="3402"/>
                              <a:ext cx="863" cy="671"/>
                              <a:chOff x="1869" y="2640"/>
                              <a:chExt cx="863" cy="671"/>
                            </a:xfrm>
                          </wpg:grpSpPr>
                          <wps:wsp>
                            <wps:cNvPr id="263" name="AutoShape 200"/>
                            <wps:cNvSpPr>
                              <a:spLocks noChangeArrowheads="1"/>
                            </wps:cNvSpPr>
                            <wps:spPr bwMode="auto">
                              <a:xfrm>
                                <a:off x="1869" y="2640"/>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4" name="AutoShape 201"/>
                            <wps:cNvSpPr>
                              <a:spLocks noChangeArrowheads="1"/>
                            </wps:cNvSpPr>
                            <wps:spPr bwMode="auto">
                              <a:xfrm>
                                <a:off x="2157" y="2640"/>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5" name="AutoShape 202"/>
                            <wps:cNvSpPr>
                              <a:spLocks noChangeArrowheads="1"/>
                            </wps:cNvSpPr>
                            <wps:spPr bwMode="auto">
                              <a:xfrm>
                                <a:off x="2445" y="2640"/>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6" name="AutoShape 203"/>
                            <wps:cNvSpPr>
                              <a:spLocks noChangeArrowheads="1"/>
                            </wps:cNvSpPr>
                            <wps:spPr bwMode="auto">
                              <a:xfrm>
                                <a:off x="2013" y="2976"/>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7" name="AutoShape 204"/>
                            <wps:cNvSpPr>
                              <a:spLocks noChangeArrowheads="1"/>
                            </wps:cNvSpPr>
                            <wps:spPr bwMode="auto">
                              <a:xfrm>
                                <a:off x="2301" y="2976"/>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268" name="Group 205"/>
                          <wpg:cNvGrpSpPr>
                            <a:grpSpLocks/>
                          </wpg:cNvGrpSpPr>
                          <wpg:grpSpPr bwMode="auto">
                            <a:xfrm>
                              <a:off x="1022" y="2394"/>
                              <a:ext cx="863" cy="671"/>
                              <a:chOff x="1245" y="1632"/>
                              <a:chExt cx="863" cy="671"/>
                            </a:xfrm>
                          </wpg:grpSpPr>
                          <wps:wsp>
                            <wps:cNvPr id="269" name="AutoShape 206"/>
                            <wps:cNvSpPr>
                              <a:spLocks noChangeArrowheads="1"/>
                            </wps:cNvSpPr>
                            <wps:spPr bwMode="auto">
                              <a:xfrm>
                                <a:off x="1245" y="1632"/>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0" name="AutoShape 207"/>
                            <wps:cNvSpPr>
                              <a:spLocks noChangeArrowheads="1"/>
                            </wps:cNvSpPr>
                            <wps:spPr bwMode="auto">
                              <a:xfrm>
                                <a:off x="1533" y="1632"/>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1" name="AutoShape 208"/>
                            <wps:cNvSpPr>
                              <a:spLocks noChangeArrowheads="1"/>
                            </wps:cNvSpPr>
                            <wps:spPr bwMode="auto">
                              <a:xfrm>
                                <a:off x="1821" y="1632"/>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2" name="AutoShape 209"/>
                            <wps:cNvSpPr>
                              <a:spLocks noChangeArrowheads="1"/>
                            </wps:cNvSpPr>
                            <wps:spPr bwMode="auto">
                              <a:xfrm>
                                <a:off x="1389" y="1968"/>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5" name="AutoShape 210"/>
                            <wps:cNvSpPr>
                              <a:spLocks noChangeArrowheads="1"/>
                            </wps:cNvSpPr>
                            <wps:spPr bwMode="auto">
                              <a:xfrm>
                                <a:off x="1677" y="1968"/>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276" name="Group 211"/>
                          <wpg:cNvGrpSpPr>
                            <a:grpSpLocks/>
                          </wpg:cNvGrpSpPr>
                          <wpg:grpSpPr bwMode="auto">
                            <a:xfrm>
                              <a:off x="3710" y="2394"/>
                              <a:ext cx="863" cy="671"/>
                              <a:chOff x="3933" y="1632"/>
                              <a:chExt cx="863" cy="671"/>
                            </a:xfrm>
                          </wpg:grpSpPr>
                          <wps:wsp>
                            <wps:cNvPr id="277" name="AutoShape 212"/>
                            <wps:cNvSpPr>
                              <a:spLocks noChangeArrowheads="1"/>
                            </wps:cNvSpPr>
                            <wps:spPr bwMode="auto">
                              <a:xfrm>
                                <a:off x="3933" y="1632"/>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8" name="AutoShape 213"/>
                            <wps:cNvSpPr>
                              <a:spLocks noChangeArrowheads="1"/>
                            </wps:cNvSpPr>
                            <wps:spPr bwMode="auto">
                              <a:xfrm>
                                <a:off x="4221" y="1632"/>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9" name="AutoShape 214"/>
                            <wps:cNvSpPr>
                              <a:spLocks noChangeArrowheads="1"/>
                            </wps:cNvSpPr>
                            <wps:spPr bwMode="auto">
                              <a:xfrm>
                                <a:off x="4509" y="1632"/>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0" name="AutoShape 215"/>
                            <wps:cNvSpPr>
                              <a:spLocks noChangeArrowheads="1"/>
                            </wps:cNvSpPr>
                            <wps:spPr bwMode="auto">
                              <a:xfrm>
                                <a:off x="4077" y="1968"/>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1" name="AutoShape 216"/>
                            <wps:cNvSpPr>
                              <a:spLocks noChangeArrowheads="1"/>
                            </wps:cNvSpPr>
                            <wps:spPr bwMode="auto">
                              <a:xfrm>
                                <a:off x="4365" y="1968"/>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282" name="Group 217"/>
                          <wpg:cNvGrpSpPr>
                            <a:grpSpLocks/>
                          </wpg:cNvGrpSpPr>
                          <wpg:grpSpPr bwMode="auto">
                            <a:xfrm>
                              <a:off x="2366" y="2394"/>
                              <a:ext cx="863" cy="671"/>
                              <a:chOff x="2589" y="1632"/>
                              <a:chExt cx="863" cy="671"/>
                            </a:xfrm>
                          </wpg:grpSpPr>
                          <wps:wsp>
                            <wps:cNvPr id="283" name="AutoShape 218"/>
                            <wps:cNvSpPr>
                              <a:spLocks noChangeArrowheads="1"/>
                            </wps:cNvSpPr>
                            <wps:spPr bwMode="auto">
                              <a:xfrm>
                                <a:off x="2589" y="1632"/>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4" name="AutoShape 219"/>
                            <wps:cNvSpPr>
                              <a:spLocks noChangeArrowheads="1"/>
                            </wps:cNvSpPr>
                            <wps:spPr bwMode="auto">
                              <a:xfrm>
                                <a:off x="2877" y="1632"/>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5" name="AutoShape 220"/>
                            <wps:cNvSpPr>
                              <a:spLocks noChangeArrowheads="1"/>
                            </wps:cNvSpPr>
                            <wps:spPr bwMode="auto">
                              <a:xfrm>
                                <a:off x="3165" y="1632"/>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6" name="AutoShape 221"/>
                            <wps:cNvSpPr>
                              <a:spLocks noChangeArrowheads="1"/>
                            </wps:cNvSpPr>
                            <wps:spPr bwMode="auto">
                              <a:xfrm>
                                <a:off x="2733" y="1968"/>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7" name="AutoShape 222"/>
                            <wps:cNvSpPr>
                              <a:spLocks noChangeArrowheads="1"/>
                            </wps:cNvSpPr>
                            <wps:spPr bwMode="auto">
                              <a:xfrm>
                                <a:off x="3021" y="1968"/>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288" name="Group 223"/>
                          <wpg:cNvGrpSpPr>
                            <a:grpSpLocks/>
                          </wpg:cNvGrpSpPr>
                          <wpg:grpSpPr bwMode="auto">
                            <a:xfrm>
                              <a:off x="3134" y="3402"/>
                              <a:ext cx="863" cy="671"/>
                              <a:chOff x="3357" y="2640"/>
                              <a:chExt cx="863" cy="671"/>
                            </a:xfrm>
                          </wpg:grpSpPr>
                          <wps:wsp>
                            <wps:cNvPr id="289" name="AutoShape 224"/>
                            <wps:cNvSpPr>
                              <a:spLocks noChangeArrowheads="1"/>
                            </wps:cNvSpPr>
                            <wps:spPr bwMode="auto">
                              <a:xfrm>
                                <a:off x="3357" y="2640"/>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90" name="AutoShape 225"/>
                            <wps:cNvSpPr>
                              <a:spLocks noChangeArrowheads="1"/>
                            </wps:cNvSpPr>
                            <wps:spPr bwMode="auto">
                              <a:xfrm>
                                <a:off x="3645" y="2640"/>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91" name="AutoShape 226"/>
                            <wps:cNvSpPr>
                              <a:spLocks noChangeArrowheads="1"/>
                            </wps:cNvSpPr>
                            <wps:spPr bwMode="auto">
                              <a:xfrm>
                                <a:off x="3933" y="2640"/>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92" name="AutoShape 227"/>
                            <wps:cNvSpPr>
                              <a:spLocks noChangeArrowheads="1"/>
                            </wps:cNvSpPr>
                            <wps:spPr bwMode="auto">
                              <a:xfrm>
                                <a:off x="3501" y="2976"/>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93" name="AutoShape 228"/>
                            <wps:cNvSpPr>
                              <a:spLocks noChangeArrowheads="1"/>
                            </wps:cNvSpPr>
                            <wps:spPr bwMode="auto">
                              <a:xfrm>
                                <a:off x="3789" y="2976"/>
                                <a:ext cx="288" cy="336"/>
                              </a:xfrm>
                              <a:prstGeom prst="roundRect">
                                <a:avLst>
                                  <a:gd name="adj" fmla="val 347"/>
                                </a:avLst>
                              </a:prstGeom>
                              <a:noFill/>
                              <a:ln w="9360">
                                <a:solidFill>
                                  <a:srgbClr val="0033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94" name="Text Box 229"/>
                          <wps:cNvSpPr txBox="1">
                            <a:spLocks noChangeArrowheads="1"/>
                          </wps:cNvSpPr>
                          <wps:spPr bwMode="auto">
                            <a:xfrm>
                              <a:off x="1073" y="2442"/>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1</w:t>
                                </w:r>
                              </w:p>
                            </w:txbxContent>
                          </wps:txbx>
                          <wps:bodyPr rot="0" vert="horz" wrap="square" lIns="90000" tIns="46800" rIns="90000" bIns="46800" anchor="t" anchorCtr="0">
                            <a:noAutofit/>
                          </wps:bodyPr>
                        </wps:wsp>
                        <wps:wsp>
                          <wps:cNvPr id="295" name="Text Box 230"/>
                          <wps:cNvSpPr txBox="1">
                            <a:spLocks noChangeArrowheads="1"/>
                          </wps:cNvSpPr>
                          <wps:spPr bwMode="auto">
                            <a:xfrm>
                              <a:off x="1361" y="2442"/>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2</w:t>
                                </w:r>
                              </w:p>
                            </w:txbxContent>
                          </wps:txbx>
                          <wps:bodyPr rot="0" vert="horz" wrap="square" lIns="90000" tIns="46800" rIns="90000" bIns="46800" anchor="t" anchorCtr="0">
                            <a:noAutofit/>
                          </wps:bodyPr>
                        </wps:wsp>
                        <wps:wsp>
                          <wps:cNvPr id="296" name="Text Box 231"/>
                          <wps:cNvSpPr txBox="1">
                            <a:spLocks noChangeArrowheads="1"/>
                          </wps:cNvSpPr>
                          <wps:spPr bwMode="auto">
                            <a:xfrm>
                              <a:off x="1217" y="2778"/>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4</w:t>
                                </w:r>
                              </w:p>
                            </w:txbxContent>
                          </wps:txbx>
                          <wps:bodyPr rot="0" vert="horz" wrap="square" lIns="90000" tIns="46800" rIns="90000" bIns="46800" anchor="t" anchorCtr="0">
                            <a:noAutofit/>
                          </wps:bodyPr>
                        </wps:wsp>
                        <wps:wsp>
                          <wps:cNvPr id="297" name="Text Box 232"/>
                          <wps:cNvSpPr txBox="1">
                            <a:spLocks noChangeArrowheads="1"/>
                          </wps:cNvSpPr>
                          <wps:spPr bwMode="auto">
                            <a:xfrm>
                              <a:off x="1505" y="2778"/>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5</w:t>
                                </w:r>
                              </w:p>
                            </w:txbxContent>
                          </wps:txbx>
                          <wps:bodyPr rot="0" vert="horz" wrap="square" lIns="90000" tIns="46800" rIns="90000" bIns="46800" anchor="t" anchorCtr="0">
                            <a:noAutofit/>
                          </wps:bodyPr>
                        </wps:wsp>
                        <wps:wsp>
                          <wps:cNvPr id="298" name="Text Box 233"/>
                          <wps:cNvSpPr txBox="1">
                            <a:spLocks noChangeArrowheads="1"/>
                          </wps:cNvSpPr>
                          <wps:spPr bwMode="auto">
                            <a:xfrm>
                              <a:off x="1649" y="2442"/>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jc w:val="center"/>
                                  <w:rPr>
                                    <w:rFonts w:ascii="Times"/>
                                    <w:color w:val="003366"/>
                                    <w:sz w:val="40"/>
                                    <w:szCs w:val="40"/>
                                    <w:lang w:val="en-GB"/>
                                  </w:rPr>
                                </w:pPr>
                                <w:r>
                                  <w:rPr>
                                    <w:rFonts w:ascii="Times"/>
                                    <w:color w:val="003366"/>
                                    <w:sz w:val="40"/>
                                    <w:szCs w:val="40"/>
                                    <w:lang w:val="en-GB"/>
                                  </w:rPr>
                                  <w:t>3</w:t>
                                </w:r>
                              </w:p>
                            </w:txbxContent>
                          </wps:txbx>
                          <wps:bodyPr rot="0" vert="horz" wrap="square" lIns="90000" tIns="46800" rIns="90000" bIns="46800" anchor="t" anchorCtr="0">
                            <a:noAutofit/>
                          </wps:bodyPr>
                        </wps:wsp>
                        <wps:wsp>
                          <wps:cNvPr id="299" name="Text Box 234"/>
                          <wps:cNvSpPr txBox="1">
                            <a:spLocks noChangeArrowheads="1"/>
                          </wps:cNvSpPr>
                          <wps:spPr bwMode="auto">
                            <a:xfrm>
                              <a:off x="2417" y="2442"/>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1</w:t>
                                </w:r>
                              </w:p>
                            </w:txbxContent>
                          </wps:txbx>
                          <wps:bodyPr rot="0" vert="horz" wrap="square" lIns="90000" tIns="46800" rIns="90000" bIns="46800" anchor="t" anchorCtr="0">
                            <a:noAutofit/>
                          </wps:bodyPr>
                        </wps:wsp>
                        <wps:wsp>
                          <wps:cNvPr id="300" name="Text Box 235"/>
                          <wps:cNvSpPr txBox="1">
                            <a:spLocks noChangeArrowheads="1"/>
                          </wps:cNvSpPr>
                          <wps:spPr bwMode="auto">
                            <a:xfrm>
                              <a:off x="2705" y="2442"/>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2</w:t>
                                </w:r>
                              </w:p>
                            </w:txbxContent>
                          </wps:txbx>
                          <wps:bodyPr rot="0" vert="horz" wrap="square" lIns="90000" tIns="46800" rIns="90000" bIns="46800" anchor="t" anchorCtr="0">
                            <a:noAutofit/>
                          </wps:bodyPr>
                        </wps:wsp>
                        <wps:wsp>
                          <wps:cNvPr id="301" name="Text Box 236"/>
                          <wps:cNvSpPr txBox="1">
                            <a:spLocks noChangeArrowheads="1"/>
                          </wps:cNvSpPr>
                          <wps:spPr bwMode="auto">
                            <a:xfrm>
                              <a:off x="2561" y="2778"/>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4</w:t>
                                </w:r>
                              </w:p>
                            </w:txbxContent>
                          </wps:txbx>
                          <wps:bodyPr rot="0" vert="horz" wrap="square" lIns="90000" tIns="46800" rIns="90000" bIns="46800" anchor="t" anchorCtr="0">
                            <a:noAutofit/>
                          </wps:bodyPr>
                        </wps:wsp>
                        <wps:wsp>
                          <wps:cNvPr id="302" name="Text Box 237"/>
                          <wps:cNvSpPr txBox="1">
                            <a:spLocks noChangeArrowheads="1"/>
                          </wps:cNvSpPr>
                          <wps:spPr bwMode="auto">
                            <a:xfrm>
                              <a:off x="2849" y="2778"/>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5</w:t>
                                </w:r>
                              </w:p>
                            </w:txbxContent>
                          </wps:txbx>
                          <wps:bodyPr rot="0" vert="horz" wrap="square" lIns="90000" tIns="46800" rIns="90000" bIns="46800" anchor="t" anchorCtr="0">
                            <a:noAutofit/>
                          </wps:bodyPr>
                        </wps:wsp>
                        <wps:wsp>
                          <wps:cNvPr id="303" name="Text Box 238"/>
                          <wps:cNvSpPr txBox="1">
                            <a:spLocks noChangeArrowheads="1"/>
                          </wps:cNvSpPr>
                          <wps:spPr bwMode="auto">
                            <a:xfrm>
                              <a:off x="2993" y="2442"/>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3</w:t>
                                </w:r>
                              </w:p>
                            </w:txbxContent>
                          </wps:txbx>
                          <wps:bodyPr rot="0" vert="horz" wrap="square" lIns="90000" tIns="46800" rIns="90000" bIns="46800" anchor="t" anchorCtr="0">
                            <a:noAutofit/>
                          </wps:bodyPr>
                        </wps:wsp>
                        <wps:wsp>
                          <wps:cNvPr id="304" name="Text Box 239"/>
                          <wps:cNvSpPr txBox="1">
                            <a:spLocks noChangeArrowheads="1"/>
                          </wps:cNvSpPr>
                          <wps:spPr bwMode="auto">
                            <a:xfrm>
                              <a:off x="3761" y="2442"/>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1</w:t>
                                </w:r>
                              </w:p>
                            </w:txbxContent>
                          </wps:txbx>
                          <wps:bodyPr rot="0" vert="horz" wrap="square" lIns="90000" tIns="46800" rIns="90000" bIns="46800" anchor="t" anchorCtr="0">
                            <a:noAutofit/>
                          </wps:bodyPr>
                        </wps:wsp>
                        <wps:wsp>
                          <wps:cNvPr id="305" name="Text Box 240"/>
                          <wps:cNvSpPr txBox="1">
                            <a:spLocks noChangeArrowheads="1"/>
                          </wps:cNvSpPr>
                          <wps:spPr bwMode="auto">
                            <a:xfrm>
                              <a:off x="4049" y="2442"/>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2</w:t>
                                </w:r>
                              </w:p>
                            </w:txbxContent>
                          </wps:txbx>
                          <wps:bodyPr rot="0" vert="horz" wrap="square" lIns="90000" tIns="46800" rIns="90000" bIns="46800" anchor="t" anchorCtr="0">
                            <a:noAutofit/>
                          </wps:bodyPr>
                        </wps:wsp>
                        <wps:wsp>
                          <wps:cNvPr id="306" name="Text Box 241"/>
                          <wps:cNvSpPr txBox="1">
                            <a:spLocks noChangeArrowheads="1"/>
                          </wps:cNvSpPr>
                          <wps:spPr bwMode="auto">
                            <a:xfrm>
                              <a:off x="3905" y="2778"/>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4</w:t>
                                </w:r>
                              </w:p>
                            </w:txbxContent>
                          </wps:txbx>
                          <wps:bodyPr rot="0" vert="horz" wrap="square" lIns="90000" tIns="46800" rIns="90000" bIns="46800" anchor="t" anchorCtr="0">
                            <a:noAutofit/>
                          </wps:bodyPr>
                        </wps:wsp>
                        <wps:wsp>
                          <wps:cNvPr id="307" name="Text Box 242"/>
                          <wps:cNvSpPr txBox="1">
                            <a:spLocks noChangeArrowheads="1"/>
                          </wps:cNvSpPr>
                          <wps:spPr bwMode="auto">
                            <a:xfrm>
                              <a:off x="4193" y="2778"/>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5</w:t>
                                </w:r>
                              </w:p>
                            </w:txbxContent>
                          </wps:txbx>
                          <wps:bodyPr rot="0" vert="horz" wrap="square" lIns="90000" tIns="46800" rIns="90000" bIns="46800" anchor="t" anchorCtr="0">
                            <a:noAutofit/>
                          </wps:bodyPr>
                        </wps:wsp>
                        <wps:wsp>
                          <wps:cNvPr id="308" name="Text Box 243"/>
                          <wps:cNvSpPr txBox="1">
                            <a:spLocks noChangeArrowheads="1"/>
                          </wps:cNvSpPr>
                          <wps:spPr bwMode="auto">
                            <a:xfrm>
                              <a:off x="4337" y="2442"/>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3</w:t>
                                </w:r>
                              </w:p>
                            </w:txbxContent>
                          </wps:txbx>
                          <wps:bodyPr rot="0" vert="horz" wrap="square" lIns="90000" tIns="46800" rIns="90000" bIns="46800" anchor="t" anchorCtr="0">
                            <a:noAutofit/>
                          </wps:bodyPr>
                        </wps:wsp>
                        <wps:wsp>
                          <wps:cNvPr id="309" name="Text Box 244"/>
                          <wps:cNvSpPr txBox="1">
                            <a:spLocks noChangeArrowheads="1"/>
                          </wps:cNvSpPr>
                          <wps:spPr bwMode="auto">
                            <a:xfrm>
                              <a:off x="1697" y="3450"/>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1</w:t>
                                </w:r>
                              </w:p>
                            </w:txbxContent>
                          </wps:txbx>
                          <wps:bodyPr rot="0" vert="horz" wrap="square" lIns="90000" tIns="46800" rIns="90000" bIns="46800" anchor="t" anchorCtr="0">
                            <a:noAutofit/>
                          </wps:bodyPr>
                        </wps:wsp>
                        <wps:wsp>
                          <wps:cNvPr id="310" name="Text Box 245"/>
                          <wps:cNvSpPr txBox="1">
                            <a:spLocks noChangeArrowheads="1"/>
                          </wps:cNvSpPr>
                          <wps:spPr bwMode="auto">
                            <a:xfrm>
                              <a:off x="1985" y="3450"/>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2</w:t>
                                </w:r>
                              </w:p>
                            </w:txbxContent>
                          </wps:txbx>
                          <wps:bodyPr rot="0" vert="horz" wrap="square" lIns="90000" tIns="46800" rIns="90000" bIns="46800" anchor="t" anchorCtr="0">
                            <a:noAutofit/>
                          </wps:bodyPr>
                        </wps:wsp>
                        <wps:wsp>
                          <wps:cNvPr id="311" name="Text Box 246"/>
                          <wps:cNvSpPr txBox="1">
                            <a:spLocks noChangeArrowheads="1"/>
                          </wps:cNvSpPr>
                          <wps:spPr bwMode="auto">
                            <a:xfrm>
                              <a:off x="1841" y="3786"/>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4</w:t>
                                </w:r>
                              </w:p>
                            </w:txbxContent>
                          </wps:txbx>
                          <wps:bodyPr rot="0" vert="horz" wrap="square" lIns="90000" tIns="46800" rIns="90000" bIns="46800" anchor="t" anchorCtr="0">
                            <a:noAutofit/>
                          </wps:bodyPr>
                        </wps:wsp>
                        <wps:wsp>
                          <wps:cNvPr id="312" name="Text Box 247"/>
                          <wps:cNvSpPr txBox="1">
                            <a:spLocks noChangeArrowheads="1"/>
                          </wps:cNvSpPr>
                          <wps:spPr bwMode="auto">
                            <a:xfrm>
                              <a:off x="2129" y="3786"/>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5</w:t>
                                </w:r>
                              </w:p>
                            </w:txbxContent>
                          </wps:txbx>
                          <wps:bodyPr rot="0" vert="horz" wrap="square" lIns="90000" tIns="46800" rIns="90000" bIns="46800" anchor="t" anchorCtr="0">
                            <a:noAutofit/>
                          </wps:bodyPr>
                        </wps:wsp>
                        <wps:wsp>
                          <wps:cNvPr id="313" name="Text Box 248"/>
                          <wps:cNvSpPr txBox="1">
                            <a:spLocks noChangeArrowheads="1"/>
                          </wps:cNvSpPr>
                          <wps:spPr bwMode="auto">
                            <a:xfrm>
                              <a:off x="2273" y="3450"/>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3</w:t>
                                </w:r>
                              </w:p>
                            </w:txbxContent>
                          </wps:txbx>
                          <wps:bodyPr rot="0" vert="horz" wrap="square" lIns="90000" tIns="46800" rIns="90000" bIns="46800" anchor="t" anchorCtr="0">
                            <a:noAutofit/>
                          </wps:bodyPr>
                        </wps:wsp>
                        <wps:wsp>
                          <wps:cNvPr id="314" name="Text Box 249"/>
                          <wps:cNvSpPr txBox="1">
                            <a:spLocks noChangeArrowheads="1"/>
                          </wps:cNvSpPr>
                          <wps:spPr bwMode="auto">
                            <a:xfrm>
                              <a:off x="3185" y="3450"/>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1</w:t>
                                </w:r>
                              </w:p>
                            </w:txbxContent>
                          </wps:txbx>
                          <wps:bodyPr rot="0" vert="horz" wrap="square" lIns="90000" tIns="46800" rIns="90000" bIns="46800" anchor="t" anchorCtr="0">
                            <a:noAutofit/>
                          </wps:bodyPr>
                        </wps:wsp>
                        <wps:wsp>
                          <wps:cNvPr id="315" name="Text Box 250"/>
                          <wps:cNvSpPr txBox="1">
                            <a:spLocks noChangeArrowheads="1"/>
                          </wps:cNvSpPr>
                          <wps:spPr bwMode="auto">
                            <a:xfrm>
                              <a:off x="3473" y="3450"/>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2</w:t>
                                </w:r>
                              </w:p>
                            </w:txbxContent>
                          </wps:txbx>
                          <wps:bodyPr rot="0" vert="horz" wrap="square" lIns="90000" tIns="46800" rIns="90000" bIns="46800" anchor="t" anchorCtr="0">
                            <a:noAutofit/>
                          </wps:bodyPr>
                        </wps:wsp>
                        <wps:wsp>
                          <wps:cNvPr id="316" name="Text Box 251"/>
                          <wps:cNvSpPr txBox="1">
                            <a:spLocks noChangeArrowheads="1"/>
                          </wps:cNvSpPr>
                          <wps:spPr bwMode="auto">
                            <a:xfrm>
                              <a:off x="3329" y="3786"/>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4</w:t>
                                </w:r>
                              </w:p>
                            </w:txbxContent>
                          </wps:txbx>
                          <wps:bodyPr rot="0" vert="horz" wrap="square" lIns="90000" tIns="46800" rIns="90000" bIns="46800" anchor="t" anchorCtr="0">
                            <a:noAutofit/>
                          </wps:bodyPr>
                        </wps:wsp>
                        <wps:wsp>
                          <wps:cNvPr id="317" name="Text Box 252"/>
                          <wps:cNvSpPr txBox="1">
                            <a:spLocks noChangeArrowheads="1"/>
                          </wps:cNvSpPr>
                          <wps:spPr bwMode="auto">
                            <a:xfrm>
                              <a:off x="3617" y="3786"/>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5</w:t>
                                </w:r>
                              </w:p>
                            </w:txbxContent>
                          </wps:txbx>
                          <wps:bodyPr rot="0" vert="horz" wrap="square" lIns="90000" tIns="46800" rIns="90000" bIns="46800" anchor="t" anchorCtr="0">
                            <a:noAutofit/>
                          </wps:bodyPr>
                        </wps:wsp>
                        <wps:wsp>
                          <wps:cNvPr id="318" name="Text Box 253"/>
                          <wps:cNvSpPr txBox="1">
                            <a:spLocks noChangeArrowheads="1"/>
                          </wps:cNvSpPr>
                          <wps:spPr bwMode="auto">
                            <a:xfrm>
                              <a:off x="3761" y="3450"/>
                              <a:ext cx="19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3</w:t>
                                </w:r>
                              </w:p>
                            </w:txbxContent>
                          </wps:txbx>
                          <wps:bodyPr rot="0" vert="horz" wrap="square" lIns="90000" tIns="46800" rIns="90000" bIns="46800" anchor="t" anchorCtr="0">
                            <a:noAutofit/>
                          </wps:bodyPr>
                        </wps:wsp>
                      </wpg:grpSp>
                      <wpg:grpSp>
                        <wpg:cNvPr id="319" name="Group 254"/>
                        <wpg:cNvGrpSpPr>
                          <a:grpSpLocks/>
                        </wpg:cNvGrpSpPr>
                        <wpg:grpSpPr bwMode="auto">
                          <a:xfrm>
                            <a:off x="8617" y="7535"/>
                            <a:ext cx="1793" cy="1527"/>
                            <a:chOff x="1248" y="1632"/>
                            <a:chExt cx="863" cy="671"/>
                          </a:xfrm>
                        </wpg:grpSpPr>
                        <wps:wsp>
                          <wps:cNvPr id="320" name="AutoShape 255"/>
                          <wps:cNvSpPr>
                            <a:spLocks noChangeArrowheads="1"/>
                          </wps:cNvSpPr>
                          <wps:spPr bwMode="auto">
                            <a:xfrm>
                              <a:off x="1248" y="1632"/>
                              <a:ext cx="288" cy="336"/>
                            </a:xfrm>
                            <a:prstGeom prst="roundRect">
                              <a:avLst>
                                <a:gd name="adj" fmla="val 347"/>
                              </a:avLst>
                            </a:prstGeom>
                            <a:noFill/>
                            <a:ln w="9360">
                              <a:solidFill>
                                <a:srgbClr val="CC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21" name="AutoShape 256"/>
                          <wps:cNvSpPr>
                            <a:spLocks noChangeArrowheads="1"/>
                          </wps:cNvSpPr>
                          <wps:spPr bwMode="auto">
                            <a:xfrm>
                              <a:off x="1536" y="1632"/>
                              <a:ext cx="288" cy="336"/>
                            </a:xfrm>
                            <a:prstGeom prst="roundRect">
                              <a:avLst>
                                <a:gd name="adj" fmla="val 347"/>
                              </a:avLst>
                            </a:prstGeom>
                            <a:noFill/>
                            <a:ln w="9360">
                              <a:solidFill>
                                <a:srgbClr val="CC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22" name="AutoShape 257"/>
                          <wps:cNvSpPr>
                            <a:spLocks noChangeArrowheads="1"/>
                          </wps:cNvSpPr>
                          <wps:spPr bwMode="auto">
                            <a:xfrm>
                              <a:off x="1824" y="1632"/>
                              <a:ext cx="288" cy="336"/>
                            </a:xfrm>
                            <a:prstGeom prst="roundRect">
                              <a:avLst>
                                <a:gd name="adj" fmla="val 347"/>
                              </a:avLst>
                            </a:prstGeom>
                            <a:noFill/>
                            <a:ln w="9360">
                              <a:solidFill>
                                <a:srgbClr val="CC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23" name="AutoShape 258"/>
                          <wps:cNvSpPr>
                            <a:spLocks noChangeArrowheads="1"/>
                          </wps:cNvSpPr>
                          <wps:spPr bwMode="auto">
                            <a:xfrm>
                              <a:off x="1392" y="1968"/>
                              <a:ext cx="288" cy="336"/>
                            </a:xfrm>
                            <a:prstGeom prst="roundRect">
                              <a:avLst>
                                <a:gd name="adj" fmla="val 347"/>
                              </a:avLst>
                            </a:prstGeom>
                            <a:noFill/>
                            <a:ln w="9360">
                              <a:solidFill>
                                <a:srgbClr val="CC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24" name="AutoShape 259"/>
                          <wps:cNvSpPr>
                            <a:spLocks noChangeArrowheads="1"/>
                          </wps:cNvSpPr>
                          <wps:spPr bwMode="auto">
                            <a:xfrm>
                              <a:off x="1680" y="1968"/>
                              <a:ext cx="288" cy="336"/>
                            </a:xfrm>
                            <a:prstGeom prst="roundRect">
                              <a:avLst>
                                <a:gd name="adj" fmla="val 347"/>
                              </a:avLst>
                            </a:prstGeom>
                            <a:noFill/>
                            <a:ln w="9360">
                              <a:solidFill>
                                <a:srgbClr val="CC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25" name="AutoShape 260"/>
                        <wps:cNvCnPr>
                          <a:cxnSpLocks noChangeShapeType="1"/>
                          <a:stCxn id="294" idx="2"/>
                          <a:endCxn id="320" idx="0"/>
                        </wps:cNvCnPr>
                        <wps:spPr bwMode="auto">
                          <a:xfrm rot="16200000" flipH="1">
                            <a:off x="4377" y="3064"/>
                            <a:ext cx="1527" cy="7663"/>
                          </a:xfrm>
                          <a:prstGeom prst="curvedConnector3">
                            <a:avLst>
                              <a:gd name="adj1" fmla="val 74995"/>
                            </a:avLst>
                          </a:prstGeom>
                          <a:noFill/>
                          <a:ln w="9525">
                            <a:solidFill>
                              <a:srgbClr val="CC3300"/>
                            </a:solidFill>
                            <a:round/>
                            <a:headEnd/>
                            <a:tailEnd type="triangle" w="med" len="med"/>
                          </a:ln>
                          <a:extLst>
                            <a:ext uri="{909E8E84-426E-40DD-AFC4-6F175D3DCCD1}">
                              <a14:hiddenFill xmlns:a14="http://schemas.microsoft.com/office/drawing/2010/main">
                                <a:noFill/>
                              </a14:hiddenFill>
                            </a:ext>
                          </a:extLst>
                        </wps:spPr>
                        <wps:bodyPr/>
                      </wps:wsp>
                      <wps:wsp>
                        <wps:cNvPr id="326" name="AutoShape 261"/>
                        <wps:cNvCnPr>
                          <a:cxnSpLocks noChangeShapeType="1"/>
                          <a:stCxn id="299" idx="2"/>
                        </wps:cNvCnPr>
                        <wps:spPr bwMode="auto">
                          <a:xfrm rot="16200000" flipH="1">
                            <a:off x="6225" y="4383"/>
                            <a:ext cx="1546" cy="5043"/>
                          </a:xfrm>
                          <a:prstGeom prst="curvedConnector3">
                            <a:avLst>
                              <a:gd name="adj1" fmla="val 64625"/>
                            </a:avLst>
                          </a:prstGeom>
                          <a:noFill/>
                          <a:ln w="9525">
                            <a:solidFill>
                              <a:srgbClr val="CC3300"/>
                            </a:solidFill>
                            <a:round/>
                            <a:headEnd/>
                            <a:tailEnd type="triangle" w="med" len="med"/>
                          </a:ln>
                          <a:extLst>
                            <a:ext uri="{909E8E84-426E-40DD-AFC4-6F175D3DCCD1}">
                              <a14:hiddenFill xmlns:a14="http://schemas.microsoft.com/office/drawing/2010/main">
                                <a:noFill/>
                              </a14:hiddenFill>
                            </a:ext>
                          </a:extLst>
                        </wps:spPr>
                        <wps:bodyPr/>
                      </wps:wsp>
                      <wps:wsp>
                        <wps:cNvPr id="327" name="AutoShape 262"/>
                        <wps:cNvCnPr>
                          <a:cxnSpLocks noChangeShapeType="1"/>
                          <a:stCxn id="304" idx="2"/>
                          <a:endCxn id="322" idx="0"/>
                        </wps:cNvCnPr>
                        <wps:spPr bwMode="auto">
                          <a:xfrm rot="16200000" flipH="1">
                            <a:off x="8045" y="5565"/>
                            <a:ext cx="1587" cy="2601"/>
                          </a:xfrm>
                          <a:prstGeom prst="curvedConnector3">
                            <a:avLst>
                              <a:gd name="adj1" fmla="val 71579"/>
                            </a:avLst>
                          </a:prstGeom>
                          <a:noFill/>
                          <a:ln w="9525">
                            <a:solidFill>
                              <a:srgbClr val="CC3300"/>
                            </a:solidFill>
                            <a:round/>
                            <a:headEnd/>
                            <a:tailEnd type="triangle" w="med" len="med"/>
                          </a:ln>
                          <a:extLst>
                            <a:ext uri="{909E8E84-426E-40DD-AFC4-6F175D3DCCD1}">
                              <a14:hiddenFill xmlns:a14="http://schemas.microsoft.com/office/drawing/2010/main">
                                <a:noFill/>
                              </a14:hiddenFill>
                            </a:ext>
                          </a:extLst>
                        </wps:spPr>
                        <wps:bodyPr/>
                      </wps:wsp>
                      <wps:wsp>
                        <wps:cNvPr id="328" name="AutoShape 263"/>
                        <wps:cNvCnPr>
                          <a:cxnSpLocks noChangeShapeType="1"/>
                          <a:stCxn id="266" idx="0"/>
                        </wps:cNvCnPr>
                        <wps:spPr bwMode="auto">
                          <a:xfrm rot="5400000" flipV="1">
                            <a:off x="5712" y="5434"/>
                            <a:ext cx="572" cy="6504"/>
                          </a:xfrm>
                          <a:prstGeom prst="curvedConnector5">
                            <a:avLst>
                              <a:gd name="adj1" fmla="val 210486"/>
                              <a:gd name="adj2" fmla="val 33699"/>
                              <a:gd name="adj3" fmla="val 209264"/>
                            </a:avLst>
                          </a:prstGeom>
                          <a:noFill/>
                          <a:ln w="9525">
                            <a:solidFill>
                              <a:srgbClr val="CC3300"/>
                            </a:solidFill>
                            <a:round/>
                            <a:headEnd/>
                            <a:tailEnd type="triangle" w="med" len="med"/>
                          </a:ln>
                          <a:extLst>
                            <a:ext uri="{909E8E84-426E-40DD-AFC4-6F175D3DCCD1}">
                              <a14:hiddenFill xmlns:a14="http://schemas.microsoft.com/office/drawing/2010/main">
                                <a:noFill/>
                              </a14:hiddenFill>
                            </a:ext>
                          </a:extLst>
                        </wps:spPr>
                        <wps:bodyPr/>
                      </wps:wsp>
                      <wps:wsp>
                        <wps:cNvPr id="329" name="AutoShape 264"/>
                        <wps:cNvCnPr>
                          <a:cxnSpLocks noChangeShapeType="1"/>
                        </wps:cNvCnPr>
                        <wps:spPr bwMode="auto">
                          <a:xfrm rot="5400000" flipV="1">
                            <a:off x="7804" y="6897"/>
                            <a:ext cx="497" cy="3564"/>
                          </a:xfrm>
                          <a:prstGeom prst="curvedConnector5">
                            <a:avLst>
                              <a:gd name="adj1" fmla="val 249898"/>
                              <a:gd name="adj2" fmla="val 40991"/>
                              <a:gd name="adj3" fmla="val 248088"/>
                            </a:avLst>
                          </a:prstGeom>
                          <a:noFill/>
                          <a:ln w="9525">
                            <a:solidFill>
                              <a:srgbClr val="CC33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97" o:spid="_x0000_s1043" style="position:absolute;left:0;text-align:left;margin-left:-.05pt;margin-top:-.25pt;width:472.85pt;height:190pt;z-index:251687424" coordorigin="953,5580" coordsize="9457,3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">
                <v:group id="Group 198" o:spid="_x0000_s1044" style="position:absolute;left:953;top:5580;width:8283;height:3800" coordorigin="1022,2394" coordsize="3551,1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group id="Group 199" o:spid="_x0000_s1045" style="position:absolute;left:1646;top:3402;width:863;height:671" coordorigin="1869,2640" coordsize="863,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roundrect id="AutoShape 200" o:spid="_x0000_s1046" style="position:absolute;left:1869;top:2640;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k0lMUA&#10;AADcAAAADwAAAGRycy9kb3ducmV2LnhtbESPQWvCQBSE7wX/w/KE3pqNWkRjVtGC4KGX2hL09sg+&#10;k5Ds27C7NfHfdwuFHoeZ+YbJd6PpxJ2cbywrmCUpCOLS6oYrBV+fx5cVCB+QNXaWScGDPOy2k6cc&#10;M20H/qD7OVQiQthnqKAOoc+k9GVNBn1ie+Lo3awzGKJ0ldQOhwg3nZyn6VIabDgu1NjTW01le/42&#10;CopL+vq+wuJqZ127f7i1bfXhpNTzdNxvQAQaw3/4r33SCubL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TSUxQAAANwAAAAPAAAAAAAAAAAAAAAAAJgCAABkcnMv&#10;ZG93bnJldi54bWxQSwUGAAAAAAQABAD1AAAAigMAAAAA&#10;" filled="f" strokecolor="#036" strokeweight=".26mm"/>
                    <v:roundrect id="AutoShape 201" o:spid="_x0000_s1047" style="position:absolute;left:2157;top:2640;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s4MQA&#10;AADcAAAADwAAAGRycy9kb3ducmV2LnhtbESPQWvCQBSE74X+h+UVeqsbRcSm2YgKQg69qEX09si+&#10;JiHZt2F3NfHfu4WCx2FmvmGy1Wg6cSPnG8sKppMEBHFpdcOVgp/j7mMJwgdkjZ1lUnAnD6v89SXD&#10;VNuB93Q7hEpECPsUFdQh9KmUvqzJoJ/Ynjh6v9YZDFG6SmqHQ4SbTs6SZCENNhwXauxpW1PZHq5G&#10;wemczL+XeLrYadeu7+7TtnpTKPX+Nq6/QAQawzP83y60gtliDn9n4hGQ+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ArODEAAAA3AAAAA8AAAAAAAAAAAAAAAAAmAIAAGRycy9k&#10;b3ducmV2LnhtbFBLBQYAAAAABAAEAPUAAACJAwAAAAA=&#10;" filled="f" strokecolor="#036" strokeweight=".26mm"/>
                    <v:roundrect id="AutoShape 202" o:spid="_x0000_s1048" style="position:absolute;left:2445;top:2640;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wJe8UA&#10;AADcAAAADwAAAGRycy9kb3ducmV2LnhtbESPQWvCQBSE7wX/w/KE3pqNYkVjVtGC4KGX2hL09sg+&#10;k5Ds27C7NfHfdwuFHoeZ+YbJd6PpxJ2cbywrmCUpCOLS6oYrBV+fx5cVCB+QNXaWScGDPOy2k6cc&#10;M20H/qD7OVQiQthnqKAOoc+k9GVNBn1ie+Lo3awzGKJ0ldQOhwg3nZyn6VIabDgu1NjTW01le/42&#10;CopLunhfYXG1s67dP9zatvpwUup5Ou43IAKN4T/81z5pBfPlK/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jAl7xQAAANwAAAAPAAAAAAAAAAAAAAAAAJgCAABkcnMv&#10;ZG93bnJldi54bWxQSwUGAAAAAAQABAD1AAAAigMAAAAA&#10;" filled="f" strokecolor="#036" strokeweight=".26mm"/>
                    <v:roundrect id="AutoShape 203" o:spid="_x0000_s1049" style="position:absolute;left:2013;top:2976;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6XDMMA&#10;AADcAAAADwAAAGRycy9kb3ducmV2LnhtbESPT4vCMBTE74LfIbwFb5oqUrRrFF0QPHjxD+LeHs3b&#10;trR5KUlW67c3guBxmJnfMItVZxpxI+crywrGowQEcW51xYWC82k7nIHwAVljY5kUPMjDatnvLTDT&#10;9s4Huh1DISKEfYYKyhDaTEqfl2TQj2xLHL0/6wyGKF0htcN7hJtGTpIklQYrjgsltvRTUl4f/42C&#10;yzWZ7md4+bXjpl4/3NzWerNTavDVrb9BBOrCJ/xu77SCSZrC60w8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6XDMMAAADcAAAADwAAAAAAAAAAAAAAAACYAgAAZHJzL2Rv&#10;d25yZXYueG1sUEsFBgAAAAAEAAQA9QAAAIgDAAAAAA==&#10;" filled="f" strokecolor="#036" strokeweight=".26mm"/>
                    <v:roundrect id="AutoShape 204" o:spid="_x0000_s1050" style="position:absolute;left:2301;top:2976;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Iyl8UA&#10;AADcAAAADwAAAGRycy9kb3ducmV2LnhtbESPQWvCQBSE7wX/w/KE3pqNIlZjVtGC4KGX2hL09sg+&#10;k5Ds27C7NfHfdwuFHoeZ+YbJd6PpxJ2cbywrmCUpCOLS6oYrBV+fx5cVCB+QNXaWScGDPOy2k6cc&#10;M20H/qD7OVQiQthnqKAOoc+k9GVNBn1ie+Lo3awzGKJ0ldQOhwg3nZyn6VIabDgu1NjTW01le/42&#10;CopLunhfYXG1s67dP9zatvpwUup5Ou43IAKN4T/81z5pBfPlK/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jKXxQAAANwAAAAPAAAAAAAAAAAAAAAAAJgCAABkcnMv&#10;ZG93bnJldi54bWxQSwUGAAAAAAQABAD1AAAAigMAAAAA&#10;" filled="f" strokecolor="#036" strokeweight=".26mm"/>
                  </v:group>
                  <v:group id="Group 205" o:spid="_x0000_s1051" style="position:absolute;left:1022;top:2394;width:863;height:671" coordorigin="1245,1632" coordsize="863,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roundrect id="AutoShape 206" o:spid="_x0000_s1052" style="position:absolute;left:1245;top:1632;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EDfsMA&#10;AADcAAAADwAAAGRycy9kb3ducmV2LnhtbESPzarCMBSE9xd8h3AEd9dUEdFqFL0guHDjD6K7Q3Ns&#10;S5uTkuRqfXsjCC6HmfmGmS9bU4s7OV9aVjDoJyCIM6tLzhWcjpvfCQgfkDXWlknBkzwsF52fOaba&#10;PnhP90PIRYSwT1FBEUKTSumzggz6vm2Io3ezzmCI0uVSO3xEuKnlMEnG0mDJcaHAhv4KyqrDv1Fw&#10;viSj3QTPVzuoq9XTTW2l11ulet12NQMRqA3f8Ke91QqG4ym8z8Qj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EDfsMAAADcAAAADwAAAAAAAAAAAAAAAACYAgAAZHJzL2Rv&#10;d25yZXYueG1sUEsFBgAAAAAEAAQA9QAAAIgDAAAAAA==&#10;" filled="f" strokecolor="#036" strokeweight=".26mm"/>
                    <v:roundrect id="AutoShape 207" o:spid="_x0000_s1053" style="position:absolute;left:1533;top:1632;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I8PsIA&#10;AADcAAAADwAAAGRycy9kb3ducmV2LnhtbERPz2vCMBS+D/Y/hCd4W1NFnKuN4gShBy9zQ+bt0Tzb&#10;0ualJNHW/94cBjt+fL/z7Wg6cSfnG8sKZkkKgri0uuFKwc/34W0FwgdkjZ1lUvAgD9vN60uOmbYD&#10;f9H9FCoRQ9hnqKAOoc+k9GVNBn1ie+LIXa0zGCJ0ldQOhxhuOjlP06U02HBsqLGnfU1le7oZBeff&#10;dHFc4fliZ127e7gP2+rPQqnpZNytQQQaw7/4z11oBfP3OD+ei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Ijw+wgAAANwAAAAPAAAAAAAAAAAAAAAAAJgCAABkcnMvZG93&#10;bnJldi54bWxQSwUGAAAAAAQABAD1AAAAhwMAAAAA&#10;" filled="f" strokecolor="#036" strokeweight=".26mm"/>
                    <v:roundrect id="AutoShape 208" o:spid="_x0000_s1054" style="position:absolute;left:1821;top:1632;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6ZpcQA&#10;AADcAAAADwAAAGRycy9kb3ducmV2LnhtbESPT4vCMBTE74LfITzBm6YV2XW7RlFB8ODFP4h7ezRv&#10;29LmpSRR67c3C8Ieh5n5DTNfdqYRd3K+sqwgHScgiHOrKy4UnE/b0QyED8gaG8uk4Ekelot+b46Z&#10;tg8+0P0YChEh7DNUUIbQZlL6vCSDfmxb4uj9WmcwROkKqR0+Itw0cpIkH9JgxXGhxJY2JeX18WYU&#10;XK7JdD/Dy49Nm3r1dF+21uudUsNBt/oGEagL/+F3e6cVTD5T+DsTj4Bc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umaXEAAAA3AAAAA8AAAAAAAAAAAAAAAAAmAIAAGRycy9k&#10;b3ducmV2LnhtbFBLBQYAAAAABAAEAPUAAACJAwAAAAA=&#10;" filled="f" strokecolor="#036" strokeweight=".26mm"/>
                    <v:roundrect id="AutoShape 209" o:spid="_x0000_s1055" style="position:absolute;left:1389;top:1968;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wH0sUA&#10;AADcAAAADwAAAGRycy9kb3ducmV2LnhtbESPzWrDMBCE74W+g9hCb41sU/LjRAluoZBDL3VKaG6L&#10;tbGNrZWR1MR++ypQyHGYmW+YzW40vbiQ861lBeksAUFcWd1yreD78PGyBOEDssbeMimYyMNu+/iw&#10;wVzbK3/RpQy1iBD2OSpoQhhyKX3VkEE/swNx9M7WGQxRulpqh9cIN73MkmQuDbYcFxoc6L2hqit/&#10;jYLjT/L6ucTjyaZ9V0xuZTv9tlfq+Wks1iACjeEe/m/vtYJskcHtTDw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AfSxQAAANwAAAAPAAAAAAAAAAAAAAAAAJgCAABkcnMv&#10;ZG93bnJldi54bWxQSwUGAAAAAAQABAD1AAAAigMAAAAA&#10;" filled="f" strokecolor="#036" strokeweight=".26mm"/>
                    <v:roundrect id="AutoShape 210" o:spid="_x0000_s1056" style="position:absolute;left:1677;top:1968;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WfpsUA&#10;AADcAAAADwAAAGRycy9kb3ducmV2LnhtbESPzYvCMBTE78L+D+EteNNUcf2oRnGFBQ9e/ED09mje&#10;tqXNS0mi1v/eLCx4HGbmN8xi1Zpa3Mn50rKCQT8BQZxZXXKu4HT86U1B+ICssbZMCp7kYbX86Cww&#10;1fbBe7ofQi4ihH2KCooQmlRKnxVk0PdtQxy9X+sMhihdLrXDR4SbWg6TZCwNlhwXCmxoU1BWHW5G&#10;wfmSjHZTPF/toK7WTzezlf7eKtX9bNdzEIHa8A7/t7dawXDyBX9n4hGQy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Z+mxQAAANwAAAAPAAAAAAAAAAAAAAAAAJgCAABkcnMv&#10;ZG93bnJldi54bWxQSwUGAAAAAAQABAD1AAAAigMAAAAA&#10;" filled="f" strokecolor="#036" strokeweight=".26mm"/>
                  </v:group>
                  <v:group id="Group 211" o:spid="_x0000_s1057" style="position:absolute;left:3710;top:2394;width:863;height:671" coordorigin="3933,1632" coordsize="863,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roundrect id="AutoShape 212" o:spid="_x0000_s1058" style="position:absolute;left:3933;top:1632;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ukSsUA&#10;AADcAAAADwAAAGRycy9kb3ducmV2LnhtbESPQWvCQBSE7wX/w/KE3pqNIlVjVtGC4KGX2hL09sg+&#10;k5Ds27C7NfHfdwuFHoeZ+YbJd6PpxJ2cbywrmCUpCOLS6oYrBV+fx5cVCB+QNXaWScGDPOy2k6cc&#10;M20H/qD7OVQiQthnqKAOoc+k9GVNBn1ie+Lo3awzGKJ0ldQOhwg3nZyn6as02HBcqLGnt5rK9vxt&#10;FBSXdPG+wuJqZ127f7i1bfXhpNTzdNxvQAQaw3/4r33SCubLJ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y6RKxQAAANwAAAAPAAAAAAAAAAAAAAAAAJgCAABkcnMv&#10;ZG93bnJldi54bWxQSwUGAAAAAAQABAD1AAAAigMAAAAA&#10;" filled="f" strokecolor="#036" strokeweight=".26mm"/>
                    <v:roundrect id="AutoShape 213" o:spid="_x0000_s1059" style="position:absolute;left:4221;top:1632;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QwOMIA&#10;AADcAAAADwAAAGRycy9kb3ducmV2LnhtbERPz2vCMBS+D/Y/hCd4W1NFnKuN4gShBy9zQ+bt0Tzb&#10;0ualJNHW/94cBjt+fL/z7Wg6cSfnG8sKZkkKgri0uuFKwc/34W0FwgdkjZ1lUvAgD9vN60uOmbYD&#10;f9H9FCoRQ9hnqKAOoc+k9GVNBn1ie+LIXa0zGCJ0ldQOhxhuOjlP06U02HBsqLGnfU1le7oZBeff&#10;dHFc4fliZ127e7gP2+rPQqnpZNytQQQaw7/4z11oBfP3uDaei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VDA4wgAAANwAAAAPAAAAAAAAAAAAAAAAAJgCAABkcnMvZG93&#10;bnJldi54bWxQSwUGAAAAAAQABAD1AAAAhwMAAAAA&#10;" filled="f" strokecolor="#036" strokeweight=".26mm"/>
                    <v:roundrect id="AutoShape 214" o:spid="_x0000_s1060" style="position:absolute;left:4509;top:1632;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iVo8MA&#10;AADcAAAADwAAAGRycy9kb3ducmV2LnhtbESPT4vCMBTE7wt+h/AEb2uqyK5Wo6ggePDiH0Rvj+bZ&#10;ljYvJYlav71ZEPY4zMxvmNmiNbV4kPOlZQWDfgKCOLO65FzB6bj5HoPwAVljbZkUvMjDYt75mmGq&#10;7ZP39DiEXEQI+xQVFCE0qZQ+K8ig79uGOHo36wyGKF0utcNnhJtaDpPkRxosOS4U2NC6oKw63I2C&#10;8yUZ7cZ4vtpBXS1fbmIrvdoq1eu2yymIQG34D3/aW61g+DuBvzPxCMj5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iVo8MAAADcAAAADwAAAAAAAAAAAAAAAACYAgAAZHJzL2Rv&#10;d25yZXYueG1sUEsFBgAAAAAEAAQA9QAAAIgDAAAAAA==&#10;" filled="f" strokecolor="#036" strokeweight=".26mm"/>
                    <v:roundrect id="AutoShape 215" o:spid="_x0000_s1061" style="position:absolute;left:4077;top:1968;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MGcAA&#10;AADcAAAADwAAAGRycy9kb3ducmV2LnhtbERPy4rCMBTdD/gP4QruxlQRqdUoOiC4cOMD0d2lubal&#10;zU1JMlr/3iwEl4fzXqw604gHOV9ZVjAaJiCIc6srLhScT9vfFIQPyBoby6TgRR5Wy97PAjNtn3yg&#10;xzEUIoawz1BBGUKbSenzkgz6oW2JI3e3zmCI0BVSO3zGcNPIcZJMpcGKY0OJLf2VlNfHf6Pgck0m&#10;+xQvNztq6vXLzWytNzulBv1uPQcRqAtf8ce90wrGaZwfz8Qj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dMGcAAAADcAAAADwAAAAAAAAAAAAAAAACYAgAAZHJzL2Rvd25y&#10;ZXYueG1sUEsFBgAAAAAEAAQA9QAAAIUDAAAAAA==&#10;" filled="f" strokecolor="#036" strokeweight=".26mm"/>
                    <v:roundrect id="AutoShape 216" o:spid="_x0000_s1062" style="position:absolute;left:4365;top:1968;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vpgsUA&#10;AADcAAAADwAAAGRycy9kb3ducmV2LnhtbESPwWrDMBBE74X+g9hCbrVsE4rrRglJIJBDL02LSW6L&#10;tbWNrZWRFMf5+6pQ6HGYmTfMajObQUzkfGdZQZakIIhrqztuFHx9Hp4LED4gaxwsk4I7edisHx9W&#10;WGp74w+aTqEREcK+RAVtCGMppa9bMugTOxJH79s6gyFK10jt8BbhZpB5mr5Igx3HhRZH2rdU96er&#10;UVCd0+V7gdXFZkO/vbtX2+vdUanF07x9AxFoDv/hv/ZRK8iLDH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mCxQAAANwAAAAPAAAAAAAAAAAAAAAAAJgCAABkcnMv&#10;ZG93bnJldi54bWxQSwUGAAAAAAQABAD1AAAAigMAAAAA&#10;" filled="f" strokecolor="#036" strokeweight=".26mm"/>
                  </v:group>
                  <v:group id="Group 217" o:spid="_x0000_s1063" style="position:absolute;left:2366;top:2394;width:863;height:671" coordorigin="2589,1632" coordsize="863,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roundrect id="AutoShape 218" o:spid="_x0000_s1064" style="position:absolute;left:2589;top:1632;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XSbsUA&#10;AADcAAAADwAAAGRycy9kb3ducmV2LnhtbESPQWvCQBSE74X+h+UVeqsbrUiMrmILhRx6aSxSb4/s&#10;MwnJvg2725j8+65Q8DjMzDfMdj+aTgzkfGNZwXyWgCAurW64UvB9/HhJQfiArLGzTAom8rDfPT5s&#10;MdP2yl80FKESEcI+QwV1CH0mpS9rMuhntieO3sU6gyFKV0nt8BrhppOLJFlJgw3HhRp7eq+pbItf&#10;o+D0kyw/Uzyd7bxrD5Nb21a/5Uo9P42HDYhAY7iH/9u5VrBIX+F2Jh4Bu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JdJuxQAAANwAAAAPAAAAAAAAAAAAAAAAAJgCAABkcnMv&#10;ZG93bnJldi54bWxQSwUGAAAAAAQABAD1AAAAigMAAAAA&#10;" filled="f" strokecolor="#036" strokeweight=".26mm"/>
                    <v:roundrect id="AutoShape 219" o:spid="_x0000_s1065" style="position:absolute;left:2877;top:1632;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xKGsQA&#10;AADcAAAADwAAAGRycy9kb3ducmV2LnhtbESPT4vCMBTE78J+h/CEvWmqiHSrUVxhwcNe/ENZb4/m&#10;2ZY2LyWJWr/9RhA8DjPzG2a57k0rbuR8bVnBZJyAIC6srrlUcDr+jFIQPiBrbC2Tggd5WK8+BkvM&#10;tL3znm6HUIoIYZ+hgiqELpPSFxUZ9GPbEUfvYp3BEKUrpXZ4j3DTymmSzKXBmuNChR1tKyqaw9Uo&#10;yP+S2W+K+dlO2mbzcF+20d87pT6H/WYBIlAf3uFXe6cVTNMZP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MShrEAAAA3AAAAA8AAAAAAAAAAAAAAAAAmAIAAGRycy9k&#10;b3ducmV2LnhtbFBLBQYAAAAABAAEAPUAAACJAwAAAAA=&#10;" filled="f" strokecolor="#036" strokeweight=".26mm"/>
                    <v:roundrect id="AutoShape 220" o:spid="_x0000_s1066" style="position:absolute;left:3165;top:1632;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DvgcUA&#10;AADcAAAADwAAAGRycy9kb3ducmV2LnhtbESPQWvCQBSE74X+h+UVeqsbpUqMrmILhRx6aSxSb4/s&#10;MwnJvg2725j8+65Q8DjMzDfMdj+aTgzkfGNZwXyWgCAurW64UvB9/HhJQfiArLGzTAom8rDfPT5s&#10;MdP2yl80FKESEcI+QwV1CH0mpS9rMuhntieO3sU6gyFKV0nt8BrhppOLJFlJgw3HhRp7eq+pbItf&#10;o+D0k7x+png623nXHia3tq1+y5V6fhoPGxCBxnAP/7dzrWCRLuF2Jh4Bu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gO+BxQAAANwAAAAPAAAAAAAAAAAAAAAAAJgCAABkcnMv&#10;ZG93bnJldi54bWxQSwUGAAAAAAQABAD1AAAAigMAAAAA&#10;" filled="f" strokecolor="#036" strokeweight=".26mm"/>
                    <v:roundrect id="AutoShape 221" o:spid="_x0000_s1067" style="position:absolute;left:2733;top:1968;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Jx9sUA&#10;AADcAAAADwAAAGRycy9kb3ducmV2LnhtbESPQWvCQBSE7wX/w/IK3urGUEKMrqKFggcvtSJ6e2Rf&#10;k5Ds27C7jcm/7xYKPQ4z8w2z2Y2mEwM531hWsFwkIIhLqxuuFFw+319yED4ga+wsk4KJPOy2s6cN&#10;Fto++IOGc6hEhLAvUEEdQl9I6cuaDPqF7Ymj92WdwRClq6R2+Ihw08k0STJpsOG4UGNPbzWV7fnb&#10;KLjektdTjte7XXbtfnIr2+rDUan587hfgwg0hv/wX/uoFaR5Br9n4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nH2xQAAANwAAAAPAAAAAAAAAAAAAAAAAJgCAABkcnMv&#10;ZG93bnJldi54bWxQSwUGAAAAAAQABAD1AAAAigMAAAAA&#10;" filled="f" strokecolor="#036" strokeweight=".26mm"/>
                    <v:roundrect id="AutoShape 222" o:spid="_x0000_s1068" style="position:absolute;left:3021;top:1968;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7UbcUA&#10;AADcAAAADwAAAGRycy9kb3ducmV2LnhtbESPQWvCQBSE74X+h+UVeqsbpWiMrmILhRx6aSxSb4/s&#10;MwnJvg2725j8+65Q8DjMzDfMdj+aTgzkfGNZwXyWgCAurW64UvB9/HhJQfiArLGzTAom8rDfPT5s&#10;MdP2yl80FKESEcI+QwV1CH0mpS9rMuhntieO3sU6gyFKV0nt8BrhppOLJFlKgw3HhRp7eq+pbItf&#10;o+D0k7x+png623nXHia3tq1+y5V6fhoPGxCBxnAP/7dzrWCRruB2Jh4Bu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HtRtxQAAANwAAAAPAAAAAAAAAAAAAAAAAJgCAABkcnMv&#10;ZG93bnJldi54bWxQSwUGAAAAAAQABAD1AAAAigMAAAAA&#10;" filled="f" strokecolor="#036" strokeweight=".26mm"/>
                  </v:group>
                  <v:group id="Group 223" o:spid="_x0000_s1069" style="position:absolute;left:3134;top:3402;width:863;height:671" coordorigin="3357,2640" coordsize="863,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roundrect id="AutoShape 224" o:spid="_x0000_s1070" style="position:absolute;left:3357;top:2640;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3lhMQA&#10;AADcAAAADwAAAGRycy9kb3ducmV2LnhtbESPT4vCMBTE74LfITxhb5oqi7TVKO7Cggcv/kF2b4/m&#10;2ZY2LyXJav32RhA8DjPzG2a57k0rruR8bVnBdJKAIC6srrlUcDr+jFMQPiBrbC2Tgjt5WK+GgyXm&#10;2t54T9dDKEWEsM9RQRVCl0vpi4oM+ontiKN3sc5giNKVUju8Rbhp5SxJ5tJgzXGhwo6+Kyqaw79R&#10;cP5NPncpnv/stG02d5fZRn9tlfoY9ZsFiEB9eIdf7a1WMEszeJ6JR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N5YTEAAAA3AAAAA8AAAAAAAAAAAAAAAAAmAIAAGRycy9k&#10;b3ducmV2LnhtbFBLBQYAAAAABAAEAPUAAACJAwAAAAA=&#10;" filled="f" strokecolor="#036" strokeweight=".26mm"/>
                    <v:roundrect id="AutoShape 225" o:spid="_x0000_s1071" style="position:absolute;left:3645;top:2640;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7axMIA&#10;AADcAAAADwAAAGRycy9kb3ducmV2LnhtbERPz2vCMBS+D/wfwht4m6kyxHZNRYVBD16mQ7bbo3lr&#10;S5uXkkRt//vlIHj8+H7n29H04kbOt5YVLBcJCOLK6pZrBd/nz7cNCB+QNfaWScFEHrbF7CXHTNs7&#10;f9HtFGoRQ9hnqKAJYcik9FVDBv3CDsSR+7POYIjQ1VI7vMdw08tVkqylwZZjQ4MDHRqqutPVKLj8&#10;JO/HDV5+7bLvdpNLbaf3pVLz13H3ASLQGJ7ih7vUClZpnB/PxCMg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LtrEwgAAANwAAAAPAAAAAAAAAAAAAAAAAJgCAABkcnMvZG93&#10;bnJldi54bWxQSwUGAAAAAAQABAD1AAAAhwMAAAAA&#10;" filled="f" strokecolor="#036" strokeweight=".26mm"/>
                    <v:roundrect id="AutoShape 226" o:spid="_x0000_s1072" style="position:absolute;left:3933;top:2640;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X8UA&#10;AADcAAAADwAAAGRycy9kb3ducmV2LnhtbESPQWvCQBSE74X+h+UVvDWbiBRNXUUFwUMvTSXo7ZF9&#10;TUKyb8Puqsm/7xYKPQ4z8w2z3o6mF3dyvrWsIEtSEMSV1S3XCs5fx9clCB+QNfaWScFEHrab56c1&#10;5to++JPuRahFhLDPUUETwpBL6auGDPrEDsTR+7bOYIjS1VI7fES46eU8Td+kwZbjQoMDHRqquuJm&#10;FJSXdPGxxPJqs77bTW5lO70/KTV7GXfvIAKN4T/81z5pBfNVBr9n4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Yn9fxQAAANwAAAAPAAAAAAAAAAAAAAAAAJgCAABkcnMv&#10;ZG93bnJldi54bWxQSwUGAAAAAAQABAD1AAAAigMAAAAA&#10;" filled="f" strokecolor="#036" strokeweight=".26mm"/>
                    <v:roundrect id="AutoShape 227" o:spid="_x0000_s1073" style="position:absolute;left:3501;top:2976;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DhKMQA&#10;AADcAAAADwAAAGRycy9kb3ducmV2LnhtbESPT4vCMBTE74LfITxhb5paFrHVKO7Cggcv/kF2b4/m&#10;2ZY2LyXJav32RhA8DjPzG2a57k0rruR8bVnBdJKAIC6srrlUcDr+jOcgfEDW2FomBXfysF4NB0vM&#10;tb3xnq6HUIoIYZ+jgiqELpfSFxUZ9BPbEUfvYp3BEKUrpXZ4i3DTyjRJZtJgzXGhwo6+Kyqaw79R&#10;cP5NPndzPP/Zadts7i6zjf7aKvUx6jcLEIH68A6/2lutIM1SeJ6JR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w4SjEAAAA3AAAAA8AAAAAAAAAAAAAAAAAmAIAAGRycy9k&#10;b3ducmV2LnhtbFBLBQYAAAAABAAEAPUAAACJAwAAAAA=&#10;" filled="f" strokecolor="#036" strokeweight=".26mm"/>
                    <v:roundrect id="AutoShape 228" o:spid="_x0000_s1074" style="position:absolute;left:3789;top:2976;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xEs8MA&#10;AADcAAAADwAAAGRycy9kb3ducmV2LnhtbESPT4vCMBTE7wt+h/AEb2uqLotWo6ggePDiH0Rvj+bZ&#10;ljYvJYlav71ZEPY4zMxvmNmiNbV4kPOlZQWDfgKCOLO65FzB6bj5HoPwAVljbZkUvMjDYt75mmGq&#10;7ZP39DiEXEQI+xQVFCE0qZQ+K8ig79uGOHo36wyGKF0utcNnhJtaDpPkVxosOS4U2NC6oKw63I2C&#10;8yX52Y3xfLWDulq+3MRWerVVqtdtl1MQgdrwH/60t1rBcDKCvzPxCMj5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xEs8MAAADcAAAADwAAAAAAAAAAAAAAAACYAgAAZHJzL2Rv&#10;d25yZXYueG1sUEsFBgAAAAAEAAQA9QAAAIgDAAAAAA==&#10;" filled="f" strokecolor="#036" strokeweight=".26mm"/>
                  </v:group>
                  <v:shapetype id="_x0000_t202" coordsize="21600,21600" o:spt="202" path="m,l,21600r21600,l21600,xe">
                    <v:stroke joinstyle="miter"/>
                    <v:path gradientshapeok="t" o:connecttype="rect"/>
                  </v:shapetype>
                  <v:shape id="Text Box 229" o:spid="_x0000_s1075" type="#_x0000_t202" style="position:absolute;left:1073;top:2442;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LNcYA&#10;AADcAAAADwAAAGRycy9kb3ducmV2LnhtbESPQWsCMRSE70L/Q3iFXqRmK1barVFUsPQkVIteH8nr&#10;ZunmZUniuvbXN0LB4zAz3zCzRe8a0VGItWcFT6MCBLH2puZKwdd+8/gCIiZkg41nUnChCIv53WCG&#10;pfFn/qRulyqRIRxLVGBTakspo7bkMI58S5y9bx8cpixDJU3Ac4a7Ro6LYiod1pwXLLa0tqR/dien&#10;4LR6n3T75/XwuAy/+rDVKztte6Ue7vvlG4hEfbqF/9sfRsH4dQLXM/k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yLNc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1</w:t>
                          </w:r>
                        </w:p>
                      </w:txbxContent>
                    </v:textbox>
                  </v:shape>
                  <v:shape id="Text Box 230" o:spid="_x0000_s1076" type="#_x0000_t202" style="position:absolute;left:1361;top:2442;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AursYA&#10;AADcAAAADwAAAGRycy9kb3ducmV2LnhtbESPQUsDMRSE7wX/Q3iCl2Kzlrbo2rS0BYsnwa3o9ZE8&#10;N4ublyVJt2t/fSMIPQ4z8w2zXA+uFT2F2HhW8DApQBBrbxquFXwcXu4fQcSEbLD1TAp+KcJ6dTNa&#10;Ymn8id+pr1ItMoRjiQpsSl0pZdSWHMaJ74iz9+2Dw5RlqKUJeMpw18ppUSykw4bzgsWOdpb0T3V0&#10;Co7b/aw/zHfjr0046883vbWLblDq7nbYPININKRr+L/9ahRMn+bwdyYfAbm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Aurs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2</w:t>
                          </w:r>
                        </w:p>
                      </w:txbxContent>
                    </v:textbox>
                  </v:shape>
                  <v:shape id="Text Box 231" o:spid="_x0000_s1077" type="#_x0000_t202" style="position:absolute;left:1217;top:2778;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Kw2cYA&#10;AADcAAAADwAAAGRycy9kb3ducmV2LnhtbESPQUsDMRSE74L/ITzBi9ispS5127S0BaUnwbbo9ZG8&#10;bhY3L0uSbtf++kYQPA4z8w0zXw6uFT2F2HhW8DQqQBBrbxquFRz2r49TEDEhG2w9k4IfirBc3N7M&#10;sTL+zB/U71ItMoRjhQpsSl0lZdSWHMaR74izd/TBYcoy1NIEPGe4a+W4KErpsOG8YLGjjSX9vTs5&#10;Baf126TfP28evlbhoj/f9dqW3aDU/d2wmoFINKT/8F97axSMX0r4PZOP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Kw2c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4</w:t>
                          </w:r>
                        </w:p>
                      </w:txbxContent>
                    </v:textbox>
                  </v:shape>
                  <v:shape id="Text Box 232" o:spid="_x0000_s1078" type="#_x0000_t202" style="position:absolute;left:1505;top:2778;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4VQsYA&#10;AADcAAAADwAAAGRycy9kb3ducmV2LnhtbESPQWsCMRSE74L/ITzBi9Ss0tp2axQVWnoS1NJeH8nr&#10;ZunmZUniuu2vbwoFj8PMfMMs171rREch1p4VzKYFCGLtTc2VgrfT880DiJiQDTaeScE3RVivhoMl&#10;lsZf+EDdMVUiQziWqMCm1JZSRm3JYZz6ljh7nz44TFmGSpqAlwx3jZwXxUI6rDkvWGxpZ0l/Hc9O&#10;wXn7ctud7naTj0340e97vbWLtldqPOo3TyAS9eka/m+/GgXzx3v4O5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T4VQs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5</w:t>
                          </w:r>
                        </w:p>
                      </w:txbxContent>
                    </v:textbox>
                  </v:shape>
                  <v:shape id="Text Box 233" o:spid="_x0000_s1079" type="#_x0000_t202" style="position:absolute;left:1649;top:2442;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BMMMA&#10;AADcAAAADwAAAGRycy9kb3ducmV2LnhtbERPTWsCMRC9F/ofwhS8FM0qrehqFBVaPBWqRa9DMt0s&#10;3UyWJK7b/vrmIHh8vO/luneN6CjE2rOC8agAQay9qblS8HV8G85AxIRssPFMCn4pwnr1+LDE0vgr&#10;f1J3SJXIIRxLVGBTakspo7bkMI58S5y5bx8cpgxDJU3Aaw53jZwUxVQ6rDk3WGxpZ0n/HC5OwWX7&#10;/tIdX3fP503406cPvbXTtldq8NRvFiAS9ekuvrn3RsFkntfmM/kI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GBMMMAAADcAAAADwAAAAAAAAAAAAAAAACYAgAAZHJzL2Rv&#10;d25yZXYueG1sUEsFBgAAAAAEAAQA9QAAAIgDAAAAAA==&#10;" filled="f" stroked="f">
                    <v:textbox inset="2.5mm,1.3mm,2.5mm,1.3mm">
                      <w:txbxContent>
                        <w:p w:rsidR="00557803" w:rsidRDefault="00557803" w:rsidP="00311DFB">
                          <w:pPr>
                            <w:autoSpaceDE w:val="0"/>
                            <w:autoSpaceDN w:val="0"/>
                            <w:adjustRightInd w:val="0"/>
                            <w:jc w:val="center"/>
                            <w:rPr>
                              <w:rFonts w:ascii="Times"/>
                              <w:color w:val="003366"/>
                              <w:sz w:val="40"/>
                              <w:szCs w:val="40"/>
                              <w:lang w:val="en-GB"/>
                            </w:rPr>
                          </w:pPr>
                          <w:r>
                            <w:rPr>
                              <w:rFonts w:ascii="Times"/>
                              <w:color w:val="003366"/>
                              <w:sz w:val="40"/>
                              <w:szCs w:val="40"/>
                              <w:lang w:val="en-GB"/>
                            </w:rPr>
                            <w:t>3</w:t>
                          </w:r>
                        </w:p>
                      </w:txbxContent>
                    </v:textbox>
                  </v:shape>
                  <v:shape id="Text Box 234" o:spid="_x0000_s1080" type="#_x0000_t202" style="position:absolute;left:2417;top:2442;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kq8YA&#10;AADcAAAADwAAAGRycy9kb3ducmV2LnhtbESPQWsCMRSE74X+h/AKvZSarVipq1FUqPRUqBa9PpLn&#10;ZunmZUniuvrrm0LB4zAz3zCzRe8a0VGItWcFL4MCBLH2puZKwffu/fkNREzIBhvPpOBCERbz+7sZ&#10;lsaf+Yu6bapEhnAsUYFNqS2ljNqSwzjwLXH2jj44TFmGSpqA5wx3jRwWxVg6rDkvWGxpbUn/bE9O&#10;wWm1GXW71/XTYRmuev+pV3bc9ko9PvTLKYhEfbqF/9sfRsFwMoG/M/k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0kq8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1</w:t>
                          </w:r>
                        </w:p>
                      </w:txbxContent>
                    </v:textbox>
                  </v:shape>
                  <v:shape id="Text Box 235" o:spid="_x0000_s1081" type="#_x0000_t202" style="position:absolute;left:2705;top:2442;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XLMIA&#10;AADcAAAADwAAAGRycy9kb3ducmV2LnhtbERPTWsCMRC9F/wPYYReima1rchqFBVaeipURa9DMm4W&#10;N5Mlieu2v745FHp8vO/luneN6CjE2rOCybgAQay9qblScDy8jeYgYkI22HgmBd8UYb0aPCyxNP7O&#10;X9TtUyVyCMcSFdiU2lLKqC05jGPfEmfu4oPDlGGopAl4z+GukdOimEmHNecGiy3tLOnr/uYU3Lbv&#10;L93hdfd03oQfffrUWztre6Ueh/1mASJRn/7Ff+4Po+C5yPPzmXwE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PBcswgAAANwAAAAPAAAAAAAAAAAAAAAAAJgCAABkcnMvZG93&#10;bnJldi54bWxQSwUGAAAAAAQABAD1AAAAhwM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2</w:t>
                          </w:r>
                        </w:p>
                      </w:txbxContent>
                    </v:textbox>
                  </v:shape>
                  <v:shape id="Text Box 236" o:spid="_x0000_s1082" type="#_x0000_t202" style="position:absolute;left:2561;top:2778;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Cyt8UA&#10;AADcAAAADwAAAGRycy9kb3ducmV2LnhtbESPQWsCMRSE74X+h/AKvZSata0iq1FUsPRUUIteH8lz&#10;s7h5WZK4rv31TaHQ4zAz3zCzRe8a0VGItWcFw0EBglh7U3Ol4Gu/eZ6AiAnZYOOZFNwowmJ+fzfD&#10;0vgrb6nbpUpkCMcSFdiU2lLKqC05jAPfEmfv5IPDlGWopAl4zXDXyJeiGEuHNecFiy2tLenz7uIU&#10;XFbvb91+tH46LsO3PnzqlR23vVKPD/1yCiJRn/7Df+0Po+C1GMLvmXwE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cLK3xQAAANwAAAAPAAAAAAAAAAAAAAAAAJgCAABkcnMv&#10;ZG93bnJldi54bWxQSwUGAAAAAAQABAD1AAAAigM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4</w:t>
                          </w:r>
                        </w:p>
                      </w:txbxContent>
                    </v:textbox>
                  </v:shape>
                  <v:shape id="Text Box 237" o:spid="_x0000_s1083" type="#_x0000_t202" style="position:absolute;left:2849;top:2778;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IswMYA&#10;AADcAAAADwAAAGRycy9kb3ducmV2LnhtbESPQUsDMRSE74L/ITzBi9isbS2yNru0BYungq2010fy&#10;3CxuXpYk3a7+eiMIHoeZ+YZZ1qPrxEAhtp4VPEwKEMTam5YbBe+Hl/snEDEhG+w8k4IvilBX11dL&#10;LI2/8BsN+9SIDOFYogKbUl9KGbUlh3Hie+LsffjgMGUZGmkCXjLcdXJaFAvpsOW8YLGnjSX9uT87&#10;Bef1dj4cHjd3p1X41sedXttFPyp1ezOunkEkGtN/+K/9ahTMiin8nslHQF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IswM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5</w:t>
                          </w:r>
                        </w:p>
                      </w:txbxContent>
                    </v:textbox>
                  </v:shape>
                  <v:shape id="Text Box 238" o:spid="_x0000_s1084" type="#_x0000_t202" style="position:absolute;left:2993;top:2442;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6JW8YA&#10;AADcAAAADwAAAGRycy9kb3ducmV2LnhtbESPQUsDMRSE7wX/Q3iCF7FZbS2yNru0BcVTwVba6yN5&#10;bhY3L0uSbld/vRGEHoeZ+YZZ1qPrxEAhtp4V3E8LEMTam5YbBR/7l7snEDEhG+w8k4JvilBXV5Ml&#10;lsaf+Z2GXWpEhnAsUYFNqS+ljNqSwzj1PXH2Pn1wmLIMjTQBzxnuOvlQFAvpsOW8YLGnjSX9tTs5&#10;Baf163zYP25uj6vwow9bvbaLflTq5npcPYNINKZL+L/9ZhTMihn8nclHQF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6JW8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3</w:t>
                          </w:r>
                        </w:p>
                      </w:txbxContent>
                    </v:textbox>
                  </v:shape>
                  <v:shape id="Text Box 239" o:spid="_x0000_s1085" type="#_x0000_t202" style="position:absolute;left:3761;top:2442;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cRL8YA&#10;AADcAAAADwAAAGRycy9kb3ducmV2LnhtbESPQUsDMRSE74L/ITzBi9is2hZZm13aguJJ6Fba6yN5&#10;bhY3L0uSbld/vREEj8PMfMOs6sn1YqQQO88K7mYFCGLtTcetgvf98+0jiJiQDfaeScEXRairy4sV&#10;lsafeUdjk1qRIRxLVGBTGkopo7bkMM78QJy9Dx8cpixDK03Ac4a7Xt4XxVI67DgvWBxoa0l/Nien&#10;4LR5mY/7xfbmuA7f+vCmN3Y5TEpdX03rJxCJpvQf/mu/GgUPxRx+z+QjI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cRL8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1</w:t>
                          </w:r>
                        </w:p>
                      </w:txbxContent>
                    </v:textbox>
                  </v:shape>
                  <v:shape id="Text Box 240" o:spid="_x0000_s1086" type="#_x0000_t202" style="position:absolute;left:4049;top:2442;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u0tMYA&#10;AADcAAAADwAAAGRycy9kb3ducmV2LnhtbESPT0sDMRTE74LfITzBi9isf1pkbXZpC4onoVtpr4/k&#10;uVncvCxJul399EYQehxm5jfMsp5cL0YKsfOs4G5WgCDW3nTcKvjYvdw+gYgJ2WDvmRR8U4S6urxY&#10;Ymn8ibc0NqkVGcKxRAU2paGUMmpLDuPMD8TZ+/TBYcoytNIEPGW46+V9USykw47zgsWBNpb0V3N0&#10;Co7r18dxN9/cHFbhR+/f9douhkmp66tp9Qwi0ZTO4f/2m1HwUMzh70w+ArL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u0tM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2</w:t>
                          </w:r>
                        </w:p>
                      </w:txbxContent>
                    </v:textbox>
                  </v:shape>
                  <v:shape id="Text Box 241" o:spid="_x0000_s1087" type="#_x0000_t202" style="position:absolute;left:3905;top:2778;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kqw8YA&#10;AADcAAAADwAAAGRycy9kb3ducmV2LnhtbESPT2sCMRTE74V+h/AKvUjN9t9StkZRweKpoJb2+khe&#10;N0s3L0sS19VPbwShx2FmfsNMZoNrRU8hNp4VPI4LEMTam4ZrBV+71cMbiJiQDbaeScGRIsymtzcT&#10;rIw/8Ib6bapFhnCsUIFNqaukjNqSwzj2HXH2fn1wmLIMtTQBDxnuWvlUFKV02HBesNjR0pL+2+6d&#10;gv3i46XfvS5HP/Nw0t+femHLblDq/m6Yv4NINKT/8LW9NgqeixIuZ/IRkN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kqw8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4</w:t>
                          </w:r>
                        </w:p>
                      </w:txbxContent>
                    </v:textbox>
                  </v:shape>
                  <v:shape id="Text Box 242" o:spid="_x0000_s1088" type="#_x0000_t202" style="position:absolute;left:4193;top:2778;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WPWMYA&#10;AADcAAAADwAAAGRycy9kb3ducmV2LnhtbESPQWsCMRSE74X+h/AKXkrNtrVaVqOoYOmpUBW9PpLX&#10;zeLmZUniuu2vb4RCj8PMfMPMFr1rREch1p4VPA4LEMTam5orBfvd5uEVREzIBhvPpOCbIizmtzcz&#10;LI2/8Cd121SJDOFYogKbUltKGbUlh3HoW+LsffngMGUZKmkCXjLcNfKpKMbSYc15wWJLa0v6tD07&#10;BefV26jbvazvj8vwow8femXHba/U4K5fTkEk6tN/+K/9bhQ8FxO4ns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9WPWM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5</w:t>
                          </w:r>
                        </w:p>
                      </w:txbxContent>
                    </v:textbox>
                  </v:shape>
                  <v:shape id="Text Box 243" o:spid="_x0000_s1089" type="#_x0000_t202" style="position:absolute;left:4337;top:2442;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obKsIA&#10;AADcAAAADwAAAGRycy9kb3ducmV2LnhtbERPTWsCMRC9F/wPYYReima1rchqFBVaeipURa9DMm4W&#10;N5Mlieu2v745FHp8vO/luneN6CjE2rOCybgAQay9qblScDy8jeYgYkI22HgmBd8UYb0aPCyxNP7O&#10;X9TtUyVyCMcSFdiU2lLKqC05jGPfEmfu4oPDlGGopAl4z+GukdOimEmHNecGiy3tLOnr/uYU3Lbv&#10;L93hdfd03oQfffrUWztre6Ueh/1mASJRn/7Ff+4Po+C5yGvzmXwE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hsqwgAAANwAAAAPAAAAAAAAAAAAAAAAAJgCAABkcnMvZG93&#10;bnJldi54bWxQSwUGAAAAAAQABAD1AAAAhwM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3</w:t>
                          </w:r>
                        </w:p>
                      </w:txbxContent>
                    </v:textbox>
                  </v:shape>
                  <v:shape id="Text Box 244" o:spid="_x0000_s1090" type="#_x0000_t202" style="position:absolute;left:1697;top:3450;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a+scYA&#10;AADcAAAADwAAAGRycy9kb3ducmV2LnhtbESPQWsCMRSE74X+h/AKXkrNtrViV6OoYOmpUBW9PpLX&#10;zeLmZUniuu2vb4RCj8PMfMPMFr1rREch1p4VPA4LEMTam5orBfvd5mECIiZkg41nUvBNERbz25sZ&#10;lsZf+JO6bapEhnAsUYFNqS2ljNqSwzj0LXH2vnxwmLIMlTQBLxnuGvlUFGPpsOa8YLGltSV92p6d&#10;gvPqbdTtXtb3x2X40YcPvbLjtldqcNcvpyAS9ek//Nd+Nwqei1e4ns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a+sc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1</w:t>
                          </w:r>
                        </w:p>
                      </w:txbxContent>
                    </v:textbox>
                  </v:shape>
                  <v:shape id="Text Box 245" o:spid="_x0000_s1091" type="#_x0000_t202" style="position:absolute;left:1985;top:3450;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WB8cIA&#10;AADcAAAADwAAAGRycy9kb3ducmV2LnhtbERPy2oCMRTdF/oP4QpuSs3Yh8jUKCooXQlqqdtLcjsZ&#10;nNwMSRzHfn2zELo8nPds0btGdBRi7VnBeFSAINbe1Fwp+DpunqcgYkI22HgmBTeKsJg/PsywNP7K&#10;e+oOqRI5hGOJCmxKbSll1JYcxpFviTP344PDlGGopAl4zeGukS9FMZEOa84NFltaW9Lnw8UpuKy2&#10;b93xff10WoZf/b3TKztpe6WGg375ASJRn/7Fd/enUfA6zvPzmXwE5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5YHxwgAAANwAAAAPAAAAAAAAAAAAAAAAAJgCAABkcnMvZG93&#10;bnJldi54bWxQSwUGAAAAAAQABAD1AAAAhwM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2</w:t>
                          </w:r>
                        </w:p>
                      </w:txbxContent>
                    </v:textbox>
                  </v:shape>
                  <v:shape id="Text Box 246" o:spid="_x0000_s1092" type="#_x0000_t202" style="position:absolute;left:1841;top:3786;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kkasYA&#10;AADcAAAADwAAAGRycy9kb3ducmV2LnhtbESPT2sCMRTE7wW/Q3hCL0Wz2z9StkZRocVToSrt9ZE8&#10;N4ublyWJ67afvhEKPQ4z8xtmvhxcK3oKsfGsoJwWIIi1Nw3XCg7718kziJiQDbaeScE3RVguRjdz&#10;rIy/8Af1u1SLDOFYoQKbUldJGbUlh3HqO+LsHX1wmLIMtTQBLxnuWnlfFDPpsOG8YLGjjSV92p2d&#10;gvP67bHfP23uvlbhR3++67WddYNSt+Nh9QIi0ZD+w3/trVHwUJZwPZOP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kkas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4</w:t>
                          </w:r>
                        </w:p>
                      </w:txbxContent>
                    </v:textbox>
                  </v:shape>
                  <v:shape id="Text Box 247" o:spid="_x0000_s1093" type="#_x0000_t202" style="position:absolute;left:2129;top:3786;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u6HcYA&#10;AADcAAAADwAAAGRycy9kb3ducmV2LnhtbESPQUsDMRSE74L/ITzBS7HZtlpkbVraQosnoVvR6yN5&#10;bhY3L0uSbrf+eiMUPA4z8w2zWA2uFT2F2HhWMBkXIIi1Nw3XCt6Pu4dnEDEhG2w9k4ILRVgtb28W&#10;WBp/5gP1VapFhnAsUYFNqSuljNqSwzj2HXH2vnxwmLIMtTQBzxnuWjktirl02HBesNjR1pL+rk5O&#10;wWmzf+yPT9vR5zr86I83vbHzblDq/m5Yv4BINKT/8LX9ahTMJlP4O5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nu6Hc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5</w:t>
                          </w:r>
                        </w:p>
                      </w:txbxContent>
                    </v:textbox>
                  </v:shape>
                  <v:shape id="Text Box 248" o:spid="_x0000_s1094" type="#_x0000_t202" style="position:absolute;left:2273;top:3450;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cfhsYA&#10;AADcAAAADwAAAGRycy9kb3ducmV2LnhtbESPQUsDMRSE7wX/Q3iCl2KztVpkbVraguJJ6Fb0+kie&#10;m8XNy5Kk27W/vhEKPQ4z8w2zWA2uFT2F2HhWMJ0UIIi1Nw3XCj73r/fPIGJCNth6JgV/FGG1vBkt&#10;sDT+yDvqq1SLDOFYogKbUldKGbUlh3HiO+Ls/fjgMGUZamkCHjPctfKhKObSYcN5wWJHW0v6tzo4&#10;BYfN22O/f9qOv9fhpL8+9MbOu0Gpu9th/QIi0ZCu4Uv73SiYTWfwfyYfAbk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cfhs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3</w:t>
                          </w:r>
                        </w:p>
                      </w:txbxContent>
                    </v:textbox>
                  </v:shape>
                  <v:shape id="Text Box 249" o:spid="_x0000_s1095" type="#_x0000_t202" style="position:absolute;left:3185;top:3450;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6H8sYA&#10;AADcAAAADwAAAGRycy9kb3ducmV2LnhtbESPQWsCMRSE74X+h/AKvRTNWq3I1igqVHoqqEWvj+R1&#10;s3TzsiRxXf31TaHQ4zAz3zDzZe8a0VGItWcFo2EBglh7U3Ol4PPwNpiBiAnZYOOZFFwpwnJxfzfH&#10;0vgL76jbp0pkCMcSFdiU2lLKqC05jEPfEmfvyweHKctQSRPwkuGukc9FMZUOa84LFlvaWNLf+7NT&#10;cF5vJ93hZfN0WoWbPn7otZ22vVKPD/3qFUSiPv2H/9rvRsF4NIHfM/kI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6H8s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1</w:t>
                          </w:r>
                        </w:p>
                      </w:txbxContent>
                    </v:textbox>
                  </v:shape>
                  <v:shape id="Text Box 250" o:spid="_x0000_s1096" type="#_x0000_t202" style="position:absolute;left:3473;top:3450;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IiacYA&#10;AADcAAAADwAAAGRycy9kb3ducmV2LnhtbESPQWsCMRSE74X+h/AKvRTNWqvI1igqVHoqVIteH8nr&#10;ZunmZUniuvrrm0LB4zAz3zDzZe8a0VGItWcFo2EBglh7U3Ol4Gv/NpiBiAnZYOOZFFwownJxfzfH&#10;0vgzf1K3S5XIEI4lKrAptaWUUVtyGIe+Jc7etw8OU5ahkibgOcNdI5+LYiod1pwXLLa0saR/dien&#10;4LTevnT7yebpuApXffjQaztte6UeH/rVK4hEfbqF/9vvRsF4NIG/M/k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Iiac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2</w:t>
                          </w:r>
                        </w:p>
                      </w:txbxContent>
                    </v:textbox>
                  </v:shape>
                  <v:shape id="Text Box 251" o:spid="_x0000_s1097" type="#_x0000_t202" style="position:absolute;left:3329;top:3786;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C8HsYA&#10;AADcAAAADwAAAGRycy9kb3ducmV2LnhtbESPQUsDMRSE74L/ITyhF7HZVruUbdPSFhRPQltpr4/k&#10;uVncvCxJul399UYQPA4z8w2zXA+uFT2F2HhWMBkXIIi1Nw3XCt6Pzw9zEDEhG2w9k4IvirBe3d4s&#10;sTL+ynvqD6kWGcKxQgU2pa6SMmpLDuPYd8TZ+/DBYcoy1NIEvGa4a+W0KErpsOG8YLGjnSX9ebg4&#10;BZfty1N/nO3uz5vwrU9vemvLblBqdDdsFiASDek//Nd+NQoeJyX8ns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C8Hs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4</w:t>
                          </w:r>
                        </w:p>
                      </w:txbxContent>
                    </v:textbox>
                  </v:shape>
                  <v:shape id="Text Box 252" o:spid="_x0000_s1098" type="#_x0000_t202" style="position:absolute;left:3617;top:3786;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wZhcYA&#10;AADcAAAADwAAAGRycy9kb3ducmV2LnhtbESPT0sDMRTE74LfITyhF7HZ2j/K2rS0hYqnQlvR6yN5&#10;bhY3L0uSbrd+elMQPA4z8xtmvuxdIzoKsfasYDQsQBBrb2quFLwftw/PIGJCNth4JgUXirBc3N7M&#10;sTT+zHvqDqkSGcKxRAU2pbaUMmpLDuPQt8TZ+/LBYcoyVNIEPGe4a+RjUcykw5rzgsWWNpb09+Hk&#10;FJzWr5PuON3cf67Cj/7Y6bWdtb1Sg7t+9QIiUZ/+w3/tN6NgPHqC65l8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wZhcYAAADcAAAADwAAAAAAAAAAAAAAAACYAgAAZHJz&#10;L2Rvd25yZXYueG1sUEsFBgAAAAAEAAQA9QAAAIsDA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5</w:t>
                          </w:r>
                        </w:p>
                      </w:txbxContent>
                    </v:textbox>
                  </v:shape>
                  <v:shape id="Text Box 253" o:spid="_x0000_s1099" type="#_x0000_t202" style="position:absolute;left:3761;top:3450;width:194;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ON98IA&#10;AADcAAAADwAAAGRycy9kb3ducmV2LnhtbERPy2oCMRTdF/oP4QpuSs3Yh8jUKCooXQlqqdtLcjsZ&#10;nNwMSRzHfn2zELo8nPds0btGdBRi7VnBeFSAINbe1Fwp+DpunqcgYkI22HgmBTeKsJg/PsywNP7K&#10;e+oOqRI5hGOJCmxKbSll1JYcxpFviTP344PDlGGopAl4zeGukS9FMZEOa84NFltaW9Lnw8UpuKy2&#10;b93xff10WoZf/b3TKztpe6WGg375ASJRn/7Fd/enUfA6zmvzmXwE5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k433wgAAANwAAAAPAAAAAAAAAAAAAAAAAJgCAABkcnMvZG93&#10;bnJldi54bWxQSwUGAAAAAAQABAD1AAAAhwMAAAAA&#10;" filled="f" stroked="f">
                    <v:textbox inset="2.5mm,1.3mm,2.5mm,1.3mm">
                      <w:txbxContent>
                        <w:p w:rsidR="00557803" w:rsidRDefault="00557803" w:rsidP="00311DFB">
                          <w:pPr>
                            <w:autoSpaceDE w:val="0"/>
                            <w:autoSpaceDN w:val="0"/>
                            <w:adjustRightInd w:val="0"/>
                            <w:rPr>
                              <w:rFonts w:ascii="Times"/>
                              <w:color w:val="003366"/>
                              <w:sz w:val="40"/>
                              <w:szCs w:val="40"/>
                              <w:lang w:val="en-GB"/>
                            </w:rPr>
                          </w:pPr>
                          <w:r>
                            <w:rPr>
                              <w:rFonts w:ascii="Times"/>
                              <w:color w:val="003366"/>
                              <w:sz w:val="40"/>
                              <w:szCs w:val="40"/>
                              <w:lang w:val="en-GB"/>
                            </w:rPr>
                            <w:t>3</w:t>
                          </w:r>
                        </w:p>
                      </w:txbxContent>
                    </v:textbox>
                  </v:shape>
                </v:group>
                <v:group id="Group 254" o:spid="_x0000_s1100" style="position:absolute;left:8617;top:7535;width:1793;height:1527" coordorigin="1248,1632" coordsize="863,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roundrect id="AutoShape 255" o:spid="_x0000_s1101" style="position:absolute;left:1248;top:1632;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Xi7sMA&#10;AADcAAAADwAAAGRycy9kb3ducmV2LnhtbERPy4rCMBTdD/gP4QpuBk1VGIZqFBVEXYzgA8Hdtbm2&#10;xeamNLGtfv1kMTDLw3lP560pRE2Vyy0rGA4iEMSJ1TmnCs6ndf8bhPPIGgvLpOBFDuazzscUY20b&#10;PlB99KkIIexiVJB5X8ZSuiQjg25gS+LA3W1l0AdYpVJX2IRwU8hRFH1JgzmHhgxLWmWUPI5Po2DX&#10;bK72kr4/9/u6Xr4O7G/2/aNUr9suJiA8tf5f/OfeagXjUZgfzoQj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Xi7sMAAADcAAAADwAAAAAAAAAAAAAAAACYAgAAZHJzL2Rv&#10;d25yZXYueG1sUEsFBgAAAAAEAAQA9QAAAIgDAAAAAA==&#10;" filled="f" strokecolor="#c30" strokeweight=".26mm"/>
                  <v:roundrect id="AutoShape 256" o:spid="_x0000_s1102" style="position:absolute;left:1536;top:1632;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lHdccA&#10;AADcAAAADwAAAGRycy9kb3ducmV2LnhtbESPQWvCQBSE7wX/w/KEXkrdxIJIzBq0UNoeKqil0Nsz&#10;+0yC2bchu02iv94tCB6HmfmGSbPB1KKj1lWWFcSTCARxbnXFhYLv/dvzHITzyBpry6TgTA6y5egh&#10;xUTbnrfU7XwhAoRdggpK75tESpeXZNBNbEMcvKNtDfog20LqFvsAN7WcRtFMGqw4LJTY0GtJ+Wn3&#10;ZxR89u+/9qe4PG02Xbc+b9kf7OVLqcfxsFqA8DT4e/jW/tAKXqYx/J8JR0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JR3XHAAAA3AAAAA8AAAAAAAAAAAAAAAAAmAIAAGRy&#10;cy9kb3ducmV2LnhtbFBLBQYAAAAABAAEAPUAAACMAwAAAAA=&#10;" filled="f" strokecolor="#c30" strokeweight=".26mm"/>
                  <v:roundrect id="AutoShape 257" o:spid="_x0000_s1103" style="position:absolute;left:1824;top:1632;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vZAscA&#10;AADcAAAADwAAAGRycy9kb3ducmV2LnhtbESPQWvCQBSE7wX/w/KEXopuTEFK6ibYgtQeKmiL0Nsz&#10;+0yC2bchuybRX+8WhB6HmfmGWWSDqUVHrassK5hNIxDEudUVFwp+vleTFxDOI2usLZOCCznI0tHD&#10;AhNte95St/OFCBB2CSoovW8SKV1ekkE3tQ1x8I62NeiDbAupW+wD3NQyjqK5NFhxWCixofeS8tPu&#10;bBR89h+/dl9cnzabrnu7bNkf7PVLqcfxsHwF4Wnw/+F7e60VPMcx/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b2QLHAAAA3AAAAA8AAAAAAAAAAAAAAAAAmAIAAGRy&#10;cy9kb3ducmV2LnhtbFBLBQYAAAAABAAEAPUAAACMAwAAAAA=&#10;" filled="f" strokecolor="#c30" strokeweight=".26mm"/>
                  <v:roundrect id="AutoShape 258" o:spid="_x0000_s1104" style="position:absolute;left:1392;top:1968;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d8mcYA&#10;AADcAAAADwAAAGRycy9kb3ducmV2LnhtbESPQWvCQBSE7wX/w/IEL6VuqiASXUULoh4U1FLo7Zl9&#10;JsHs25Bdk+ivd4VCj8PMfMNM560pRE2Vyy0r+OxHIIgTq3NOFXyfVh9jEM4jaywsk4I7OZjPOm9T&#10;jLVt+ED10aciQNjFqCDzvoyldElGBl3flsTBu9jKoA+ySqWusAlwU8hBFI2kwZzDQoYlfWWUXI83&#10;o2DbrH/tT/p43+/renk/sD/bx06pXrddTEB4av1/+K+90QqGgyG8zoQjIG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d8mcYAAADcAAAADwAAAAAAAAAAAAAAAACYAgAAZHJz&#10;L2Rvd25yZXYueG1sUEsFBgAAAAAEAAQA9QAAAIsDAAAAAA==&#10;" filled="f" strokecolor="#c30" strokeweight=".26mm"/>
                  <v:roundrect id="AutoShape 259" o:spid="_x0000_s1105" style="position:absolute;left:1680;top:1968;width:288;height:336;visibility:visible;mso-wrap-style:square;v-text-anchor:middle" arcsize="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7k7ccA&#10;AADcAAAADwAAAGRycy9kb3ducmV2LnhtbESPT2vCQBTE74V+h+UVeim60YpImo3UQtEeKvgHobdn&#10;9pmEZt+G7DaJfvquIHgcZuY3TDLvTSVaalxpWcFoGIEgzqwuOVew330OZiCcR9ZYWSYFZ3IwTx8f&#10;Eoy17XhD7dbnIkDYxaig8L6OpXRZQQbd0NbEwTvZxqAPssmlbrALcFPJcRRNpcGSw0KBNX0UlP1u&#10;/4yCr275Yw/55WW9btvFecP+aC/fSj0/9e9vIDz1/h6+tVdawet4Atcz4QjI9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5O3HAAAA3AAAAA8AAAAAAAAAAAAAAAAAmAIAAGRy&#10;cy9kb3ducmV2LnhtbFBLBQYAAAAABAAEAPUAAACMAwAAAAA=&#10;" filled="f" strokecolor="#c30" strokeweight=".26mm"/>
                </v:group>
                <v:shape id="AutoShape 260" o:spid="_x0000_s1106" type="#_x0000_t38" style="position:absolute;left:4377;top:3064;width:1527;height:7663;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4WxcYAAADcAAAADwAAAGRycy9kb3ducmV2LnhtbESPQWsCMRSE7wX/Q3gFL1KzVVrq1ihS&#10;ED1Iabce7O2xeWaXbl6WJK7rvzeC0OMwM98w82VvG9GRD7VjBc/jDARx6XTNRsH+Z/30BiJEZI2N&#10;Y1JwoQDLxeBhjrl2Z/6mrohGJAiHHBVUMba5lKGsyGIYu5Y4eUfnLcYkvZHa4znBbSMnWfYqLdac&#10;Fips6aOi8q84WQXGfx6/Ru63K0+bYm0OYTfz+6DU8LFfvYOI1Mf/8L291Qqmkxe4nUlHQC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eFsXGAAAA3AAAAA8AAAAAAAAA&#10;AAAAAAAAoQIAAGRycy9kb3ducmV2LnhtbFBLBQYAAAAABAAEAPkAAACUAwAAAAA=&#10;" adj="16199" strokecolor="#c30">
                  <v:stroke endarrow="block"/>
                </v:shape>
                <v:shape id="AutoShape 261" o:spid="_x0000_s1107" type="#_x0000_t38" style="position:absolute;left:6225;top:4383;width:1546;height:5043;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oVLsQAAADcAAAADwAAAGRycy9kb3ducmV2LnhtbESPT4vCMBTE7wt+h/AEb2u6FUSqUWTB&#10;PzdRW8Tb2+ZtW9q8lCZq/fZGWNjjMDO/YRar3jTiTp2rLCv4GkcgiHOrKy4UpOfN5wyE88gaG8uk&#10;4EkOVsvBxwITbR98pPvJFyJA2CWooPS+TaR0eUkG3di2xMH7tZ1BH2RXSN3hI8BNI+MomkqDFYeF&#10;Elv6LimvTzejQFKW1rfmcNkWP9k1nWSXdVzvlBoN+/UchKfe/4f/2nutYBJP4X0mHAG5f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hUuxAAAANwAAAAPAAAAAAAAAAAA&#10;AAAAAKECAABkcnMvZG93bnJldi54bWxQSwUGAAAAAAQABAD5AAAAkgMAAAAA&#10;" adj="13959" strokecolor="#c30">
                  <v:stroke endarrow="block"/>
                </v:shape>
                <v:shape id="AutoShape 262" o:spid="_x0000_s1108" type="#_x0000_t38" style="position:absolute;left:8045;top:5565;width:1587;height:2601;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aVNsUAAADcAAAADwAAAGRycy9kb3ducmV2LnhtbESPS4vCQBCE74L/YWjB2zrxgUrWUUTw&#10;hRdNdg97azJtEsz0hMyo2X+/Iyx4LKq+Kmqxak0lHtS40rKC4SACQZxZXXKu4CvdfsxBOI+ssbJM&#10;Cn7JwWrZ7Sww1vbJF3okPhehhF2MCgrv61hKlxVk0A1sTRy8q20M+iCbXOoGn6HcVHIURVNpsOSw&#10;UGBNm4KyW3I3CsY4PO2S/c9kkn7z6XzMb9P1PlKq32vXnyA8tf4d/qcPOnCjGbzOh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aVNsUAAADcAAAADwAAAAAAAAAA&#10;AAAAAAChAgAAZHJzL2Rvd25yZXYueG1sUEsFBgAAAAAEAAQA+QAAAJMDAAAAAA==&#10;" adj="15461" strokecolor="#c30">
                  <v:stroke endarrow="block"/>
                </v:shape>
                <v:shapetype id="_x0000_t40" coordsize="21600,21600" o:spt="40" o:oned="t" path="m,c@1,0@2@8@2@7@2@9@3@10@0@10@4@10@5@12@5@11@5@13@6,21600,21600,21600e" filled="f">
                  <v:formulas>
                    <v:f eqn="mid #0 #2"/>
                    <v:f eqn="mid #0 0"/>
                    <v:f eqn="val #0"/>
                    <v:f eqn="mid #0 @0"/>
                    <v:f eqn="mid #2 @0"/>
                    <v:f eqn="val #2"/>
                    <v:f eqn="mid #2 21600"/>
                    <v:f eqn="mid #1 0"/>
                    <v:f eqn="mid @7 0"/>
                    <v:f eqn="mid @7 #1"/>
                    <v:f eqn="val #1"/>
                    <v:f eqn="mid #1 21600"/>
                    <v:f eqn="mid @11 #1"/>
                    <v:f eqn="mid @11 21600"/>
                  </v:formulas>
                  <v:path arrowok="t" fillok="f" o:connecttype="none"/>
                  <v:handles>
                    <v:h position="#0,@7"/>
                    <v:h position="@0,#1"/>
                    <v:h position="#2,@11"/>
                  </v:handles>
                  <o:lock v:ext="edit" shapetype="t"/>
                </v:shapetype>
                <v:shape id="AutoShape 263" o:spid="_x0000_s1109" type="#_x0000_t40" style="position:absolute;left:5712;top:5434;width:572;height:6504;rotation:-9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vypsMAAADcAAAADwAAAGRycy9kb3ducmV2LnhtbERPy2rCQBTdC/7DcAU3pU5MsY80E9GC&#10;oEgXUWm3l8xtEszcCZlpkv69syi4PJx3uh5NI3rqXG1ZwXIRgSAurK65VHA57x5fQTiPrLGxTAr+&#10;yME6m05STLQdOKf+5EsRQtglqKDyvk2kdEVFBt3CtsSB+7GdQR9gV0rd4RDCTSPjKHqWBmsODRW2&#10;9FFRcT39GgWr/rt/+9oh2Vw/vIzLQ06fx61S89m4eQfhafR38b97rxU8xWFtOBOOgMx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k78qbDAAAA3AAAAA8AAAAAAAAAAAAA&#10;AAAAoQIAAGRycy9kb3ducmV2LnhtbFBLBQYAAAAABAAEAPkAAACRAwAAAAA=&#10;" adj="45465,7279,45201" strokecolor="#c30">
                  <v:stroke endarrow="block"/>
                </v:shape>
                <v:shape id="AutoShape 264" o:spid="_x0000_s1110" type="#_x0000_t40" style="position:absolute;left:7804;top:6897;width:497;height:3564;rotation:-9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8RmsQAAADcAAAADwAAAGRycy9kb3ducmV2LnhtbESPQUvDQBSE74L/YXmCN7tpFGnTbotE&#10;A/HYKqXHR/aZBLNvw+6zif/eFQSPw8x8w2z3sxvUhULsPRtYLjJQxI23PbcG3t+quxWoKMgWB89k&#10;4Jsi7HfXV1ssrJ/4QJejtCpBOBZooBMZC61j05HDuPAjcfI+fHAoSYZW24BTgrtB51n2qB32nBY6&#10;HKnsqPk8fjkDD9OyrJ9f+tcqm0/hIJXU55U15vZmftqAEprlP/zXrq2B+3wNv2fSEd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DxGaxAAAANwAAAAPAAAAAAAAAAAA&#10;AAAAAKECAABkcnMvZG93bnJldi54bWxQSwUGAAAAAAQABAD5AAAAkgMAAAAA&#10;" adj="53978,8854,53587" strokecolor="#c30">
                  <v:stroke endarrow="block"/>
                </v:shape>
              </v:group>
            </w:pict>
          </mc:Fallback>
        </mc:AlternateContent>
      </w:r>
    </w:p>
    <w:p w:rsidR="00311DFB" w:rsidRPr="000432B2" w:rsidRDefault="00311DFB" w:rsidP="00311DFB">
      <w:pPr>
        <w:pStyle w:val="NormaleWeb"/>
        <w:spacing w:line="360" w:lineRule="auto"/>
        <w:jc w:val="center"/>
        <w:rPr>
          <w:rFonts w:ascii="Garamond" w:eastAsia="HG Mincho Light J" w:hAnsi="Garamond" w:cs="Arial"/>
        </w:rPr>
      </w:pPr>
    </w:p>
    <w:p w:rsidR="00311DFB" w:rsidRPr="000432B2" w:rsidRDefault="00311DFB" w:rsidP="00311DFB">
      <w:pPr>
        <w:pStyle w:val="NormaleWeb"/>
        <w:spacing w:line="360" w:lineRule="auto"/>
        <w:jc w:val="center"/>
        <w:rPr>
          <w:rFonts w:ascii="Garamond" w:eastAsia="HG Mincho Light J" w:hAnsi="Garamond" w:cs="Arial"/>
        </w:rPr>
      </w:pPr>
    </w:p>
    <w:p w:rsidR="00311DFB" w:rsidRPr="000432B2" w:rsidRDefault="00334E8E" w:rsidP="00311DFB">
      <w:pPr>
        <w:pStyle w:val="NormaleWeb"/>
        <w:spacing w:line="360" w:lineRule="auto"/>
        <w:jc w:val="center"/>
        <w:rPr>
          <w:rFonts w:ascii="Garamond" w:eastAsia="HG Mincho Light J" w:hAnsi="Garamond" w:cs="Arial"/>
        </w:rPr>
      </w:pPr>
      <w:r>
        <w:rPr>
          <w:rFonts w:ascii="Garamond" w:eastAsia="HG Mincho Light J" w:hAnsi="Garamond" w:cs="Arial"/>
          <w:noProof/>
        </w:rPr>
        <mc:AlternateContent>
          <mc:Choice Requires="wps">
            <w:drawing>
              <wp:anchor distT="0" distB="0" distL="114300" distR="114300" simplePos="0" relativeHeight="251686400" behindDoc="0" locked="0" layoutInCell="1" allowOverlap="1">
                <wp:simplePos x="0" y="0"/>
                <wp:positionH relativeFrom="column">
                  <wp:posOffset>5574665</wp:posOffset>
                </wp:positionH>
                <wp:positionV relativeFrom="paragraph">
                  <wp:posOffset>257810</wp:posOffset>
                </wp:positionV>
                <wp:extent cx="264160" cy="355600"/>
                <wp:effectExtent l="12065" t="10160" r="9525" b="5715"/>
                <wp:wrapNone/>
                <wp:docPr id="259"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 cy="355600"/>
                        </a:xfrm>
                        <a:prstGeom prst="rect">
                          <a:avLst/>
                        </a:prstGeom>
                        <a:noFill/>
                        <a:ln w="9525">
                          <a:solidFill>
                            <a:srgbClr val="CC3300"/>
                          </a:solidFill>
                          <a:miter lim="800000"/>
                          <a:headEnd/>
                          <a:tailEnd/>
                        </a:ln>
                        <a:extLst>
                          <a:ext uri="{909E8E84-426E-40DD-AFC4-6F175D3DCCD1}">
                            <a14:hiddenFill xmlns:a14="http://schemas.microsoft.com/office/drawing/2010/main">
                              <a:solidFill>
                                <a:srgbClr val="FFFFFF"/>
                              </a:solidFill>
                            </a14:hiddenFill>
                          </a:ext>
                        </a:extLst>
                      </wps:spPr>
                      <wps:txbx>
                        <w:txbxContent>
                          <w:p w:rsidR="00557803" w:rsidRDefault="00557803" w:rsidP="00311DFB">
                            <w:pPr>
                              <w:autoSpaceDE w:val="0"/>
                              <w:autoSpaceDN w:val="0"/>
                              <w:adjustRightInd w:val="0"/>
                              <w:rPr>
                                <w:rFonts w:ascii="Times"/>
                                <w:color w:val="CC3300"/>
                                <w:sz w:val="40"/>
                                <w:szCs w:val="40"/>
                                <w:lang w:val="en-GB"/>
                              </w:rPr>
                            </w:pPr>
                            <w:r>
                              <w:rPr>
                                <w:rFonts w:ascii="Times"/>
                                <w:color w:val="CC3300"/>
                                <w:sz w:val="40"/>
                                <w:szCs w:val="40"/>
                                <w:lang w:val="en-GB"/>
                              </w:rPr>
                              <w:t>1</w:t>
                            </w:r>
                          </w:p>
                        </w:txbxContent>
                      </wps:txbx>
                      <wps:bodyPr rot="0" vert="horz" wrap="square" lIns="90000" tIns="46800" rIns="90000" bIns="46800" anchor="t" anchorCtr="0">
                        <a:noAutofit/>
                      </wps:bodyPr>
                    </wps:wsp>
                  </a:graphicData>
                </a:graphic>
                <wp14:sizeRelH relativeFrom="page">
                  <wp14:pctWidth>0</wp14:pctWidth>
                </wp14:sizeRelH>
                <wp14:sizeRelV relativeFrom="page">
                  <wp14:pctHeight>0</wp14:pctHeight>
                </wp14:sizeRelV>
              </wp:anchor>
            </w:drawing>
          </mc:Choice>
          <mc:Fallback>
            <w:pict>
              <v:shape id="Text Box 196" o:spid="_x0000_s1111" type="#_x0000_t202" style="position:absolute;left:0;text-align:left;margin-left:438.95pt;margin-top:20.3pt;width:20.8pt;height:28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" filled="f" strokecolor="#c30">
                <v:textbox inset="2.5mm,1.3mm,2.5mm,1.3mm">
                  <w:txbxContent>
                    <w:p w:rsidR="00557803" w:rsidRDefault="00557803" w:rsidP="00311DFB">
                      <w:pPr>
                        <w:autoSpaceDE w:val="0"/>
                        <w:autoSpaceDN w:val="0"/>
                        <w:adjustRightInd w:val="0"/>
                        <w:rPr>
                          <w:rFonts w:ascii="Times"/>
                          <w:color w:val="CC3300"/>
                          <w:sz w:val="40"/>
                          <w:szCs w:val="40"/>
                          <w:lang w:val="en-GB"/>
                        </w:rPr>
                      </w:pPr>
                      <w:r>
                        <w:rPr>
                          <w:rFonts w:ascii="Times"/>
                          <w:color w:val="CC3300"/>
                          <w:sz w:val="40"/>
                          <w:szCs w:val="40"/>
                          <w:lang w:val="en-GB"/>
                        </w:rPr>
                        <w:t>1</w:t>
                      </w:r>
                    </w:p>
                  </w:txbxContent>
                </v:textbox>
              </v:shape>
            </w:pict>
          </mc:Fallback>
        </mc:AlternateContent>
      </w:r>
      <w:r>
        <w:rPr>
          <w:rFonts w:ascii="Garamond" w:eastAsia="HG Mincho Light J" w:hAnsi="Garamond" w:cs="Arial"/>
          <w:noProof/>
        </w:rPr>
        <mc:AlternateContent>
          <mc:Choice Requires="wps">
            <w:drawing>
              <wp:anchor distT="0" distB="0" distL="114300" distR="114300" simplePos="0" relativeHeight="251683328" behindDoc="0" locked="0" layoutInCell="1" allowOverlap="1">
                <wp:simplePos x="0" y="0"/>
                <wp:positionH relativeFrom="column">
                  <wp:posOffset>5194935</wp:posOffset>
                </wp:positionH>
                <wp:positionV relativeFrom="paragraph">
                  <wp:posOffset>257810</wp:posOffset>
                </wp:positionV>
                <wp:extent cx="264160" cy="355600"/>
                <wp:effectExtent l="13335" t="10160" r="8255" b="5715"/>
                <wp:wrapNone/>
                <wp:docPr id="258"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 cy="355600"/>
                        </a:xfrm>
                        <a:prstGeom prst="rect">
                          <a:avLst/>
                        </a:prstGeom>
                        <a:noFill/>
                        <a:ln w="9525">
                          <a:solidFill>
                            <a:srgbClr val="CC3300"/>
                          </a:solidFill>
                          <a:miter lim="800000"/>
                          <a:headEnd/>
                          <a:tailEnd/>
                        </a:ln>
                        <a:extLst>
                          <a:ext uri="{909E8E84-426E-40DD-AFC4-6F175D3DCCD1}">
                            <a14:hiddenFill xmlns:a14="http://schemas.microsoft.com/office/drawing/2010/main">
                              <a:solidFill>
                                <a:srgbClr val="FFFFFF"/>
                              </a:solidFill>
                            </a14:hiddenFill>
                          </a:ext>
                        </a:extLst>
                      </wps:spPr>
                      <wps:txbx>
                        <w:txbxContent>
                          <w:p w:rsidR="00557803" w:rsidRDefault="00557803" w:rsidP="00311DFB">
                            <w:pPr>
                              <w:autoSpaceDE w:val="0"/>
                              <w:autoSpaceDN w:val="0"/>
                              <w:adjustRightInd w:val="0"/>
                              <w:rPr>
                                <w:rFonts w:ascii="Times"/>
                                <w:color w:val="CC3300"/>
                                <w:sz w:val="40"/>
                                <w:szCs w:val="40"/>
                                <w:lang w:val="en-GB"/>
                              </w:rPr>
                            </w:pPr>
                            <w:r>
                              <w:rPr>
                                <w:rFonts w:ascii="Times"/>
                                <w:color w:val="CC3300"/>
                                <w:sz w:val="40"/>
                                <w:szCs w:val="40"/>
                                <w:lang w:val="en-GB"/>
                              </w:rPr>
                              <w:t>1</w:t>
                            </w:r>
                          </w:p>
                        </w:txbxContent>
                      </wps:txbx>
                      <wps:bodyPr rot="0" vert="horz" wrap="square" lIns="90000" tIns="46800" rIns="90000" bIns="46800" anchor="t" anchorCtr="0">
                        <a:noAutofit/>
                      </wps:bodyPr>
                    </wps:wsp>
                  </a:graphicData>
                </a:graphic>
                <wp14:sizeRelH relativeFrom="page">
                  <wp14:pctWidth>0</wp14:pctWidth>
                </wp14:sizeRelH>
                <wp14:sizeRelV relativeFrom="page">
                  <wp14:pctHeight>0</wp14:pctHeight>
                </wp14:sizeRelV>
              </wp:anchor>
            </w:drawing>
          </mc:Choice>
          <mc:Fallback>
            <w:pict>
              <v:shape id="Text Box 193" o:spid="_x0000_s1112" type="#_x0000_t202" style="position:absolute;left:0;text-align:left;margin-left:409.05pt;margin-top:20.3pt;width:20.8pt;height:28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" filled="f" strokecolor="#c30">
                <v:textbox inset="2.5mm,1.3mm,2.5mm,1.3mm">
                  <w:txbxContent>
                    <w:p w:rsidR="00557803" w:rsidRDefault="00557803" w:rsidP="00311DFB">
                      <w:pPr>
                        <w:autoSpaceDE w:val="0"/>
                        <w:autoSpaceDN w:val="0"/>
                        <w:adjustRightInd w:val="0"/>
                        <w:rPr>
                          <w:rFonts w:ascii="Times"/>
                          <w:color w:val="CC3300"/>
                          <w:sz w:val="40"/>
                          <w:szCs w:val="40"/>
                          <w:lang w:val="en-GB"/>
                        </w:rPr>
                      </w:pPr>
                      <w:r>
                        <w:rPr>
                          <w:rFonts w:ascii="Times"/>
                          <w:color w:val="CC3300"/>
                          <w:sz w:val="40"/>
                          <w:szCs w:val="40"/>
                          <w:lang w:val="en-GB"/>
                        </w:rPr>
                        <w:t>1</w:t>
                      </w:r>
                    </w:p>
                  </w:txbxContent>
                </v:textbox>
              </v:shape>
            </w:pict>
          </mc:Fallback>
        </mc:AlternateContent>
      </w:r>
      <w:r>
        <w:rPr>
          <w:rFonts w:ascii="Garamond" w:eastAsia="HG Mincho Light J" w:hAnsi="Garamond" w:cs="Arial"/>
          <w:noProof/>
        </w:rPr>
        <mc:AlternateContent>
          <mc:Choice Requires="wps">
            <w:drawing>
              <wp:anchor distT="0" distB="0" distL="114300" distR="114300" simplePos="0" relativeHeight="251682304" behindDoc="0" locked="0" layoutInCell="1" allowOverlap="1">
                <wp:simplePos x="0" y="0"/>
                <wp:positionH relativeFrom="column">
                  <wp:posOffset>4815205</wp:posOffset>
                </wp:positionH>
                <wp:positionV relativeFrom="paragraph">
                  <wp:posOffset>257810</wp:posOffset>
                </wp:positionV>
                <wp:extent cx="263525" cy="355600"/>
                <wp:effectExtent l="5080" t="10160" r="7620" b="5715"/>
                <wp:wrapNone/>
                <wp:docPr id="257"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355600"/>
                        </a:xfrm>
                        <a:prstGeom prst="rect">
                          <a:avLst/>
                        </a:prstGeom>
                        <a:noFill/>
                        <a:ln w="9525">
                          <a:solidFill>
                            <a:srgbClr val="CC3300"/>
                          </a:solidFill>
                          <a:miter lim="800000"/>
                          <a:headEnd/>
                          <a:tailEnd/>
                        </a:ln>
                        <a:extLst>
                          <a:ext uri="{909E8E84-426E-40DD-AFC4-6F175D3DCCD1}">
                            <a14:hiddenFill xmlns:a14="http://schemas.microsoft.com/office/drawing/2010/main">
                              <a:solidFill>
                                <a:srgbClr val="FFFFFF"/>
                              </a:solidFill>
                            </a14:hiddenFill>
                          </a:ext>
                        </a:extLst>
                      </wps:spPr>
                      <wps:txbx>
                        <w:txbxContent>
                          <w:p w:rsidR="00557803" w:rsidRDefault="00557803" w:rsidP="00311DFB">
                            <w:pPr>
                              <w:autoSpaceDE w:val="0"/>
                              <w:autoSpaceDN w:val="0"/>
                              <w:adjustRightInd w:val="0"/>
                              <w:rPr>
                                <w:rFonts w:ascii="Times"/>
                                <w:color w:val="CC3300"/>
                                <w:sz w:val="40"/>
                                <w:szCs w:val="40"/>
                                <w:lang w:val="en-GB"/>
                              </w:rPr>
                            </w:pPr>
                            <w:r>
                              <w:rPr>
                                <w:rFonts w:ascii="Times"/>
                                <w:color w:val="CC3300"/>
                                <w:sz w:val="40"/>
                                <w:szCs w:val="40"/>
                                <w:lang w:val="en-GB"/>
                              </w:rPr>
                              <w:t>1</w:t>
                            </w:r>
                          </w:p>
                        </w:txbxContent>
                      </wps:txbx>
                      <wps:bodyPr rot="0" vert="horz" wrap="square" lIns="90000" tIns="46800" rIns="90000" bIns="46800" anchor="t" anchorCtr="0">
                        <a:noAutofit/>
                      </wps:bodyPr>
                    </wps:wsp>
                  </a:graphicData>
                </a:graphic>
                <wp14:sizeRelH relativeFrom="page">
                  <wp14:pctWidth>0</wp14:pctWidth>
                </wp14:sizeRelH>
                <wp14:sizeRelV relativeFrom="page">
                  <wp14:pctHeight>0</wp14:pctHeight>
                </wp14:sizeRelV>
              </wp:anchor>
            </w:drawing>
          </mc:Choice>
          <mc:Fallback>
            <w:pict>
              <v:shape id="Text Box 192" o:spid="_x0000_s1113" type="#_x0000_t202" style="position:absolute;left:0;text-align:left;margin-left:379.15pt;margin-top:20.3pt;width:20.75pt;height:28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" filled="f" strokecolor="#c30">
                <v:textbox inset="2.5mm,1.3mm,2.5mm,1.3mm">
                  <w:txbxContent>
                    <w:p w:rsidR="00557803" w:rsidRDefault="00557803" w:rsidP="00311DFB">
                      <w:pPr>
                        <w:autoSpaceDE w:val="0"/>
                        <w:autoSpaceDN w:val="0"/>
                        <w:adjustRightInd w:val="0"/>
                        <w:rPr>
                          <w:rFonts w:ascii="Times"/>
                          <w:color w:val="CC3300"/>
                          <w:sz w:val="40"/>
                          <w:szCs w:val="40"/>
                          <w:lang w:val="en-GB"/>
                        </w:rPr>
                      </w:pPr>
                      <w:r>
                        <w:rPr>
                          <w:rFonts w:ascii="Times"/>
                          <w:color w:val="CC3300"/>
                          <w:sz w:val="40"/>
                          <w:szCs w:val="40"/>
                          <w:lang w:val="en-GB"/>
                        </w:rPr>
                        <w:t>1</w:t>
                      </w:r>
                    </w:p>
                  </w:txbxContent>
                </v:textbox>
              </v:shape>
            </w:pict>
          </mc:Fallback>
        </mc:AlternateContent>
      </w:r>
    </w:p>
    <w:p w:rsidR="00311DFB" w:rsidRPr="000432B2" w:rsidRDefault="00311DFB" w:rsidP="00311DFB">
      <w:pPr>
        <w:pStyle w:val="NormaleWeb"/>
        <w:spacing w:line="360" w:lineRule="auto"/>
        <w:jc w:val="both"/>
        <w:rPr>
          <w:rFonts w:ascii="Garamond" w:eastAsia="HG Mincho Light J" w:hAnsi="Garamond" w:cs="Arial"/>
        </w:rPr>
      </w:pPr>
    </w:p>
    <w:p w:rsidR="00311DFB" w:rsidRPr="000432B2" w:rsidRDefault="00334E8E" w:rsidP="00311DFB">
      <w:pPr>
        <w:pStyle w:val="NormaleWeb"/>
        <w:spacing w:line="360" w:lineRule="auto"/>
        <w:jc w:val="both"/>
        <w:rPr>
          <w:rFonts w:ascii="Garamond" w:eastAsia="HG Mincho Light J" w:hAnsi="Garamond" w:cs="Arial"/>
        </w:rPr>
      </w:pPr>
      <w:r>
        <w:rPr>
          <w:rFonts w:ascii="Garamond" w:eastAsia="HG Mincho Light J" w:hAnsi="Garamond" w:cs="Arial"/>
          <w:noProof/>
        </w:rPr>
        <mc:AlternateContent>
          <mc:Choice Requires="wps">
            <w:drawing>
              <wp:anchor distT="0" distB="0" distL="114300" distR="114300" simplePos="0" relativeHeight="251685376" behindDoc="0" locked="0" layoutInCell="1" allowOverlap="1">
                <wp:simplePos x="0" y="0"/>
                <wp:positionH relativeFrom="column">
                  <wp:posOffset>5384800</wp:posOffset>
                </wp:positionH>
                <wp:positionV relativeFrom="paragraph">
                  <wp:posOffset>37465</wp:posOffset>
                </wp:positionV>
                <wp:extent cx="264160" cy="355600"/>
                <wp:effectExtent l="12700" t="8890" r="8890" b="6985"/>
                <wp:wrapNone/>
                <wp:docPr id="256"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 cy="355600"/>
                        </a:xfrm>
                        <a:prstGeom prst="rect">
                          <a:avLst/>
                        </a:prstGeom>
                        <a:noFill/>
                        <a:ln w="9525">
                          <a:solidFill>
                            <a:srgbClr val="CC3300"/>
                          </a:solidFill>
                          <a:miter lim="800000"/>
                          <a:headEnd/>
                          <a:tailEnd/>
                        </a:ln>
                        <a:extLst>
                          <a:ext uri="{909E8E84-426E-40DD-AFC4-6F175D3DCCD1}">
                            <a14:hiddenFill xmlns:a14="http://schemas.microsoft.com/office/drawing/2010/main">
                              <a:solidFill>
                                <a:srgbClr val="FFFFFF"/>
                              </a:solidFill>
                            </a14:hiddenFill>
                          </a:ext>
                        </a:extLst>
                      </wps:spPr>
                      <wps:txbx>
                        <w:txbxContent>
                          <w:p w:rsidR="00557803" w:rsidRDefault="00557803" w:rsidP="00311DFB">
                            <w:pPr>
                              <w:autoSpaceDE w:val="0"/>
                              <w:autoSpaceDN w:val="0"/>
                              <w:adjustRightInd w:val="0"/>
                              <w:rPr>
                                <w:rFonts w:ascii="Times"/>
                                <w:color w:val="CC3300"/>
                                <w:sz w:val="40"/>
                                <w:szCs w:val="40"/>
                                <w:lang w:val="en-GB"/>
                              </w:rPr>
                            </w:pPr>
                            <w:r>
                              <w:rPr>
                                <w:rFonts w:ascii="Times"/>
                                <w:color w:val="CC3300"/>
                                <w:sz w:val="40"/>
                                <w:szCs w:val="40"/>
                                <w:lang w:val="en-GB"/>
                              </w:rPr>
                              <w:t>1</w:t>
                            </w:r>
                          </w:p>
                        </w:txbxContent>
                      </wps:txbx>
                      <wps:bodyPr rot="0" vert="horz" wrap="square" lIns="90000" tIns="46800" rIns="90000" bIns="46800" anchor="t" anchorCtr="0">
                        <a:noAutofit/>
                      </wps:bodyPr>
                    </wps:wsp>
                  </a:graphicData>
                </a:graphic>
                <wp14:sizeRelH relativeFrom="page">
                  <wp14:pctWidth>0</wp14:pctWidth>
                </wp14:sizeRelH>
                <wp14:sizeRelV relativeFrom="page">
                  <wp14:pctHeight>0</wp14:pctHeight>
                </wp14:sizeRelV>
              </wp:anchor>
            </w:drawing>
          </mc:Choice>
          <mc:Fallback>
            <w:pict>
              <v:shape id="Text Box 195" o:spid="_x0000_s1114" type="#_x0000_t202" style="position:absolute;left:0;text-align:left;margin-left:424pt;margin-top:2.95pt;width:20.8pt;height:28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" filled="f" strokecolor="#c30">
                <v:textbox inset="2.5mm,1.3mm,2.5mm,1.3mm">
                  <w:txbxContent>
                    <w:p w:rsidR="00557803" w:rsidRDefault="00557803" w:rsidP="00311DFB">
                      <w:pPr>
                        <w:autoSpaceDE w:val="0"/>
                        <w:autoSpaceDN w:val="0"/>
                        <w:adjustRightInd w:val="0"/>
                        <w:rPr>
                          <w:rFonts w:ascii="Times"/>
                          <w:color w:val="CC3300"/>
                          <w:sz w:val="40"/>
                          <w:szCs w:val="40"/>
                          <w:lang w:val="en-GB"/>
                        </w:rPr>
                      </w:pPr>
                      <w:r>
                        <w:rPr>
                          <w:rFonts w:ascii="Times"/>
                          <w:color w:val="CC3300"/>
                          <w:sz w:val="40"/>
                          <w:szCs w:val="40"/>
                          <w:lang w:val="en-GB"/>
                        </w:rPr>
                        <w:t>1</w:t>
                      </w:r>
                    </w:p>
                  </w:txbxContent>
                </v:textbox>
              </v:shape>
            </w:pict>
          </mc:Fallback>
        </mc:AlternateContent>
      </w:r>
      <w:r>
        <w:rPr>
          <w:rFonts w:ascii="Garamond" w:eastAsia="HG Mincho Light J" w:hAnsi="Garamond" w:cs="Arial"/>
          <w:noProof/>
        </w:rPr>
        <mc:AlternateContent>
          <mc:Choice Requires="wps">
            <w:drawing>
              <wp:anchor distT="0" distB="0" distL="114300" distR="114300" simplePos="0" relativeHeight="251684352" behindDoc="0" locked="0" layoutInCell="1" allowOverlap="1">
                <wp:simplePos x="0" y="0"/>
                <wp:positionH relativeFrom="column">
                  <wp:posOffset>5005070</wp:posOffset>
                </wp:positionH>
                <wp:positionV relativeFrom="paragraph">
                  <wp:posOffset>37465</wp:posOffset>
                </wp:positionV>
                <wp:extent cx="263525" cy="355600"/>
                <wp:effectExtent l="13970" t="8890" r="8255" b="6985"/>
                <wp:wrapNone/>
                <wp:docPr id="63"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355600"/>
                        </a:xfrm>
                        <a:prstGeom prst="rect">
                          <a:avLst/>
                        </a:prstGeom>
                        <a:noFill/>
                        <a:ln w="9525">
                          <a:solidFill>
                            <a:srgbClr val="CC3300"/>
                          </a:solidFill>
                          <a:miter lim="800000"/>
                          <a:headEnd/>
                          <a:tailEnd/>
                        </a:ln>
                        <a:extLst>
                          <a:ext uri="{909E8E84-426E-40DD-AFC4-6F175D3DCCD1}">
                            <a14:hiddenFill xmlns:a14="http://schemas.microsoft.com/office/drawing/2010/main">
                              <a:solidFill>
                                <a:srgbClr val="FFFFFF"/>
                              </a:solidFill>
                            </a14:hiddenFill>
                          </a:ext>
                        </a:extLst>
                      </wps:spPr>
                      <wps:txbx>
                        <w:txbxContent>
                          <w:p w:rsidR="00557803" w:rsidRDefault="00557803" w:rsidP="00311DFB">
                            <w:pPr>
                              <w:autoSpaceDE w:val="0"/>
                              <w:autoSpaceDN w:val="0"/>
                              <w:adjustRightInd w:val="0"/>
                              <w:rPr>
                                <w:rFonts w:ascii="Times"/>
                                <w:color w:val="CC3300"/>
                                <w:sz w:val="40"/>
                                <w:szCs w:val="40"/>
                                <w:lang w:val="en-GB"/>
                              </w:rPr>
                            </w:pPr>
                            <w:r>
                              <w:rPr>
                                <w:rFonts w:ascii="Times"/>
                                <w:color w:val="CC3300"/>
                                <w:sz w:val="40"/>
                                <w:szCs w:val="40"/>
                                <w:lang w:val="en-GB"/>
                              </w:rPr>
                              <w:t>1</w:t>
                            </w:r>
                          </w:p>
                        </w:txbxContent>
                      </wps:txbx>
                      <wps:bodyPr rot="0" vert="horz" wrap="square" lIns="90000" tIns="46800" rIns="90000" bIns="46800" anchor="t" anchorCtr="0">
                        <a:noAutofit/>
                      </wps:bodyPr>
                    </wps:wsp>
                  </a:graphicData>
                </a:graphic>
                <wp14:sizeRelH relativeFrom="page">
                  <wp14:pctWidth>0</wp14:pctWidth>
                </wp14:sizeRelH>
                <wp14:sizeRelV relativeFrom="page">
                  <wp14:pctHeight>0</wp14:pctHeight>
                </wp14:sizeRelV>
              </wp:anchor>
            </w:drawing>
          </mc:Choice>
          <mc:Fallback>
            <w:pict>
              <v:shape id="Text Box 194" o:spid="_x0000_s1115" type="#_x0000_t202" style="position:absolute;left:0;text-align:left;margin-left:394.1pt;margin-top:2.95pt;width:20.75pt;height:28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" filled="f" strokecolor="#c30">
                <v:textbox inset="2.5mm,1.3mm,2.5mm,1.3mm">
                  <w:txbxContent>
                    <w:p w:rsidR="00557803" w:rsidRDefault="00557803" w:rsidP="00311DFB">
                      <w:pPr>
                        <w:autoSpaceDE w:val="0"/>
                        <w:autoSpaceDN w:val="0"/>
                        <w:adjustRightInd w:val="0"/>
                        <w:rPr>
                          <w:rFonts w:ascii="Times"/>
                          <w:color w:val="CC3300"/>
                          <w:sz w:val="40"/>
                          <w:szCs w:val="40"/>
                          <w:lang w:val="en-GB"/>
                        </w:rPr>
                      </w:pPr>
                      <w:r>
                        <w:rPr>
                          <w:rFonts w:ascii="Times"/>
                          <w:color w:val="CC3300"/>
                          <w:sz w:val="40"/>
                          <w:szCs w:val="40"/>
                          <w:lang w:val="en-GB"/>
                        </w:rPr>
                        <w:t>1</w:t>
                      </w:r>
                    </w:p>
                  </w:txbxContent>
                </v:textbox>
              </v:shape>
            </w:pict>
          </mc:Fallback>
        </mc:AlternateContent>
      </w:r>
    </w:p>
    <w:p w:rsidR="00311DFB" w:rsidRPr="000432B2" w:rsidRDefault="00311DFB" w:rsidP="00311DFB">
      <w:pPr>
        <w:pStyle w:val="NormaleWeb"/>
        <w:spacing w:line="360" w:lineRule="auto"/>
        <w:jc w:val="both"/>
        <w:rPr>
          <w:rFonts w:ascii="Garamond" w:eastAsia="HG Mincho Light J" w:hAnsi="Garamond" w:cs="Arial"/>
        </w:rPr>
      </w:pPr>
    </w:p>
    <w:p w:rsidR="00311DFB" w:rsidRDefault="00311DFB" w:rsidP="00311DFB">
      <w:pPr>
        <w:pStyle w:val="NormaleWeb"/>
        <w:spacing w:before="0" w:beforeAutospacing="0" w:after="0" w:afterAutospacing="0" w:line="360" w:lineRule="auto"/>
        <w:jc w:val="both"/>
        <w:rPr>
          <w:rFonts w:ascii="Garamond" w:hAnsi="Garamond" w:cs="Arial"/>
        </w:rPr>
      </w:pPr>
      <w:r w:rsidRPr="000432B2">
        <w:rPr>
          <w:rFonts w:ascii="Garamond" w:hAnsi="Garamond" w:cs="Arial"/>
        </w:rPr>
        <w:t>Ad esempio tutti gli studen</w:t>
      </w:r>
      <w:r>
        <w:rPr>
          <w:rFonts w:ascii="Garamond" w:hAnsi="Garamond" w:cs="Arial"/>
        </w:rPr>
        <w:t>ti leggono un brano da studiare; o</w:t>
      </w:r>
      <w:r w:rsidRPr="000432B2">
        <w:rPr>
          <w:rFonts w:ascii="Garamond" w:hAnsi="Garamond" w:cs="Arial"/>
        </w:rPr>
        <w:t xml:space="preserve">gni studente, nel gruppo di quattro/cinque membri, riceve un foglio di informazioni aggiuntive sul medesimo argomento. </w:t>
      </w:r>
    </w:p>
    <w:p w:rsidR="00311DFB" w:rsidRDefault="00311DFB" w:rsidP="00311DFB">
      <w:pPr>
        <w:pStyle w:val="NormaleWeb"/>
        <w:spacing w:before="0" w:beforeAutospacing="0" w:after="0" w:afterAutospacing="0" w:line="360" w:lineRule="auto"/>
        <w:jc w:val="both"/>
        <w:rPr>
          <w:rFonts w:ascii="Garamond" w:hAnsi="Garamond" w:cs="Arial"/>
        </w:rPr>
      </w:pPr>
      <w:r w:rsidRPr="000432B2">
        <w:rPr>
          <w:rFonts w:ascii="Garamond" w:hAnsi="Garamond" w:cs="Arial"/>
        </w:rPr>
        <w:t xml:space="preserve">Dopo aver letto le informazioni, gli studenti  si incontrano in un 'gruppo di esperti' temporaneo, composto da tutti quelli che hanno studiato lo stesso argomento, lo discutono e ne preparano insieme l’esposizione. </w:t>
      </w:r>
    </w:p>
    <w:p w:rsidR="00311DFB" w:rsidRDefault="00311DFB" w:rsidP="00311DFB">
      <w:pPr>
        <w:pStyle w:val="NormaleWeb"/>
        <w:spacing w:before="0" w:beforeAutospacing="0" w:after="0" w:afterAutospacing="0" w:line="360" w:lineRule="auto"/>
        <w:jc w:val="both"/>
        <w:rPr>
          <w:rFonts w:ascii="Garamond" w:hAnsi="Garamond" w:cs="Arial"/>
        </w:rPr>
      </w:pPr>
      <w:r w:rsidRPr="000432B2">
        <w:rPr>
          <w:rFonts w:ascii="Garamond" w:hAnsi="Garamond" w:cs="Arial"/>
        </w:rPr>
        <w:t>Quando ogni relatore ha raggiunto una certa scioltezza e fluidità nell’esporre ritorna nel rispettivo gruppo originale ed insegna agli altri compagni tutto quello che sa su quell'argomento.</w:t>
      </w:r>
      <w:r w:rsidRPr="000432B2">
        <w:rPr>
          <w:rFonts w:ascii="Garamond" w:hAnsi="Garamond" w:cs="Arial"/>
        </w:rPr>
        <w:br/>
        <w:t>A conclusione del lavoro, viene dato un quiz individuale comprensivo di tutti gli argomenti affrontati. L'insegnante informa ciascun gruppo dei miglioramenti ottenuti e dei punteggi del quiz.</w:t>
      </w:r>
    </w:p>
    <w:p w:rsidR="00311DFB" w:rsidRDefault="00311DFB" w:rsidP="00311DFB">
      <w:pPr>
        <w:pStyle w:val="NormaleWeb"/>
        <w:spacing w:before="0" w:beforeAutospacing="0" w:after="0" w:afterAutospacing="0" w:line="360" w:lineRule="auto"/>
        <w:jc w:val="both"/>
        <w:rPr>
          <w:rFonts w:ascii="Garamond" w:hAnsi="Garamond" w:cs="Arial"/>
        </w:rPr>
      </w:pPr>
      <w:r w:rsidRPr="000432B2">
        <w:rPr>
          <w:rFonts w:ascii="Garamond" w:hAnsi="Garamond" w:cs="Arial"/>
        </w:rPr>
        <w:t xml:space="preserve">Si tratta di una situazione di apprendimento </w:t>
      </w:r>
      <w:r w:rsidRPr="000432B2">
        <w:rPr>
          <w:rFonts w:ascii="Garamond" w:hAnsi="Garamond" w:cs="Arial"/>
          <w:u w:val="single"/>
        </w:rPr>
        <w:t>fortemente strutturata e interdipendente</w:t>
      </w:r>
      <w:r w:rsidRPr="000432B2">
        <w:rPr>
          <w:rFonts w:ascii="Garamond" w:hAnsi="Garamond" w:cs="Arial"/>
        </w:rPr>
        <w:t>, infatti  il solo accesso che ogni membro del gruppo ha rispetto al materiale completo dipende dall’ascolto attento,  la relazione nel gruppo di “esperti”</w:t>
      </w:r>
      <w:r>
        <w:rPr>
          <w:rFonts w:ascii="Garamond" w:hAnsi="Garamond" w:cs="Arial"/>
        </w:rPr>
        <w:t xml:space="preserve"> </w:t>
      </w:r>
      <w:r w:rsidRPr="000432B2">
        <w:rPr>
          <w:rFonts w:ascii="Garamond" w:hAnsi="Garamond" w:cs="Arial"/>
        </w:rPr>
        <w:t xml:space="preserve">incoraggia </w:t>
      </w:r>
      <w:r w:rsidRPr="000432B2">
        <w:rPr>
          <w:rFonts w:ascii="Garamond" w:hAnsi="Garamond" w:cs="Arial"/>
          <w:u w:val="single"/>
        </w:rPr>
        <w:t>il coinvolgimento e l’empatia  e costituisce di per sé uno scaffolding per le abilità di studio e di esposizione</w:t>
      </w:r>
      <w:r w:rsidRPr="000432B2">
        <w:rPr>
          <w:rFonts w:ascii="Garamond" w:hAnsi="Garamond" w:cs="Arial"/>
        </w:rPr>
        <w:t xml:space="preserve">. </w:t>
      </w:r>
    </w:p>
    <w:p w:rsidR="00311DFB" w:rsidRDefault="00311DFB" w:rsidP="00311DFB">
      <w:pPr>
        <w:pStyle w:val="NormaleWeb"/>
        <w:spacing w:before="0" w:beforeAutospacing="0" w:after="0" w:afterAutospacing="0" w:line="360" w:lineRule="auto"/>
        <w:jc w:val="both"/>
        <w:rPr>
          <w:rFonts w:ascii="Garamond" w:hAnsi="Garamond" w:cs="Arial"/>
        </w:rPr>
      </w:pPr>
      <w:r w:rsidRPr="000432B2">
        <w:rPr>
          <w:rFonts w:ascii="Garamond" w:hAnsi="Garamond" w:cs="Arial"/>
        </w:rPr>
        <w:lastRenderedPageBreak/>
        <w:t xml:space="preserve">In questo gruppo l’alunno si espone e si esercita fino a quando non è abbastanza sicuro da poter effettivamente contribuire al lavoro del gruppo originale. </w:t>
      </w:r>
    </w:p>
    <w:p w:rsidR="00311DFB" w:rsidRPr="000432B2" w:rsidRDefault="00311DFB" w:rsidP="00311DFB">
      <w:pPr>
        <w:pStyle w:val="NormaleWeb"/>
        <w:spacing w:before="0" w:beforeAutospacing="0" w:after="0" w:afterAutospacing="0" w:line="360" w:lineRule="auto"/>
        <w:jc w:val="both"/>
        <w:rPr>
          <w:rFonts w:ascii="Garamond" w:hAnsi="Garamond" w:cs="Arial"/>
        </w:rPr>
      </w:pPr>
      <w:r w:rsidRPr="000432B2">
        <w:rPr>
          <w:rFonts w:ascii="Garamond" w:hAnsi="Garamond" w:cs="Arial"/>
        </w:rPr>
        <w:t>Ciascuno svolge effettivamente una parte essenziale nell’attività di apprendimento.</w:t>
      </w:r>
    </w:p>
    <w:p w:rsidR="00311DFB" w:rsidRPr="000432B2" w:rsidRDefault="00311DFB" w:rsidP="00311DFB">
      <w:pPr>
        <w:pStyle w:val="NormaleWeb"/>
        <w:spacing w:line="360" w:lineRule="auto"/>
        <w:jc w:val="both"/>
        <w:rPr>
          <w:rFonts w:ascii="Garamond" w:hAnsi="Garamond" w:cs="Arial"/>
          <w:b/>
          <w:bCs/>
        </w:rPr>
      </w:pPr>
      <w:r w:rsidRPr="000432B2">
        <w:rPr>
          <w:rFonts w:ascii="Garamond" w:hAnsi="Garamond" w:cs="Arial"/>
          <w:b/>
          <w:bCs/>
        </w:rPr>
        <w:t>Il Jigsaw in 10 mosse:</w:t>
      </w:r>
    </w:p>
    <w:p w:rsidR="00311DFB" w:rsidRPr="000432B2" w:rsidRDefault="00311DFB" w:rsidP="00311DFB">
      <w:pPr>
        <w:numPr>
          <w:ilvl w:val="0"/>
          <w:numId w:val="46"/>
        </w:numPr>
        <w:spacing w:after="0" w:line="360" w:lineRule="auto"/>
        <w:jc w:val="both"/>
        <w:rPr>
          <w:rFonts w:ascii="Garamond" w:hAnsi="Garamond" w:cs="Arial"/>
          <w:sz w:val="24"/>
          <w:szCs w:val="24"/>
        </w:rPr>
      </w:pPr>
      <w:r>
        <w:rPr>
          <w:rFonts w:ascii="Garamond" w:hAnsi="Garamond" w:cs="Arial"/>
          <w:sz w:val="24"/>
          <w:szCs w:val="24"/>
        </w:rPr>
        <w:t>D</w:t>
      </w:r>
      <w:r w:rsidRPr="000432B2">
        <w:rPr>
          <w:rFonts w:ascii="Garamond" w:hAnsi="Garamond" w:cs="Arial"/>
          <w:sz w:val="24"/>
          <w:szCs w:val="24"/>
        </w:rPr>
        <w:t>ividere gli studenti in gruppi eterogenei di 3/6 membri ciascuno.</w:t>
      </w:r>
    </w:p>
    <w:p w:rsidR="00311DFB" w:rsidRPr="000432B2" w:rsidRDefault="00311DFB" w:rsidP="00311DFB">
      <w:pPr>
        <w:numPr>
          <w:ilvl w:val="0"/>
          <w:numId w:val="46"/>
        </w:numPr>
        <w:spacing w:after="0" w:line="360" w:lineRule="auto"/>
        <w:jc w:val="both"/>
        <w:rPr>
          <w:rFonts w:ascii="Garamond" w:hAnsi="Garamond" w:cs="Arial"/>
          <w:sz w:val="24"/>
          <w:szCs w:val="24"/>
        </w:rPr>
      </w:pPr>
      <w:r w:rsidRPr="000432B2">
        <w:rPr>
          <w:rFonts w:ascii="Garamond" w:hAnsi="Garamond" w:cs="Arial"/>
          <w:sz w:val="24"/>
          <w:szCs w:val="24"/>
        </w:rPr>
        <w:t>Dividere la lezione in tanti segmenti quanti sono i componenti dei gruppi.</w:t>
      </w:r>
    </w:p>
    <w:p w:rsidR="00311DFB" w:rsidRPr="000432B2" w:rsidRDefault="00311DFB" w:rsidP="00311DFB">
      <w:pPr>
        <w:numPr>
          <w:ilvl w:val="0"/>
          <w:numId w:val="46"/>
        </w:numPr>
        <w:spacing w:after="0" w:line="360" w:lineRule="auto"/>
        <w:jc w:val="both"/>
        <w:rPr>
          <w:rFonts w:ascii="Garamond" w:hAnsi="Garamond" w:cs="Arial"/>
          <w:sz w:val="24"/>
          <w:szCs w:val="24"/>
        </w:rPr>
      </w:pPr>
      <w:r w:rsidRPr="000432B2">
        <w:rPr>
          <w:rFonts w:ascii="Garamond" w:hAnsi="Garamond" w:cs="Arial"/>
          <w:sz w:val="24"/>
          <w:szCs w:val="24"/>
        </w:rPr>
        <w:t xml:space="preserve">Nominare uno studente per gruppo come responsabile. </w:t>
      </w:r>
    </w:p>
    <w:p w:rsidR="00311DFB" w:rsidRPr="000432B2" w:rsidRDefault="00311DFB" w:rsidP="00311DFB">
      <w:pPr>
        <w:numPr>
          <w:ilvl w:val="0"/>
          <w:numId w:val="46"/>
        </w:numPr>
        <w:spacing w:after="0" w:line="360" w:lineRule="auto"/>
        <w:jc w:val="both"/>
        <w:rPr>
          <w:rFonts w:ascii="Garamond" w:hAnsi="Garamond" w:cs="Arial"/>
          <w:sz w:val="24"/>
          <w:szCs w:val="24"/>
        </w:rPr>
      </w:pPr>
      <w:r w:rsidRPr="000432B2">
        <w:rPr>
          <w:rFonts w:ascii="Garamond" w:hAnsi="Garamond" w:cs="Arial"/>
          <w:sz w:val="24"/>
          <w:szCs w:val="24"/>
        </w:rPr>
        <w:t xml:space="preserve">Assegnare ad ogni alunno una segmento, assicurandosi che ogni studente abbia accesso solo alle sue informazioni. </w:t>
      </w:r>
    </w:p>
    <w:p w:rsidR="00311DFB" w:rsidRPr="000432B2" w:rsidRDefault="00311DFB" w:rsidP="00311DFB">
      <w:pPr>
        <w:numPr>
          <w:ilvl w:val="0"/>
          <w:numId w:val="46"/>
        </w:numPr>
        <w:spacing w:after="0" w:line="360" w:lineRule="auto"/>
        <w:jc w:val="both"/>
        <w:rPr>
          <w:rFonts w:ascii="Garamond" w:hAnsi="Garamond" w:cs="Arial"/>
          <w:sz w:val="24"/>
          <w:szCs w:val="24"/>
        </w:rPr>
      </w:pPr>
      <w:r w:rsidRPr="000432B2">
        <w:rPr>
          <w:rFonts w:ascii="Garamond" w:hAnsi="Garamond" w:cs="Arial"/>
          <w:sz w:val="24"/>
          <w:szCs w:val="24"/>
        </w:rPr>
        <w:t xml:space="preserve">Dare il tempo agli studenti di leggere almeno due volte la loro porzione di studio per impadronirsi della struttura del testo e dei principali concetti, senza il bisogno di memorizzarla. </w:t>
      </w:r>
    </w:p>
    <w:p w:rsidR="00311DFB" w:rsidRPr="000432B2" w:rsidRDefault="00311DFB" w:rsidP="00311DFB">
      <w:pPr>
        <w:numPr>
          <w:ilvl w:val="0"/>
          <w:numId w:val="46"/>
        </w:numPr>
        <w:spacing w:after="0" w:line="360" w:lineRule="auto"/>
        <w:jc w:val="both"/>
        <w:rPr>
          <w:rFonts w:ascii="Garamond" w:hAnsi="Garamond" w:cs="Arial"/>
          <w:sz w:val="24"/>
          <w:szCs w:val="24"/>
        </w:rPr>
      </w:pPr>
      <w:r w:rsidRPr="000432B2">
        <w:rPr>
          <w:rFonts w:ascii="Garamond" w:hAnsi="Garamond" w:cs="Arial"/>
          <w:sz w:val="24"/>
          <w:szCs w:val="24"/>
        </w:rPr>
        <w:t>Stabilire il tempo di lavoro per discutere dei punti essenziali del loro pezzo e per ripetere la presentazione che faranno al gruppo.</w:t>
      </w:r>
    </w:p>
    <w:p w:rsidR="00311DFB" w:rsidRPr="000432B2" w:rsidRDefault="00311DFB" w:rsidP="00311DFB">
      <w:pPr>
        <w:numPr>
          <w:ilvl w:val="0"/>
          <w:numId w:val="46"/>
        </w:numPr>
        <w:spacing w:after="0" w:line="360" w:lineRule="auto"/>
        <w:jc w:val="both"/>
        <w:rPr>
          <w:rFonts w:ascii="Garamond" w:hAnsi="Garamond" w:cs="Arial"/>
          <w:sz w:val="24"/>
          <w:szCs w:val="24"/>
        </w:rPr>
      </w:pPr>
      <w:r w:rsidRPr="000432B2">
        <w:rPr>
          <w:rFonts w:ascii="Garamond" w:hAnsi="Garamond" w:cs="Arial"/>
          <w:sz w:val="24"/>
          <w:szCs w:val="24"/>
        </w:rPr>
        <w:t xml:space="preserve">Far rientrare gli esperti nel loro gruppo di origine. </w:t>
      </w:r>
    </w:p>
    <w:p w:rsidR="00311DFB" w:rsidRPr="000432B2" w:rsidRDefault="00311DFB" w:rsidP="00311DFB">
      <w:pPr>
        <w:numPr>
          <w:ilvl w:val="0"/>
          <w:numId w:val="46"/>
        </w:numPr>
        <w:spacing w:after="0" w:line="360" w:lineRule="auto"/>
        <w:jc w:val="both"/>
        <w:rPr>
          <w:rFonts w:ascii="Garamond" w:hAnsi="Garamond" w:cs="Arial"/>
          <w:sz w:val="24"/>
          <w:szCs w:val="24"/>
        </w:rPr>
      </w:pPr>
      <w:r w:rsidRPr="000432B2">
        <w:rPr>
          <w:rFonts w:ascii="Garamond" w:hAnsi="Garamond" w:cs="Arial"/>
          <w:sz w:val="24"/>
          <w:szCs w:val="24"/>
        </w:rPr>
        <w:t>Ciascuno presenta la propria parte nel gruppo e gli altri pongono domande di chiarificazione.</w:t>
      </w:r>
    </w:p>
    <w:p w:rsidR="00311DFB" w:rsidRDefault="00311DFB" w:rsidP="00311DFB">
      <w:pPr>
        <w:numPr>
          <w:ilvl w:val="0"/>
          <w:numId w:val="46"/>
        </w:numPr>
        <w:spacing w:after="0" w:line="360" w:lineRule="auto"/>
        <w:jc w:val="both"/>
        <w:rPr>
          <w:rFonts w:ascii="Garamond" w:hAnsi="Garamond" w:cs="Arial"/>
          <w:sz w:val="24"/>
          <w:szCs w:val="24"/>
        </w:rPr>
      </w:pPr>
      <w:r w:rsidRPr="000432B2">
        <w:rPr>
          <w:rFonts w:ascii="Garamond" w:hAnsi="Garamond" w:cs="Arial"/>
          <w:sz w:val="24"/>
          <w:szCs w:val="24"/>
        </w:rPr>
        <w:t>Il docente gira tra</w:t>
      </w:r>
      <w:r>
        <w:rPr>
          <w:rFonts w:ascii="Garamond" w:hAnsi="Garamond" w:cs="Arial"/>
          <w:sz w:val="24"/>
          <w:szCs w:val="24"/>
        </w:rPr>
        <w:t xml:space="preserve"> i gruppi osservando i processi;</w:t>
      </w:r>
      <w:r w:rsidRPr="000432B2">
        <w:rPr>
          <w:rFonts w:ascii="Garamond" w:hAnsi="Garamond" w:cs="Arial"/>
          <w:sz w:val="24"/>
          <w:szCs w:val="24"/>
        </w:rPr>
        <w:t xml:space="preserve"> </w:t>
      </w:r>
      <w:r>
        <w:rPr>
          <w:rFonts w:ascii="Garamond" w:hAnsi="Garamond" w:cs="Arial"/>
          <w:sz w:val="24"/>
          <w:szCs w:val="24"/>
        </w:rPr>
        <w:t>s</w:t>
      </w:r>
      <w:r w:rsidRPr="000432B2">
        <w:rPr>
          <w:rFonts w:ascii="Garamond" w:hAnsi="Garamond" w:cs="Arial"/>
          <w:sz w:val="24"/>
          <w:szCs w:val="24"/>
        </w:rPr>
        <w:t xml:space="preserve">e sorgono dei problemi (per es. qualche membro domina sugli altri) interviene in modo appropriato. </w:t>
      </w:r>
    </w:p>
    <w:p w:rsidR="00311DFB" w:rsidRPr="000432B2" w:rsidRDefault="00311DFB" w:rsidP="00311DFB">
      <w:pPr>
        <w:spacing w:after="0" w:line="360" w:lineRule="auto"/>
        <w:ind w:left="720"/>
        <w:jc w:val="both"/>
        <w:rPr>
          <w:rFonts w:ascii="Garamond" w:hAnsi="Garamond" w:cs="Arial"/>
          <w:sz w:val="24"/>
          <w:szCs w:val="24"/>
        </w:rPr>
      </w:pPr>
      <w:r w:rsidRPr="000432B2">
        <w:rPr>
          <w:rFonts w:ascii="Garamond" w:hAnsi="Garamond" w:cs="Arial"/>
          <w:sz w:val="24"/>
          <w:szCs w:val="24"/>
        </w:rPr>
        <w:t>Può essere anche opportuno lasciare che il "responsabile" di gruppo si oc</w:t>
      </w:r>
      <w:r>
        <w:rPr>
          <w:rFonts w:ascii="Garamond" w:hAnsi="Garamond" w:cs="Arial"/>
          <w:sz w:val="24"/>
          <w:szCs w:val="24"/>
        </w:rPr>
        <w:t>cupi di risolvere il problema; i</w:t>
      </w:r>
      <w:r w:rsidRPr="000432B2">
        <w:rPr>
          <w:rFonts w:ascii="Garamond" w:hAnsi="Garamond" w:cs="Arial"/>
          <w:sz w:val="24"/>
          <w:szCs w:val="24"/>
        </w:rPr>
        <w:t xml:space="preserve"> responsabili possono essere aiutati a gestire sussurrando un suggerimento su come intervenire finche non padroneggiano da soli la situazione. </w:t>
      </w:r>
    </w:p>
    <w:p w:rsidR="00311DFB" w:rsidRPr="000432B2" w:rsidRDefault="00311DFB" w:rsidP="00311DFB">
      <w:pPr>
        <w:numPr>
          <w:ilvl w:val="0"/>
          <w:numId w:val="46"/>
        </w:numPr>
        <w:spacing w:after="0" w:line="360" w:lineRule="auto"/>
        <w:jc w:val="both"/>
        <w:rPr>
          <w:rFonts w:ascii="Garamond" w:hAnsi="Garamond" w:cs="Arial"/>
          <w:sz w:val="24"/>
          <w:szCs w:val="24"/>
        </w:rPr>
      </w:pPr>
      <w:r w:rsidRPr="000432B2">
        <w:rPr>
          <w:rFonts w:ascii="Garamond" w:hAnsi="Garamond" w:cs="Arial"/>
          <w:sz w:val="24"/>
          <w:szCs w:val="24"/>
        </w:rPr>
        <w:t xml:space="preserve">Alla fine della sessione di lavoro fornire a ciascuno una breve verifica individuale (qualche domanda, un test vero/falso, un testo a completamento), in modo da permettere agli alunni di capire che la sessione non è stata un gioco ma conta realmente per l’apprendimento. </w:t>
      </w:r>
    </w:p>
    <w:p w:rsidR="00311DFB" w:rsidRDefault="00311DFB" w:rsidP="00311DFB">
      <w:pPr>
        <w:pStyle w:val="NormaleWeb"/>
        <w:spacing w:before="0" w:beforeAutospacing="0" w:after="0" w:afterAutospacing="0" w:line="360" w:lineRule="auto"/>
        <w:jc w:val="both"/>
        <w:rPr>
          <w:rFonts w:ascii="Garamond" w:hAnsi="Garamond"/>
          <w:b/>
        </w:rPr>
      </w:pPr>
    </w:p>
    <w:p w:rsidR="00311DFB" w:rsidRPr="00F6082B" w:rsidRDefault="00311DFB" w:rsidP="00311DFB">
      <w:pPr>
        <w:pStyle w:val="NormaleWeb"/>
        <w:spacing w:before="0" w:beforeAutospacing="0" w:after="0" w:afterAutospacing="0" w:line="360" w:lineRule="auto"/>
        <w:jc w:val="both"/>
        <w:rPr>
          <w:rFonts w:ascii="Garamond" w:hAnsi="Garamond"/>
          <w:b/>
        </w:rPr>
      </w:pPr>
      <w:r w:rsidRPr="00F6082B">
        <w:rPr>
          <w:rFonts w:ascii="Garamond" w:hAnsi="Garamond"/>
          <w:b/>
        </w:rPr>
        <w:t>Scheda teorica: “</w:t>
      </w:r>
      <w:r w:rsidRPr="00F6082B">
        <w:rPr>
          <w:rFonts w:ascii="Garamond" w:hAnsi="Garamond"/>
          <w:b/>
          <w:i/>
        </w:rPr>
        <w:t xml:space="preserve"> </w:t>
      </w:r>
      <w:r w:rsidRPr="00F6082B">
        <w:rPr>
          <w:rFonts w:ascii="Garamond" w:hAnsi="Garamond"/>
          <w:b/>
        </w:rPr>
        <w:t>Le ossa del corpo umano”</w:t>
      </w:r>
    </w:p>
    <w:p w:rsidR="00A50B85" w:rsidRDefault="00311DFB" w:rsidP="00311DFB">
      <w:pPr>
        <w:shd w:val="clear" w:color="auto" w:fill="FFFFFF"/>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Lo scheletro umano è dato dall'insieme delle strutture anatomiche aventi funzione di sostegno e</w:t>
      </w:r>
      <w:r w:rsidR="00A50B85">
        <w:rPr>
          <w:rFonts w:ascii="Garamond" w:eastAsia="Times New Roman" w:hAnsi="Garamond" w:cs="Arial"/>
          <w:sz w:val="24"/>
          <w:szCs w:val="24"/>
          <w:lang w:eastAsia="it-IT"/>
        </w:rPr>
        <w:t xml:space="preserve"> protezione dei tessuti molli. </w:t>
      </w:r>
    </w:p>
    <w:p w:rsidR="00311DFB" w:rsidRPr="00F6082B" w:rsidRDefault="00311DFB" w:rsidP="00311DFB">
      <w:pPr>
        <w:shd w:val="clear" w:color="auto" w:fill="FFFFFF"/>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 xml:space="preserve">Le ossa che lo compongono, grazie alla connessione con il sistema muscolare, funzionano anche da leve per consentire il movimento. </w:t>
      </w:r>
    </w:p>
    <w:p w:rsidR="00311DFB" w:rsidRPr="00F6082B" w:rsidRDefault="00311DFB" w:rsidP="00311DFB">
      <w:pPr>
        <w:shd w:val="clear" w:color="auto" w:fill="FFFFFF"/>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 xml:space="preserve">Le ossa del corpo umano differiscono tra loro per forma e dimensioni, ricoprendo funzioni altrettanto diversificate; in base a queste loro caratteristiche vengono distinte in: ossa lunghe, quando la lunghezza </w:t>
      </w:r>
      <w:r w:rsidRPr="00F6082B">
        <w:rPr>
          <w:rFonts w:ascii="Garamond" w:eastAsia="Times New Roman" w:hAnsi="Garamond" w:cs="Arial"/>
          <w:sz w:val="24"/>
          <w:szCs w:val="24"/>
          <w:lang w:eastAsia="it-IT"/>
        </w:rPr>
        <w:lastRenderedPageBreak/>
        <w:t xml:space="preserve">prevale sulle altre dimensioni; ossa piatte o larghe, quando larghezza o lunghezza prevalgono sullo spessore; ossa brevi, quando le tre dimensioni sono pressoché uguali.  </w:t>
      </w:r>
    </w:p>
    <w:p w:rsidR="00311DFB" w:rsidRPr="00F6082B" w:rsidRDefault="00311DFB" w:rsidP="00311DFB">
      <w:pPr>
        <w:shd w:val="clear" w:color="auto" w:fill="FFFFFF"/>
        <w:spacing w:after="0" w:line="360" w:lineRule="auto"/>
        <w:ind w:right="75"/>
        <w:jc w:val="both"/>
        <w:rPr>
          <w:rFonts w:ascii="Garamond" w:eastAsia="Times New Roman" w:hAnsi="Garamond" w:cs="Arial"/>
          <w:sz w:val="24"/>
          <w:szCs w:val="24"/>
          <w:u w:val="single"/>
          <w:lang w:eastAsia="it-IT"/>
        </w:rPr>
      </w:pPr>
    </w:p>
    <w:p w:rsidR="00311DFB" w:rsidRDefault="00311DFB" w:rsidP="00311DFB">
      <w:pPr>
        <w:shd w:val="clear" w:color="auto" w:fill="FFFFFF"/>
        <w:spacing w:after="0" w:line="360" w:lineRule="auto"/>
        <w:ind w:right="75"/>
        <w:jc w:val="both"/>
        <w:rPr>
          <w:rFonts w:ascii="Garamond" w:eastAsia="Times New Roman" w:hAnsi="Garamond" w:cs="Arial"/>
          <w:sz w:val="24"/>
          <w:szCs w:val="24"/>
          <w:lang w:eastAsia="it-IT"/>
        </w:rPr>
      </w:pPr>
    </w:p>
    <w:p w:rsidR="00311DFB" w:rsidRPr="00F6082B" w:rsidRDefault="00311DFB" w:rsidP="00311DFB">
      <w:pPr>
        <w:shd w:val="clear" w:color="auto" w:fill="FFFFFF"/>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DIMENSIONE</w:t>
      </w:r>
      <w:r>
        <w:rPr>
          <w:rFonts w:ascii="Garamond" w:eastAsia="Times New Roman" w:hAnsi="Garamond" w:cs="Arial"/>
          <w:sz w:val="24"/>
          <w:szCs w:val="24"/>
          <w:lang w:eastAsia="it-IT"/>
        </w:rPr>
        <w:t xml:space="preserve"> DELLE OSSA E LORO COMPOSIZIONE</w:t>
      </w:r>
    </w:p>
    <w:p w:rsidR="00311DFB" w:rsidRPr="00F6082B" w:rsidRDefault="00311DFB" w:rsidP="00311DFB">
      <w:pPr>
        <w:shd w:val="clear" w:color="auto" w:fill="FFFFFF"/>
        <w:spacing w:after="0" w:line="360" w:lineRule="auto"/>
        <w:ind w:right="75"/>
        <w:jc w:val="both"/>
        <w:rPr>
          <w:rFonts w:ascii="Garamond" w:hAnsi="Garamond"/>
          <w:sz w:val="24"/>
          <w:szCs w:val="24"/>
        </w:rPr>
      </w:pPr>
      <w:r w:rsidRPr="00F6082B">
        <w:rPr>
          <w:rFonts w:ascii="Garamond" w:hAnsi="Garamond"/>
          <w:sz w:val="24"/>
          <w:szCs w:val="24"/>
        </w:rPr>
        <w:t>Le ossa, a seconda di dove sono posizionate e dei movimenti che devono compiere, possono essere:</w:t>
      </w:r>
    </w:p>
    <w:p w:rsidR="00311DFB" w:rsidRDefault="00311DFB" w:rsidP="00311DFB">
      <w:pPr>
        <w:shd w:val="clear" w:color="auto" w:fill="FFFFFF"/>
        <w:spacing w:after="0" w:line="360" w:lineRule="auto"/>
        <w:ind w:right="75"/>
        <w:jc w:val="both"/>
        <w:rPr>
          <w:rFonts w:ascii="Garamond" w:hAnsi="Garamond"/>
          <w:sz w:val="24"/>
          <w:szCs w:val="24"/>
        </w:rPr>
      </w:pPr>
      <w:r w:rsidRPr="00F6082B">
        <w:rPr>
          <w:rFonts w:ascii="Garamond" w:hAnsi="Garamond"/>
          <w:sz w:val="24"/>
          <w:szCs w:val="24"/>
        </w:rPr>
        <w:t>-</w:t>
      </w:r>
      <w:r>
        <w:rPr>
          <w:rFonts w:ascii="Garamond" w:hAnsi="Garamond"/>
          <w:sz w:val="24"/>
          <w:szCs w:val="24"/>
        </w:rPr>
        <w:t xml:space="preserve"> </w:t>
      </w:r>
      <w:r w:rsidRPr="00F6082B">
        <w:rPr>
          <w:rFonts w:ascii="Garamond" w:hAnsi="Garamond"/>
          <w:sz w:val="24"/>
          <w:szCs w:val="24"/>
        </w:rPr>
        <w:t xml:space="preserve">LUNGHE, ovvero quelle principalmente formate da una parte allungata (simile ad un tubo e chiamata diafisi) e una parte decisamente tonda (detta epifisi). </w:t>
      </w:r>
    </w:p>
    <w:p w:rsidR="00311DFB" w:rsidRPr="00F6082B" w:rsidRDefault="00311DFB" w:rsidP="00311DFB">
      <w:pPr>
        <w:shd w:val="clear" w:color="auto" w:fill="FFFFFF"/>
        <w:spacing w:after="0" w:line="360" w:lineRule="auto"/>
        <w:ind w:right="75"/>
        <w:jc w:val="both"/>
        <w:rPr>
          <w:rFonts w:ascii="Garamond" w:hAnsi="Garamond"/>
          <w:sz w:val="24"/>
          <w:szCs w:val="24"/>
        </w:rPr>
      </w:pPr>
      <w:r w:rsidRPr="00F6082B">
        <w:rPr>
          <w:rFonts w:ascii="Garamond" w:hAnsi="Garamond"/>
          <w:sz w:val="24"/>
          <w:szCs w:val="24"/>
        </w:rPr>
        <w:t xml:space="preserve">Il femore o l’omero sono un esempio di ossa lunghe. </w:t>
      </w:r>
    </w:p>
    <w:p w:rsidR="00311DFB" w:rsidRDefault="00311DFB" w:rsidP="00311DFB">
      <w:pPr>
        <w:shd w:val="clear" w:color="auto" w:fill="FFFFFF"/>
        <w:spacing w:after="0" w:line="360" w:lineRule="auto"/>
        <w:ind w:right="75"/>
        <w:jc w:val="both"/>
        <w:rPr>
          <w:rFonts w:ascii="Garamond" w:hAnsi="Garamond"/>
          <w:sz w:val="24"/>
          <w:szCs w:val="24"/>
        </w:rPr>
      </w:pPr>
      <w:r w:rsidRPr="00F6082B">
        <w:rPr>
          <w:rFonts w:ascii="Garamond" w:hAnsi="Garamond"/>
          <w:sz w:val="24"/>
          <w:szCs w:val="24"/>
        </w:rPr>
        <w:t>-</w:t>
      </w:r>
      <w:r>
        <w:rPr>
          <w:rFonts w:ascii="Garamond" w:hAnsi="Garamond"/>
          <w:sz w:val="24"/>
          <w:szCs w:val="24"/>
        </w:rPr>
        <w:t xml:space="preserve"> </w:t>
      </w:r>
      <w:r w:rsidRPr="00F6082B">
        <w:rPr>
          <w:rFonts w:ascii="Garamond" w:hAnsi="Garamond"/>
          <w:sz w:val="24"/>
          <w:szCs w:val="24"/>
        </w:rPr>
        <w:t>CORTE, quando sono tanto lunghe e quanto larghe, come le vertebre, il tarso (tallone) o il carpo (polso).</w:t>
      </w:r>
    </w:p>
    <w:p w:rsidR="00311DFB" w:rsidRPr="00F6082B" w:rsidRDefault="00311DFB" w:rsidP="00311DFB">
      <w:pPr>
        <w:shd w:val="clear" w:color="auto" w:fill="FFFFFF"/>
        <w:spacing w:after="0" w:line="360" w:lineRule="auto"/>
        <w:ind w:right="75"/>
        <w:jc w:val="both"/>
        <w:rPr>
          <w:rFonts w:ascii="Garamond" w:eastAsia="Times New Roman" w:hAnsi="Garamond" w:cs="Arial"/>
          <w:sz w:val="24"/>
          <w:szCs w:val="24"/>
          <w:lang w:eastAsia="it-IT"/>
        </w:rPr>
      </w:pPr>
      <w:r w:rsidRPr="00F6082B">
        <w:rPr>
          <w:rFonts w:ascii="Garamond" w:hAnsi="Garamond"/>
          <w:sz w:val="24"/>
          <w:szCs w:val="24"/>
        </w:rPr>
        <w:t>-</w:t>
      </w:r>
      <w:r>
        <w:rPr>
          <w:rFonts w:ascii="Garamond" w:hAnsi="Garamond"/>
          <w:sz w:val="24"/>
          <w:szCs w:val="24"/>
        </w:rPr>
        <w:t xml:space="preserve"> </w:t>
      </w:r>
      <w:r w:rsidRPr="00F6082B">
        <w:rPr>
          <w:rFonts w:ascii="Garamond" w:hAnsi="Garamond"/>
          <w:sz w:val="24"/>
          <w:szCs w:val="24"/>
        </w:rPr>
        <w:t>PIATTE, quando sono molto più larghe che lunghe e di</w:t>
      </w:r>
      <w:r>
        <w:rPr>
          <w:rFonts w:ascii="Garamond" w:hAnsi="Garamond"/>
          <w:sz w:val="24"/>
          <w:szCs w:val="24"/>
        </w:rPr>
        <w:t>vengono quindi piuttosto larghe; u</w:t>
      </w:r>
      <w:r w:rsidRPr="00F6082B">
        <w:rPr>
          <w:rFonts w:ascii="Garamond" w:hAnsi="Garamond"/>
          <w:sz w:val="24"/>
          <w:szCs w:val="24"/>
        </w:rPr>
        <w:t>n esempio chiarissimo è l’anca o la scapola (spalla).  </w:t>
      </w:r>
    </w:p>
    <w:p w:rsidR="00311DFB" w:rsidRDefault="00311DFB" w:rsidP="00311DFB">
      <w:pPr>
        <w:pStyle w:val="NormaleWeb"/>
        <w:spacing w:before="0" w:beforeAutospacing="0" w:after="0" w:line="360" w:lineRule="auto"/>
        <w:jc w:val="both"/>
        <w:rPr>
          <w:rFonts w:ascii="Garamond" w:hAnsi="Garamond"/>
        </w:rPr>
      </w:pPr>
      <w:r w:rsidRPr="00F6082B">
        <w:rPr>
          <w:rFonts w:ascii="Garamond" w:hAnsi="Garamond"/>
        </w:rPr>
        <w:t>Le ossa sono formate da cellule molto specifiche e da una sostanza consistente ch</w:t>
      </w:r>
      <w:r>
        <w:rPr>
          <w:rFonts w:ascii="Garamond" w:hAnsi="Garamond"/>
        </w:rPr>
        <w:t>e le rende decisamente “dure”; i</w:t>
      </w:r>
      <w:r w:rsidRPr="00F6082B">
        <w:rPr>
          <w:rFonts w:ascii="Garamond" w:hAnsi="Garamond"/>
        </w:rPr>
        <w:t>l tessuto osseo  può essere spugnoso o compatto.</w:t>
      </w:r>
      <w:r>
        <w:rPr>
          <w:rFonts w:ascii="Garamond" w:hAnsi="Garamond"/>
        </w:rPr>
        <w:t xml:space="preserve">  </w:t>
      </w:r>
    </w:p>
    <w:p w:rsidR="00311DFB" w:rsidRPr="00F6082B" w:rsidRDefault="00311DFB" w:rsidP="00311DFB">
      <w:pPr>
        <w:pStyle w:val="NormaleWeb"/>
        <w:spacing w:before="0" w:beforeAutospacing="0" w:after="0" w:line="360" w:lineRule="auto"/>
        <w:jc w:val="both"/>
        <w:rPr>
          <w:rFonts w:ascii="Garamond" w:hAnsi="Garamond"/>
        </w:rPr>
      </w:pPr>
      <w:r w:rsidRPr="00F6082B">
        <w:rPr>
          <w:rFonts w:ascii="Garamond" w:hAnsi="Garamond"/>
        </w:rPr>
        <w:t xml:space="preserve">Il primo è essenzialmente quello presente nell’ </w:t>
      </w:r>
      <w:r w:rsidRPr="003E10ED">
        <w:rPr>
          <w:rFonts w:ascii="Garamond" w:hAnsi="Garamond"/>
          <w:i/>
        </w:rPr>
        <w:t>epifisi</w:t>
      </w:r>
      <w:r w:rsidRPr="00F6082B">
        <w:rPr>
          <w:rFonts w:ascii="Garamond" w:hAnsi="Garamond"/>
        </w:rPr>
        <w:t>, la parte finale e tondeggiante delle ossa più lunghe. All’interno delle sue cavità, simili a una spugna, troviamo il</w:t>
      </w:r>
      <w:r>
        <w:rPr>
          <w:rFonts w:ascii="Garamond" w:hAnsi="Garamond"/>
        </w:rPr>
        <w:t xml:space="preserve"> midollo rosso</w:t>
      </w:r>
      <w:r w:rsidRPr="00F6082B">
        <w:rPr>
          <w:rFonts w:ascii="Garamond" w:hAnsi="Garamond"/>
        </w:rPr>
        <w:t xml:space="preserve">, importante perché produce i globuli rossi. Il secondo è invece quello che riguarda la </w:t>
      </w:r>
      <w:r w:rsidRPr="003E10ED">
        <w:rPr>
          <w:rFonts w:ascii="Garamond" w:hAnsi="Garamond"/>
          <w:i/>
        </w:rPr>
        <w:t>diafisi</w:t>
      </w:r>
      <w:r w:rsidRPr="00F6082B">
        <w:rPr>
          <w:rFonts w:ascii="Garamond" w:hAnsi="Garamond"/>
        </w:rPr>
        <w:t xml:space="preserve">, parte più lunga delle ossa e dentro cui circolano i vasi sanguigni e i nervi. </w:t>
      </w:r>
    </w:p>
    <w:p w:rsidR="00311DFB" w:rsidRDefault="00311DFB" w:rsidP="00311DFB">
      <w:pPr>
        <w:pStyle w:val="NormaleWeb"/>
        <w:spacing w:after="0" w:line="360" w:lineRule="auto"/>
        <w:jc w:val="both"/>
        <w:rPr>
          <w:rFonts w:ascii="Garamond" w:hAnsi="Garamond"/>
        </w:rPr>
      </w:pPr>
      <w:r>
        <w:rPr>
          <w:rFonts w:ascii="Garamond" w:hAnsi="Garamond"/>
        </w:rPr>
        <w:t xml:space="preserve">La membrana </w:t>
      </w:r>
      <w:r w:rsidRPr="00F6082B">
        <w:rPr>
          <w:rFonts w:ascii="Garamond" w:hAnsi="Garamond"/>
        </w:rPr>
        <w:t>che invece ricopre le ossa si chiama periostio ed è grazie a essa che le tue ossa possono crescere e svilupparsi e anche r</w:t>
      </w:r>
      <w:r>
        <w:rPr>
          <w:rFonts w:ascii="Garamond" w:hAnsi="Garamond"/>
        </w:rPr>
        <w:t>igenerarsi in caso di rottura; n</w:t>
      </w:r>
      <w:r w:rsidRPr="00F6082B">
        <w:rPr>
          <w:rFonts w:ascii="Garamond" w:hAnsi="Garamond"/>
        </w:rPr>
        <w:t>elle ossa è inoltre presente anche il</w:t>
      </w:r>
      <w:r>
        <w:rPr>
          <w:rFonts w:ascii="Garamond" w:hAnsi="Garamond"/>
        </w:rPr>
        <w:t xml:space="preserve"> midollo giallo</w:t>
      </w:r>
      <w:r w:rsidRPr="00F6082B">
        <w:rPr>
          <w:rFonts w:ascii="Garamond" w:hAnsi="Garamond"/>
        </w:rPr>
        <w:t>, sostanza grassa e nutritiva.</w:t>
      </w:r>
    </w:p>
    <w:p w:rsidR="00311DFB" w:rsidRPr="00F6082B" w:rsidRDefault="00311DFB" w:rsidP="00311DFB">
      <w:pPr>
        <w:pStyle w:val="NormaleWeb"/>
        <w:spacing w:after="0" w:line="360" w:lineRule="auto"/>
        <w:jc w:val="both"/>
        <w:rPr>
          <w:rFonts w:ascii="Garamond" w:hAnsi="Garamond"/>
        </w:rPr>
      </w:pPr>
      <w:r>
        <w:rPr>
          <w:rFonts w:ascii="Garamond" w:hAnsi="Garamond"/>
        </w:rPr>
        <w:t xml:space="preserve">Le articolazioni </w:t>
      </w:r>
      <w:r w:rsidRPr="00F6082B">
        <w:rPr>
          <w:rFonts w:ascii="Garamond" w:hAnsi="Garamond"/>
        </w:rPr>
        <w:t>sono invece il “settore” in cui le ossa si saldano, protette in questi punti di contatto dalla cartilagine, tessuto sottile ed elastico che permette i movimenti, e da un liquido che lubrifica e impedisce l’usura e lo scricchiolio delle due estremità ossee. I legamenti, inoltre, tengono insieme tutte le ossa dell’intero apparato, grazie a fibre molto flessibili e resistenti.</w:t>
      </w:r>
    </w:p>
    <w:p w:rsidR="00311DFB" w:rsidRDefault="00311DFB" w:rsidP="00311DFB">
      <w:pPr>
        <w:shd w:val="clear" w:color="auto" w:fill="FFFFFF"/>
        <w:spacing w:after="0" w:line="360" w:lineRule="auto"/>
        <w:jc w:val="both"/>
        <w:outlineLvl w:val="1"/>
        <w:rPr>
          <w:rFonts w:ascii="Garamond" w:eastAsia="Times New Roman" w:hAnsi="Garamond" w:cs="Arial"/>
          <w:bCs/>
          <w:sz w:val="24"/>
          <w:szCs w:val="24"/>
          <w:lang w:eastAsia="it-IT"/>
        </w:rPr>
      </w:pPr>
      <w:bookmarkStart w:id="23" w:name="_Toc311844604"/>
      <w:bookmarkStart w:id="24" w:name="_Toc311844814"/>
      <w:bookmarkStart w:id="25" w:name="_Toc311845902"/>
      <w:bookmarkStart w:id="26" w:name="_Toc311846489"/>
      <w:bookmarkStart w:id="27" w:name="_Toc311847296"/>
      <w:bookmarkStart w:id="28" w:name="_Toc311848297"/>
      <w:r w:rsidRPr="00845600">
        <w:rPr>
          <w:rFonts w:ascii="Garamond" w:eastAsia="Times New Roman" w:hAnsi="Garamond" w:cs="Arial"/>
          <w:bCs/>
          <w:sz w:val="24"/>
          <w:szCs w:val="24"/>
          <w:lang w:eastAsia="it-IT"/>
        </w:rPr>
        <w:t>FUNZIO</w:t>
      </w:r>
      <w:r>
        <w:rPr>
          <w:rFonts w:ascii="Garamond" w:eastAsia="Times New Roman" w:hAnsi="Garamond" w:cs="Arial"/>
          <w:bCs/>
          <w:sz w:val="24"/>
          <w:szCs w:val="24"/>
          <w:lang w:eastAsia="it-IT"/>
        </w:rPr>
        <w:t>NI DELLE OSSA E DELLO SCHELETRO</w:t>
      </w:r>
      <w:bookmarkEnd w:id="23"/>
      <w:bookmarkEnd w:id="24"/>
      <w:bookmarkEnd w:id="25"/>
      <w:bookmarkEnd w:id="26"/>
      <w:bookmarkEnd w:id="27"/>
      <w:bookmarkEnd w:id="28"/>
    </w:p>
    <w:p w:rsidR="00311DFB" w:rsidRPr="00311DFB" w:rsidRDefault="00311DFB" w:rsidP="00311DFB">
      <w:pPr>
        <w:shd w:val="clear" w:color="auto" w:fill="FFFFFF"/>
        <w:spacing w:after="0" w:line="360" w:lineRule="auto"/>
        <w:jc w:val="both"/>
        <w:outlineLvl w:val="1"/>
        <w:rPr>
          <w:rFonts w:ascii="Garamond" w:eastAsia="Times New Roman" w:hAnsi="Garamond" w:cs="Arial"/>
          <w:sz w:val="24"/>
          <w:szCs w:val="24"/>
          <w:lang w:eastAsia="it-IT"/>
        </w:rPr>
      </w:pPr>
      <w:bookmarkStart w:id="29" w:name="_Toc311844605"/>
      <w:bookmarkStart w:id="30" w:name="_Toc311844815"/>
      <w:bookmarkStart w:id="31" w:name="_Toc311845903"/>
      <w:bookmarkStart w:id="32" w:name="_Toc311846490"/>
      <w:bookmarkStart w:id="33" w:name="_Toc311847297"/>
      <w:bookmarkStart w:id="34" w:name="_Toc311848298"/>
      <w:r w:rsidRPr="00F6082B">
        <w:rPr>
          <w:rFonts w:ascii="Garamond" w:eastAsia="Times New Roman" w:hAnsi="Garamond" w:cs="Arial"/>
          <w:sz w:val="24"/>
          <w:szCs w:val="24"/>
          <w:lang w:eastAsia="it-IT"/>
        </w:rPr>
        <w:t>La particolare struttura del </w:t>
      </w:r>
      <w:hyperlink r:id="rId44" w:history="1">
        <w:r w:rsidRPr="00F6082B">
          <w:rPr>
            <w:rFonts w:ascii="Garamond" w:eastAsia="Times New Roman" w:hAnsi="Garamond" w:cs="Arial"/>
            <w:sz w:val="24"/>
            <w:szCs w:val="24"/>
            <w:lang w:eastAsia="it-IT"/>
          </w:rPr>
          <w:t>tessuto</w:t>
        </w:r>
      </w:hyperlink>
      <w:r w:rsidRPr="00F6082B">
        <w:rPr>
          <w:rFonts w:ascii="Garamond" w:eastAsia="Times New Roman" w:hAnsi="Garamond" w:cs="Arial"/>
          <w:sz w:val="24"/>
          <w:szCs w:val="24"/>
          <w:lang w:eastAsia="it-IT"/>
        </w:rPr>
        <w:t> che le compone, conferisce alle ossa un certo grado di durezza e resistenza, rendendole adatte a ricoprire funzioni di sostegno e protezione. Esse, infatti, costituiscono lo scheletro, proteggono gli organi interni e rappresentano un supporto per l'attacco di </w:t>
      </w:r>
      <w:hyperlink r:id="rId45" w:history="1">
        <w:r w:rsidRPr="00F6082B">
          <w:rPr>
            <w:rFonts w:ascii="Garamond" w:eastAsia="Times New Roman" w:hAnsi="Garamond" w:cs="Arial"/>
            <w:sz w:val="24"/>
            <w:szCs w:val="24"/>
            <w:lang w:eastAsia="it-IT"/>
          </w:rPr>
          <w:t>muscoli</w:t>
        </w:r>
      </w:hyperlink>
      <w:r w:rsidRPr="00F6082B">
        <w:rPr>
          <w:rFonts w:ascii="Garamond" w:eastAsia="Times New Roman" w:hAnsi="Garamond" w:cs="Arial"/>
          <w:sz w:val="24"/>
          <w:szCs w:val="24"/>
          <w:lang w:eastAsia="it-IT"/>
        </w:rPr>
        <w:t> e </w:t>
      </w:r>
      <w:hyperlink r:id="rId46" w:history="1">
        <w:r w:rsidRPr="00F6082B">
          <w:rPr>
            <w:rFonts w:ascii="Garamond" w:eastAsia="Times New Roman" w:hAnsi="Garamond" w:cs="Arial"/>
            <w:sz w:val="24"/>
            <w:szCs w:val="24"/>
            <w:lang w:eastAsia="it-IT"/>
          </w:rPr>
          <w:t>tendini</w:t>
        </w:r>
      </w:hyperlink>
      <w:r w:rsidRPr="00F6082B">
        <w:rPr>
          <w:rFonts w:ascii="Garamond" w:eastAsia="Times New Roman" w:hAnsi="Garamond" w:cs="Arial"/>
          <w:sz w:val="24"/>
          <w:szCs w:val="24"/>
          <w:lang w:eastAsia="it-IT"/>
        </w:rPr>
        <w:t>. A queste funzioni va aggiunto un importante ruolo emopoietico e metabolico.</w:t>
      </w:r>
      <w:bookmarkEnd w:id="29"/>
      <w:bookmarkEnd w:id="30"/>
      <w:bookmarkEnd w:id="31"/>
      <w:bookmarkEnd w:id="32"/>
      <w:bookmarkEnd w:id="33"/>
      <w:bookmarkEnd w:id="34"/>
    </w:p>
    <w:p w:rsidR="00311DFB" w:rsidRPr="00C61B63" w:rsidRDefault="00311DFB" w:rsidP="00311DFB">
      <w:pPr>
        <w:shd w:val="clear" w:color="auto" w:fill="FFFFFF"/>
        <w:spacing w:after="0" w:line="360" w:lineRule="auto"/>
        <w:jc w:val="center"/>
        <w:outlineLvl w:val="1"/>
        <w:rPr>
          <w:rFonts w:ascii="Garamond" w:eastAsia="Times New Roman" w:hAnsi="Garamond" w:cs="Arial"/>
          <w:b/>
          <w:bCs/>
          <w:sz w:val="28"/>
          <w:szCs w:val="28"/>
          <w:lang w:eastAsia="it-IT"/>
        </w:rPr>
      </w:pPr>
      <w:bookmarkStart w:id="35" w:name="_Toc311844606"/>
      <w:bookmarkStart w:id="36" w:name="_Toc311844816"/>
      <w:bookmarkStart w:id="37" w:name="_Toc311845904"/>
      <w:bookmarkStart w:id="38" w:name="_Toc311846491"/>
      <w:bookmarkStart w:id="39" w:name="_Toc311847298"/>
      <w:bookmarkStart w:id="40" w:name="_Toc311848299"/>
      <w:r w:rsidRPr="00C61B63">
        <w:rPr>
          <w:rFonts w:ascii="Garamond" w:eastAsia="Times New Roman" w:hAnsi="Garamond" w:cs="Arial"/>
          <w:b/>
          <w:bCs/>
          <w:sz w:val="28"/>
          <w:szCs w:val="28"/>
          <w:lang w:eastAsia="it-IT"/>
        </w:rPr>
        <w:lastRenderedPageBreak/>
        <w:t>Caratteristiche</w:t>
      </w:r>
      <w:r>
        <w:rPr>
          <w:rFonts w:ascii="Garamond" w:eastAsia="Times New Roman" w:hAnsi="Garamond" w:cs="Arial"/>
          <w:b/>
          <w:bCs/>
          <w:sz w:val="28"/>
          <w:szCs w:val="28"/>
          <w:lang w:eastAsia="it-IT"/>
        </w:rPr>
        <w:t xml:space="preserve"> e funzioni</w:t>
      </w:r>
      <w:r w:rsidRPr="00C61B63">
        <w:rPr>
          <w:rFonts w:ascii="Garamond" w:eastAsia="Times New Roman" w:hAnsi="Garamond" w:cs="Arial"/>
          <w:b/>
          <w:bCs/>
          <w:sz w:val="28"/>
          <w:szCs w:val="28"/>
          <w:lang w:eastAsia="it-IT"/>
        </w:rPr>
        <w:t xml:space="preserve"> delle ossa</w:t>
      </w:r>
      <w:r>
        <w:rPr>
          <w:rFonts w:ascii="Garamond" w:eastAsia="Times New Roman" w:hAnsi="Garamond" w:cs="Arial"/>
          <w:b/>
          <w:bCs/>
          <w:sz w:val="28"/>
          <w:szCs w:val="28"/>
          <w:lang w:eastAsia="it-IT"/>
        </w:rPr>
        <w:t>:</w:t>
      </w:r>
      <w:bookmarkEnd w:id="35"/>
      <w:bookmarkEnd w:id="36"/>
      <w:bookmarkEnd w:id="37"/>
      <w:bookmarkEnd w:id="38"/>
      <w:bookmarkEnd w:id="39"/>
      <w:bookmarkEnd w:id="40"/>
    </w:p>
    <w:p w:rsidR="00311DFB" w:rsidRPr="00F6082B" w:rsidRDefault="00311DFB" w:rsidP="00311DFB">
      <w:pPr>
        <w:shd w:val="clear" w:color="auto" w:fill="FFFFFF"/>
        <w:spacing w:after="0" w:line="360" w:lineRule="auto"/>
        <w:ind w:right="75"/>
        <w:jc w:val="both"/>
        <w:rPr>
          <w:rFonts w:ascii="Garamond" w:eastAsia="Times New Roman" w:hAnsi="Garamond" w:cs="Arial"/>
          <w:sz w:val="24"/>
          <w:szCs w:val="24"/>
          <w:lang w:eastAsia="it-IT"/>
        </w:rPr>
      </w:pPr>
    </w:p>
    <w:tbl>
      <w:tblPr>
        <w:tblW w:w="4950" w:type="pct"/>
        <w:jc w:val="center"/>
        <w:tblCellSpacing w:w="15" w:type="dxa"/>
        <w:tblBorders>
          <w:top w:val="single" w:sz="6" w:space="0" w:color="CCCCCC"/>
          <w:left w:val="single" w:sz="6" w:space="0" w:color="CCCCCC"/>
          <w:bottom w:val="single" w:sz="6" w:space="0" w:color="CCCCCC"/>
          <w:right w:val="single" w:sz="6" w:space="0" w:color="CCCCCC"/>
        </w:tblBorders>
        <w:shd w:val="clear" w:color="auto" w:fill="FFFFFF"/>
        <w:tblCellMar>
          <w:top w:w="15" w:type="dxa"/>
          <w:left w:w="15" w:type="dxa"/>
          <w:bottom w:w="15" w:type="dxa"/>
          <w:right w:w="15" w:type="dxa"/>
        </w:tblCellMar>
        <w:tblLook w:val="04A0" w:firstRow="1" w:lastRow="0" w:firstColumn="1" w:lastColumn="0" w:noHBand="0" w:noVBand="1"/>
      </w:tblPr>
      <w:tblGrid>
        <w:gridCol w:w="2150"/>
        <w:gridCol w:w="7510"/>
      </w:tblGrid>
      <w:tr w:rsidR="00311DFB" w:rsidRPr="00F6082B" w:rsidTr="00127CF0">
        <w:trPr>
          <w:tblCellSpacing w:w="15" w:type="dxa"/>
          <w:jc w:val="center"/>
        </w:trPr>
        <w:tc>
          <w:tcPr>
            <w:tcW w:w="1100" w:type="pct"/>
            <w:shd w:val="clear" w:color="auto" w:fill="F0F7FA"/>
            <w:vAlign w:val="center"/>
            <w:hideMark/>
          </w:tcPr>
          <w:p w:rsidR="00311DFB" w:rsidRPr="00F6082B" w:rsidRDefault="00311DFB" w:rsidP="00127CF0">
            <w:pPr>
              <w:spacing w:after="0" w:line="360" w:lineRule="auto"/>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Forma e sostegno:</w:t>
            </w:r>
          </w:p>
        </w:tc>
        <w:tc>
          <w:tcPr>
            <w:tcW w:w="3900" w:type="pct"/>
            <w:shd w:val="clear" w:color="auto" w:fill="F0F7FA"/>
            <w:vAlign w:val="center"/>
            <w:hideMark/>
          </w:tcPr>
          <w:p w:rsidR="00311DFB" w:rsidRPr="00F6082B" w:rsidRDefault="00311DFB" w:rsidP="00127CF0">
            <w:pPr>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le ossa rappresentano il sostegno del capo, del tronco, degli arti e degli organi interni; conferiscono al corpo determinate forme, che variano leggermente in base al sesso, alla razza, all'età ed alle caratteristiche individuali.</w:t>
            </w:r>
          </w:p>
        </w:tc>
      </w:tr>
      <w:tr w:rsidR="00311DFB" w:rsidRPr="00F6082B" w:rsidTr="00127CF0">
        <w:trPr>
          <w:tblCellSpacing w:w="15" w:type="dxa"/>
          <w:jc w:val="center"/>
        </w:trPr>
        <w:tc>
          <w:tcPr>
            <w:tcW w:w="0" w:type="auto"/>
            <w:shd w:val="clear" w:color="auto" w:fill="FFFFFF"/>
            <w:vAlign w:val="center"/>
            <w:hideMark/>
          </w:tcPr>
          <w:p w:rsidR="00311DFB" w:rsidRPr="00F6082B" w:rsidRDefault="00311DFB" w:rsidP="00127CF0">
            <w:pPr>
              <w:spacing w:after="0" w:line="360" w:lineRule="auto"/>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Movimento:</w:t>
            </w:r>
          </w:p>
        </w:tc>
        <w:tc>
          <w:tcPr>
            <w:tcW w:w="0" w:type="auto"/>
            <w:shd w:val="clear" w:color="auto" w:fill="FFFFFF"/>
            <w:vAlign w:val="center"/>
            <w:hideMark/>
          </w:tcPr>
          <w:p w:rsidR="00311DFB" w:rsidRPr="00F6082B" w:rsidRDefault="00311DFB" w:rsidP="00127CF0">
            <w:pPr>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i </w:t>
            </w:r>
            <w:hyperlink r:id="rId47" w:history="1">
              <w:r w:rsidRPr="00F6082B">
                <w:rPr>
                  <w:rFonts w:ascii="Garamond" w:eastAsia="Times New Roman" w:hAnsi="Garamond" w:cs="Arial"/>
                  <w:sz w:val="24"/>
                  <w:szCs w:val="24"/>
                  <w:lang w:eastAsia="it-IT"/>
                </w:rPr>
                <w:t>muscoli scheletrici</w:t>
              </w:r>
            </w:hyperlink>
            <w:r w:rsidRPr="00F6082B">
              <w:rPr>
                <w:rFonts w:ascii="Garamond" w:eastAsia="Times New Roman" w:hAnsi="Garamond" w:cs="Arial"/>
                <w:sz w:val="24"/>
                <w:szCs w:val="24"/>
                <w:lang w:eastAsia="it-IT"/>
              </w:rPr>
              <w:t>, inserendosi sulle ossa tramite tendini, consentono spostamenti dell'intero corpo o di parti di esso, agendo come componente attiva del movimento (le ossa sono la componente passiva).</w:t>
            </w:r>
          </w:p>
        </w:tc>
      </w:tr>
      <w:tr w:rsidR="00311DFB" w:rsidRPr="00F6082B" w:rsidTr="00127CF0">
        <w:trPr>
          <w:tblCellSpacing w:w="15" w:type="dxa"/>
          <w:jc w:val="center"/>
        </w:trPr>
        <w:tc>
          <w:tcPr>
            <w:tcW w:w="0" w:type="auto"/>
            <w:shd w:val="clear" w:color="auto" w:fill="F0F7FA"/>
            <w:vAlign w:val="center"/>
            <w:hideMark/>
          </w:tcPr>
          <w:p w:rsidR="00311DFB" w:rsidRPr="00F6082B" w:rsidRDefault="00311DFB" w:rsidP="00127CF0">
            <w:pPr>
              <w:spacing w:after="0" w:line="360" w:lineRule="auto"/>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Protezione</w:t>
            </w:r>
          </w:p>
        </w:tc>
        <w:tc>
          <w:tcPr>
            <w:tcW w:w="0" w:type="auto"/>
            <w:shd w:val="clear" w:color="auto" w:fill="F0F7FA"/>
            <w:vAlign w:val="center"/>
            <w:hideMark/>
          </w:tcPr>
          <w:p w:rsidR="00311DFB" w:rsidRPr="00F6082B" w:rsidRDefault="00311DFB" w:rsidP="00127CF0">
            <w:pPr>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 xml:space="preserve">proteggono diversi organi e strutture interne; pensiamo ad esempio alle ossa del cranio, che proteggono il cervello, o a quelle toraciche, a difesa di </w:t>
            </w:r>
            <w:hyperlink r:id="rId48" w:history="1">
              <w:r w:rsidRPr="00F6082B">
                <w:rPr>
                  <w:rFonts w:ascii="Garamond" w:eastAsia="Times New Roman" w:hAnsi="Garamond" w:cs="Arial"/>
                  <w:sz w:val="24"/>
                  <w:szCs w:val="24"/>
                  <w:lang w:eastAsia="it-IT"/>
                </w:rPr>
                <w:t>cuore</w:t>
              </w:r>
            </w:hyperlink>
            <w:r w:rsidRPr="00F6082B">
              <w:rPr>
                <w:rFonts w:ascii="Garamond" w:eastAsia="Times New Roman" w:hAnsi="Garamond" w:cs="Arial"/>
                <w:sz w:val="24"/>
                <w:szCs w:val="24"/>
                <w:lang w:eastAsia="it-IT"/>
              </w:rPr>
              <w:t> e polmoni.</w:t>
            </w:r>
          </w:p>
        </w:tc>
      </w:tr>
      <w:tr w:rsidR="00311DFB" w:rsidRPr="00F6082B" w:rsidTr="00127CF0">
        <w:trPr>
          <w:tblCellSpacing w:w="15" w:type="dxa"/>
          <w:jc w:val="center"/>
        </w:trPr>
        <w:tc>
          <w:tcPr>
            <w:tcW w:w="0" w:type="auto"/>
            <w:shd w:val="clear" w:color="auto" w:fill="FFFFFF"/>
            <w:vAlign w:val="center"/>
            <w:hideMark/>
          </w:tcPr>
          <w:p w:rsidR="00311DFB" w:rsidRPr="00F6082B" w:rsidRDefault="00311DFB" w:rsidP="00127CF0">
            <w:pPr>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Riserva e deposito</w:t>
            </w:r>
          </w:p>
          <w:p w:rsidR="00311DFB" w:rsidRPr="00F6082B" w:rsidRDefault="00311DFB" w:rsidP="00127CF0">
            <w:pPr>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di minerali</w:t>
            </w:r>
          </w:p>
        </w:tc>
        <w:tc>
          <w:tcPr>
            <w:tcW w:w="0" w:type="auto"/>
            <w:shd w:val="clear" w:color="auto" w:fill="FFFFFF"/>
            <w:vAlign w:val="center"/>
            <w:hideMark/>
          </w:tcPr>
          <w:p w:rsidR="00311DFB" w:rsidRPr="00F6082B" w:rsidRDefault="00311DFB" w:rsidP="00127CF0">
            <w:pPr>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 xml:space="preserve">soprattutto di calcio: l'osso contiene circa il 98% del calcio, l'80-85% del </w:t>
            </w:r>
            <w:hyperlink r:id="rId49" w:history="1">
              <w:r w:rsidRPr="00F6082B">
                <w:rPr>
                  <w:rFonts w:ascii="Garamond" w:eastAsia="Times New Roman" w:hAnsi="Garamond" w:cs="Arial"/>
                  <w:sz w:val="24"/>
                  <w:szCs w:val="24"/>
                  <w:lang w:eastAsia="it-IT"/>
                </w:rPr>
                <w:t>fosforo</w:t>
              </w:r>
            </w:hyperlink>
            <w:r w:rsidRPr="00F6082B">
              <w:rPr>
                <w:rFonts w:ascii="Garamond" w:eastAsia="Times New Roman" w:hAnsi="Garamond" w:cs="Arial"/>
                <w:sz w:val="24"/>
                <w:szCs w:val="24"/>
                <w:lang w:eastAsia="it-IT"/>
              </w:rPr>
              <w:t> e tra il 40 ed il 60% del </w:t>
            </w:r>
            <w:hyperlink r:id="rId50" w:history="1">
              <w:r w:rsidRPr="00F6082B">
                <w:rPr>
                  <w:rFonts w:ascii="Garamond" w:eastAsia="Times New Roman" w:hAnsi="Garamond" w:cs="Arial"/>
                  <w:sz w:val="24"/>
                  <w:szCs w:val="24"/>
                  <w:lang w:eastAsia="it-IT"/>
                </w:rPr>
                <w:t>sodio</w:t>
              </w:r>
            </w:hyperlink>
            <w:r w:rsidRPr="00F6082B">
              <w:rPr>
                <w:rFonts w:ascii="Garamond" w:eastAsia="Times New Roman" w:hAnsi="Garamond" w:cs="Arial"/>
                <w:sz w:val="24"/>
                <w:szCs w:val="24"/>
                <w:lang w:eastAsia="it-IT"/>
              </w:rPr>
              <w:t> e del </w:t>
            </w:r>
            <w:hyperlink r:id="rId51" w:history="1">
              <w:r w:rsidRPr="00F6082B">
                <w:rPr>
                  <w:rFonts w:ascii="Garamond" w:eastAsia="Times New Roman" w:hAnsi="Garamond" w:cs="Arial"/>
                  <w:sz w:val="24"/>
                  <w:szCs w:val="24"/>
                  <w:lang w:eastAsia="it-IT"/>
                </w:rPr>
                <w:t>magnesio</w:t>
              </w:r>
            </w:hyperlink>
            <w:r w:rsidRPr="00F6082B">
              <w:rPr>
                <w:rFonts w:ascii="Garamond" w:eastAsia="Times New Roman" w:hAnsi="Garamond" w:cs="Arial"/>
                <w:sz w:val="24"/>
                <w:szCs w:val="24"/>
                <w:lang w:eastAsia="it-IT"/>
              </w:rPr>
              <w:t> presenti nell'intero organismo; questi </w:t>
            </w:r>
            <w:hyperlink r:id="rId52" w:history="1">
              <w:r w:rsidRPr="00F6082B">
                <w:rPr>
                  <w:rFonts w:ascii="Garamond" w:eastAsia="Times New Roman" w:hAnsi="Garamond" w:cs="Arial"/>
                  <w:sz w:val="24"/>
                  <w:szCs w:val="24"/>
                  <w:lang w:eastAsia="it-IT"/>
                </w:rPr>
                <w:t>minerali</w:t>
              </w:r>
            </w:hyperlink>
            <w:r w:rsidRPr="00F6082B">
              <w:rPr>
                <w:rFonts w:ascii="Garamond" w:eastAsia="Times New Roman" w:hAnsi="Garamond" w:cs="Arial"/>
                <w:sz w:val="24"/>
                <w:szCs w:val="24"/>
                <w:lang w:eastAsia="it-IT"/>
              </w:rPr>
              <w:t xml:space="preserve"> non sono importanti solo per la resistenza ossea, ma regolano innumerevoli funzioni corporee; per questo motivo la loro concentrazione nel sangue deve rimanere entro un ristretto </w:t>
            </w:r>
            <w:proofErr w:type="spellStart"/>
            <w:r w:rsidRPr="00F6082B">
              <w:rPr>
                <w:rFonts w:ascii="Garamond" w:eastAsia="Times New Roman" w:hAnsi="Garamond" w:cs="Arial"/>
                <w:sz w:val="24"/>
                <w:szCs w:val="24"/>
                <w:lang w:eastAsia="it-IT"/>
              </w:rPr>
              <w:t>range</w:t>
            </w:r>
            <w:proofErr w:type="spellEnd"/>
            <w:r w:rsidRPr="00F6082B">
              <w:rPr>
                <w:rFonts w:ascii="Garamond" w:eastAsia="Times New Roman" w:hAnsi="Garamond" w:cs="Arial"/>
                <w:sz w:val="24"/>
                <w:szCs w:val="24"/>
                <w:lang w:eastAsia="it-IT"/>
              </w:rPr>
              <w:t xml:space="preserve"> di valori. Il calcio, per esempio, è importante anche per la trasmissione nervosa, la contrazione muscolare e la coagulazione del sangue.</w:t>
            </w:r>
          </w:p>
          <w:p w:rsidR="00311DFB" w:rsidRPr="00F6082B" w:rsidRDefault="00311DFB" w:rsidP="00127CF0">
            <w:pPr>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L'organismo, grazie ad una </w:t>
            </w:r>
            <w:hyperlink r:id="rId53" w:history="1">
              <w:r w:rsidRPr="00F6082B">
                <w:rPr>
                  <w:rFonts w:ascii="Garamond" w:eastAsia="Times New Roman" w:hAnsi="Garamond" w:cs="Arial"/>
                  <w:sz w:val="24"/>
                  <w:szCs w:val="24"/>
                  <w:lang w:eastAsia="it-IT"/>
                </w:rPr>
                <w:t>fine regolazione ormonale</w:t>
              </w:r>
            </w:hyperlink>
            <w:r w:rsidRPr="00F6082B">
              <w:rPr>
                <w:rFonts w:ascii="Garamond" w:eastAsia="Times New Roman" w:hAnsi="Garamond" w:cs="Arial"/>
                <w:sz w:val="24"/>
                <w:szCs w:val="24"/>
                <w:lang w:eastAsia="it-IT"/>
              </w:rPr>
              <w:t>, può utilizzare le ossa come fonte di questi minerali al momento del bisogno o come riserva quando questi sono presenti in eccesso.</w:t>
            </w:r>
          </w:p>
        </w:tc>
      </w:tr>
      <w:tr w:rsidR="00311DFB" w:rsidRPr="00F6082B" w:rsidTr="00127CF0">
        <w:trPr>
          <w:tblCellSpacing w:w="15" w:type="dxa"/>
          <w:jc w:val="center"/>
        </w:trPr>
        <w:tc>
          <w:tcPr>
            <w:tcW w:w="0" w:type="auto"/>
            <w:shd w:val="clear" w:color="auto" w:fill="F0F7FA"/>
            <w:vAlign w:val="center"/>
            <w:hideMark/>
          </w:tcPr>
          <w:p w:rsidR="00311DFB" w:rsidRPr="00F6082B" w:rsidRDefault="00311DFB" w:rsidP="00127CF0">
            <w:pPr>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Bilancio</w:t>
            </w:r>
          </w:p>
          <w:p w:rsidR="00311DFB" w:rsidRPr="00F6082B" w:rsidRDefault="00311DFB" w:rsidP="00127CF0">
            <w:pPr>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acido/base</w:t>
            </w:r>
          </w:p>
        </w:tc>
        <w:tc>
          <w:tcPr>
            <w:tcW w:w="0" w:type="auto"/>
            <w:shd w:val="clear" w:color="auto" w:fill="F0F7FA"/>
            <w:vAlign w:val="center"/>
            <w:hideMark/>
          </w:tcPr>
          <w:p w:rsidR="00311DFB" w:rsidRPr="00F6082B" w:rsidRDefault="00311DFB" w:rsidP="00127CF0">
            <w:pPr>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similmente a quanto descritto nel punto precedente, le ossa impediscono eccessivi sbalzi del </w:t>
            </w:r>
            <w:proofErr w:type="spellStart"/>
            <w:r>
              <w:fldChar w:fldCharType="begin"/>
            </w:r>
            <w:r>
              <w:instrText xml:space="preserve"> HYPERLINK "http://www.my-personaltrainer.it/salute/pH-sangue.html" </w:instrText>
            </w:r>
            <w:r>
              <w:fldChar w:fldCharType="separate"/>
            </w:r>
            <w:r w:rsidRPr="00F6082B">
              <w:rPr>
                <w:rFonts w:ascii="Garamond" w:eastAsia="Times New Roman" w:hAnsi="Garamond" w:cs="Arial"/>
                <w:sz w:val="24"/>
                <w:szCs w:val="24"/>
                <w:lang w:eastAsia="it-IT"/>
              </w:rPr>
              <w:t>pH</w:t>
            </w:r>
            <w:proofErr w:type="spellEnd"/>
            <w:r w:rsidRPr="00F6082B">
              <w:rPr>
                <w:rFonts w:ascii="Garamond" w:eastAsia="Times New Roman" w:hAnsi="Garamond" w:cs="Arial"/>
                <w:sz w:val="24"/>
                <w:szCs w:val="24"/>
                <w:lang w:eastAsia="it-IT"/>
              </w:rPr>
              <w:t xml:space="preserve"> ematico</w:t>
            </w:r>
            <w:r>
              <w:rPr>
                <w:rFonts w:ascii="Garamond" w:eastAsia="Times New Roman" w:hAnsi="Garamond" w:cs="Arial"/>
                <w:sz w:val="24"/>
                <w:szCs w:val="24"/>
                <w:lang w:eastAsia="it-IT"/>
              </w:rPr>
              <w:fldChar w:fldCharType="end"/>
            </w:r>
            <w:r w:rsidRPr="00F6082B">
              <w:rPr>
                <w:rFonts w:ascii="Garamond" w:eastAsia="Times New Roman" w:hAnsi="Garamond" w:cs="Arial"/>
                <w:sz w:val="24"/>
                <w:szCs w:val="24"/>
                <w:lang w:eastAsia="it-IT"/>
              </w:rPr>
              <w:t>, assorbendo o rilasciando sali alcalini in relazione alle esigenze omeostatiche dell'organismo.</w:t>
            </w:r>
          </w:p>
        </w:tc>
      </w:tr>
      <w:tr w:rsidR="00311DFB" w:rsidRPr="00F6082B" w:rsidTr="00127CF0">
        <w:trPr>
          <w:tblCellSpacing w:w="15" w:type="dxa"/>
          <w:jc w:val="center"/>
        </w:trPr>
        <w:tc>
          <w:tcPr>
            <w:tcW w:w="0" w:type="auto"/>
            <w:shd w:val="clear" w:color="auto" w:fill="FFFFFF"/>
            <w:vAlign w:val="center"/>
            <w:hideMark/>
          </w:tcPr>
          <w:p w:rsidR="00311DFB" w:rsidRPr="00F6082B" w:rsidRDefault="00311DFB" w:rsidP="00127CF0">
            <w:pPr>
              <w:spacing w:after="0" w:line="360" w:lineRule="auto"/>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Emopoiesi</w:t>
            </w:r>
          </w:p>
        </w:tc>
        <w:tc>
          <w:tcPr>
            <w:tcW w:w="0" w:type="auto"/>
            <w:shd w:val="clear" w:color="auto" w:fill="FFFFFF"/>
            <w:vAlign w:val="center"/>
            <w:hideMark/>
          </w:tcPr>
          <w:p w:rsidR="00311DFB" w:rsidRPr="00F6082B" w:rsidRDefault="00311DFB" w:rsidP="00127CF0">
            <w:pPr>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il </w:t>
            </w:r>
            <w:hyperlink r:id="rId54" w:history="1">
              <w:r w:rsidRPr="00F6082B">
                <w:rPr>
                  <w:rFonts w:ascii="Garamond" w:eastAsia="Times New Roman" w:hAnsi="Garamond" w:cs="Arial"/>
                  <w:sz w:val="24"/>
                  <w:szCs w:val="24"/>
                  <w:lang w:eastAsia="it-IT"/>
                </w:rPr>
                <w:t>midollo osseo</w:t>
              </w:r>
            </w:hyperlink>
            <w:r w:rsidRPr="00F6082B">
              <w:rPr>
                <w:rFonts w:ascii="Garamond" w:eastAsia="Times New Roman" w:hAnsi="Garamond" w:cs="Arial"/>
                <w:sz w:val="24"/>
                <w:szCs w:val="24"/>
                <w:lang w:eastAsia="it-IT"/>
              </w:rPr>
              <w:t> presente all'interno di alcune ossa, soprattutto in quelle lunghe, produce le cellule del sangue.</w:t>
            </w:r>
          </w:p>
        </w:tc>
      </w:tr>
      <w:tr w:rsidR="00311DFB" w:rsidRPr="00F6082B" w:rsidTr="00127CF0">
        <w:trPr>
          <w:tblCellSpacing w:w="15" w:type="dxa"/>
          <w:jc w:val="center"/>
        </w:trPr>
        <w:tc>
          <w:tcPr>
            <w:tcW w:w="0" w:type="auto"/>
            <w:shd w:val="clear" w:color="auto" w:fill="F0F7FA"/>
            <w:vAlign w:val="center"/>
            <w:hideMark/>
          </w:tcPr>
          <w:p w:rsidR="00311DFB" w:rsidRPr="00F6082B" w:rsidRDefault="00311DFB" w:rsidP="00127CF0">
            <w:pPr>
              <w:spacing w:after="0" w:line="360" w:lineRule="auto"/>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Trasduzione dei suoni</w:t>
            </w:r>
          </w:p>
        </w:tc>
        <w:tc>
          <w:tcPr>
            <w:tcW w:w="0" w:type="auto"/>
            <w:shd w:val="clear" w:color="auto" w:fill="F0F7FA"/>
            <w:vAlign w:val="center"/>
            <w:hideMark/>
          </w:tcPr>
          <w:p w:rsidR="00311DFB" w:rsidRPr="00F6082B" w:rsidRDefault="00311DFB" w:rsidP="00127CF0">
            <w:pPr>
              <w:spacing w:after="0" w:line="360" w:lineRule="auto"/>
              <w:ind w:right="75"/>
              <w:jc w:val="both"/>
              <w:rPr>
                <w:rFonts w:ascii="Garamond" w:eastAsia="Times New Roman" w:hAnsi="Garamond" w:cs="Arial"/>
                <w:sz w:val="24"/>
                <w:szCs w:val="24"/>
                <w:lang w:eastAsia="it-IT"/>
              </w:rPr>
            </w:pPr>
            <w:r w:rsidRPr="00F6082B">
              <w:rPr>
                <w:rFonts w:ascii="Garamond" w:eastAsia="Times New Roman" w:hAnsi="Garamond" w:cs="Arial"/>
                <w:sz w:val="24"/>
                <w:szCs w:val="24"/>
                <w:lang w:eastAsia="it-IT"/>
              </w:rPr>
              <w:t>pensiamo agli ossicini dell'orecchio medio, molto importanti per la funzione uditiva.</w:t>
            </w:r>
          </w:p>
        </w:tc>
      </w:tr>
    </w:tbl>
    <w:p w:rsidR="00311DFB" w:rsidRPr="00F6082B" w:rsidRDefault="00311DFB" w:rsidP="00311DFB">
      <w:pPr>
        <w:pStyle w:val="NormaleWeb"/>
        <w:spacing w:after="0" w:line="360" w:lineRule="auto"/>
        <w:jc w:val="both"/>
        <w:rPr>
          <w:rFonts w:ascii="Garamond" w:hAnsi="Garamond"/>
        </w:rPr>
      </w:pPr>
    </w:p>
    <w:p w:rsidR="00311DFB" w:rsidRDefault="00334E8E" w:rsidP="00311DFB">
      <w:pPr>
        <w:pStyle w:val="NormaleWeb"/>
        <w:spacing w:before="0" w:beforeAutospacing="0" w:after="0" w:afterAutospacing="0" w:line="360" w:lineRule="auto"/>
        <w:jc w:val="both"/>
        <w:rPr>
          <w:rFonts w:ascii="Garamond" w:hAnsi="Garamond"/>
          <w:b/>
        </w:rPr>
      </w:pPr>
      <w:r>
        <w:rPr>
          <w:noProof/>
        </w:rPr>
        <w:lastRenderedPageBreak/>
        <w:drawing>
          <wp:anchor distT="0" distB="0" distL="114300" distR="114300" simplePos="0" relativeHeight="251688448" behindDoc="0" locked="0" layoutInCell="1" allowOverlap="1">
            <wp:simplePos x="0" y="0"/>
            <wp:positionH relativeFrom="column">
              <wp:posOffset>1501140</wp:posOffset>
            </wp:positionH>
            <wp:positionV relativeFrom="paragraph">
              <wp:posOffset>-205740</wp:posOffset>
            </wp:positionV>
            <wp:extent cx="3126740" cy="5549265"/>
            <wp:effectExtent l="0" t="0" r="0" b="0"/>
            <wp:wrapTopAndBottom/>
            <wp:docPr id="274" name="Immagine 138" descr="Descrizione: Descrizione: http://rsb.provincia.brescia.it/icbagnolo/vetrina/alunni/bellandi/MEDIA/schelet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8" descr="Descrizione: Descrizione: http://rsb.provincia.brescia.it/icbagnolo/vetrina/alunni/bellandi/MEDIA/scheletro.jpg"/>
                    <pic:cNvPicPr>
                      <a:picLocks noChangeAspect="1" noChangeArrowheads="1"/>
                    </pic:cNvPicPr>
                  </pic:nvPicPr>
                  <pic:blipFill>
                    <a:blip r:embed="rId55" r:link="rId56">
                      <a:extLst>
                        <a:ext uri="{28A0092B-C50C-407E-A947-70E740481C1C}">
                          <a14:useLocalDpi xmlns:a14="http://schemas.microsoft.com/office/drawing/2010/main" val="0"/>
                        </a:ext>
                      </a:extLst>
                    </a:blip>
                    <a:srcRect/>
                    <a:stretch>
                      <a:fillRect/>
                    </a:stretch>
                  </pic:blipFill>
                  <pic:spPr bwMode="auto">
                    <a:xfrm>
                      <a:off x="0" y="0"/>
                      <a:ext cx="3126740" cy="5549265"/>
                    </a:xfrm>
                    <a:prstGeom prst="rect">
                      <a:avLst/>
                    </a:prstGeom>
                    <a:solidFill>
                      <a:srgbClr val="000000"/>
                    </a:solidFill>
                    <a:ln>
                      <a:noFill/>
                    </a:ln>
                  </pic:spPr>
                </pic:pic>
              </a:graphicData>
            </a:graphic>
            <wp14:sizeRelH relativeFrom="page">
              <wp14:pctWidth>0</wp14:pctWidth>
            </wp14:sizeRelH>
            <wp14:sizeRelV relativeFrom="page">
              <wp14:pctHeight>0</wp14:pctHeight>
            </wp14:sizeRelV>
          </wp:anchor>
        </w:drawing>
      </w:r>
    </w:p>
    <w:p w:rsidR="00311DFB" w:rsidRPr="00311DFB" w:rsidRDefault="00311DFB" w:rsidP="00311DFB">
      <w:pPr>
        <w:pStyle w:val="NormaleWeb"/>
        <w:spacing w:before="0" w:beforeAutospacing="0" w:after="0" w:afterAutospacing="0" w:line="360" w:lineRule="auto"/>
        <w:jc w:val="both"/>
        <w:rPr>
          <w:rFonts w:ascii="Garamond" w:hAnsi="Garamond"/>
          <w:b/>
        </w:rPr>
      </w:pPr>
      <w:proofErr w:type="spellStart"/>
      <w:r w:rsidRPr="00311DFB">
        <w:rPr>
          <w:rFonts w:ascii="Garamond" w:hAnsi="Garamond"/>
          <w:b/>
        </w:rPr>
        <w:t>Fig</w:t>
      </w:r>
      <w:proofErr w:type="spellEnd"/>
      <w:r w:rsidRPr="00311DFB">
        <w:rPr>
          <w:rFonts w:ascii="Garamond" w:hAnsi="Garamond"/>
          <w:b/>
        </w:rPr>
        <w:t xml:space="preserve"> 1: Lo scheletro del corpo umano</w:t>
      </w:r>
    </w:p>
    <w:p w:rsidR="00311DFB" w:rsidRDefault="00311DFB" w:rsidP="00311DFB">
      <w:pPr>
        <w:pStyle w:val="NormaleWeb"/>
        <w:spacing w:before="0" w:beforeAutospacing="0" w:after="0" w:afterAutospacing="0" w:line="360" w:lineRule="auto"/>
        <w:jc w:val="both"/>
        <w:rPr>
          <w:rFonts w:ascii="Garamond" w:hAnsi="Garamond"/>
          <w:b/>
          <w:color w:val="FF0000"/>
        </w:rPr>
      </w:pPr>
    </w:p>
    <w:p w:rsidR="00A93928" w:rsidRPr="009D4595" w:rsidRDefault="00A93928" w:rsidP="00311DFB">
      <w:pPr>
        <w:pStyle w:val="NormaleWeb"/>
        <w:spacing w:before="0" w:beforeAutospacing="0" w:after="0" w:afterAutospacing="0" w:line="360" w:lineRule="auto"/>
        <w:jc w:val="both"/>
        <w:rPr>
          <w:rFonts w:ascii="Garamond" w:hAnsi="Garamond"/>
          <w:b/>
          <w:color w:val="FF0000"/>
        </w:rPr>
      </w:pPr>
    </w:p>
    <w:p w:rsidR="00311DFB" w:rsidRDefault="00334E8E" w:rsidP="00311DFB">
      <w:pPr>
        <w:pStyle w:val="NormaleWeb"/>
        <w:spacing w:before="0" w:beforeAutospacing="0" w:after="0" w:afterAutospacing="0" w:line="360" w:lineRule="auto"/>
        <w:jc w:val="both"/>
        <w:rPr>
          <w:rFonts w:ascii="Garamond" w:hAnsi="Garamond"/>
          <w:b/>
        </w:rPr>
      </w:pPr>
      <w:r>
        <w:rPr>
          <w:b/>
          <w:noProof/>
        </w:rPr>
        <w:drawing>
          <wp:anchor distT="0" distB="0" distL="114300" distR="114300" simplePos="0" relativeHeight="251689472" behindDoc="0" locked="0" layoutInCell="1" allowOverlap="1">
            <wp:simplePos x="0" y="0"/>
            <wp:positionH relativeFrom="column">
              <wp:posOffset>1443990</wp:posOffset>
            </wp:positionH>
            <wp:positionV relativeFrom="paragraph">
              <wp:posOffset>90170</wp:posOffset>
            </wp:positionV>
            <wp:extent cx="3445510" cy="1483995"/>
            <wp:effectExtent l="0" t="0" r="0" b="0"/>
            <wp:wrapTopAndBottom/>
            <wp:docPr id="273" name="Immagine 137" descr="Descrizione: Descrizione: C:\Documenti\Immagini\IMMAGINI CORPO UMANO &amp; SITI\BIO &amp; ART\oss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7" descr="Descrizione: Descrizione: C:\Documenti\Immagini\IMMAGINI CORPO UMANO &amp; SITI\BIO &amp; ART\ossa.gif"/>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3445510" cy="1483995"/>
                    </a:xfrm>
                    <a:prstGeom prst="rect">
                      <a:avLst/>
                    </a:prstGeom>
                    <a:noFill/>
                    <a:ln>
                      <a:noFill/>
                    </a:ln>
                  </pic:spPr>
                </pic:pic>
              </a:graphicData>
            </a:graphic>
            <wp14:sizeRelH relativeFrom="page">
              <wp14:pctWidth>0</wp14:pctWidth>
            </wp14:sizeRelH>
            <wp14:sizeRelV relativeFrom="page">
              <wp14:pctHeight>0</wp14:pctHeight>
            </wp14:sizeRelV>
          </wp:anchor>
        </w:drawing>
      </w:r>
      <w:r w:rsidR="00311DFB" w:rsidRPr="00311DFB">
        <w:rPr>
          <w:rFonts w:ascii="Garamond" w:hAnsi="Garamond"/>
          <w:b/>
        </w:rPr>
        <w:t xml:space="preserve"> </w:t>
      </w:r>
    </w:p>
    <w:p w:rsidR="00311DFB" w:rsidRPr="00311DFB" w:rsidRDefault="00311DFB" w:rsidP="00311DFB">
      <w:pPr>
        <w:pStyle w:val="NormaleWeb"/>
        <w:spacing w:before="0" w:beforeAutospacing="0" w:after="0" w:afterAutospacing="0" w:line="360" w:lineRule="auto"/>
        <w:jc w:val="both"/>
        <w:rPr>
          <w:rFonts w:ascii="Garamond" w:hAnsi="Garamond"/>
          <w:b/>
        </w:rPr>
      </w:pPr>
      <w:r w:rsidRPr="00311DFB">
        <w:rPr>
          <w:rFonts w:ascii="Garamond" w:hAnsi="Garamond"/>
          <w:b/>
        </w:rPr>
        <w:t>Fig. 2: I tre tipi di ossa</w:t>
      </w:r>
    </w:p>
    <w:p w:rsidR="00311DFB" w:rsidRDefault="00311DFB" w:rsidP="00311DFB">
      <w:pPr>
        <w:pStyle w:val="NormaleWeb"/>
        <w:spacing w:before="0" w:beforeAutospacing="0" w:after="0" w:afterAutospacing="0" w:line="360" w:lineRule="auto"/>
        <w:jc w:val="both"/>
        <w:rPr>
          <w:rFonts w:ascii="Garamond" w:hAnsi="Garamond"/>
          <w:b/>
        </w:rPr>
      </w:pPr>
    </w:p>
    <w:p w:rsidR="00311DFB" w:rsidRPr="000432B2" w:rsidRDefault="00311DFB" w:rsidP="00311DFB">
      <w:pPr>
        <w:pStyle w:val="NormaleWeb"/>
        <w:spacing w:before="0" w:beforeAutospacing="0" w:after="0" w:afterAutospacing="0" w:line="360" w:lineRule="auto"/>
        <w:jc w:val="both"/>
        <w:rPr>
          <w:rFonts w:ascii="Garamond" w:hAnsi="Garamond" w:cs="Arial"/>
        </w:rPr>
      </w:pPr>
      <w:r w:rsidRPr="000432B2">
        <w:rPr>
          <w:rFonts w:ascii="Garamond" w:hAnsi="Garamond"/>
          <w:b/>
        </w:rPr>
        <w:lastRenderedPageBreak/>
        <w:t>Proble</w:t>
      </w:r>
      <w:r>
        <w:rPr>
          <w:rFonts w:ascii="Garamond" w:hAnsi="Garamond"/>
          <w:b/>
        </w:rPr>
        <w:t>m solving 2</w:t>
      </w:r>
    </w:p>
    <w:p w:rsidR="00311DFB" w:rsidRDefault="00311DFB" w:rsidP="00311DFB">
      <w:pPr>
        <w:spacing w:after="0" w:line="360" w:lineRule="auto"/>
        <w:jc w:val="both"/>
        <w:rPr>
          <w:rFonts w:ascii="Garamond" w:hAnsi="Garamond"/>
          <w:sz w:val="24"/>
          <w:szCs w:val="24"/>
        </w:rPr>
      </w:pPr>
      <w:r w:rsidRPr="000432B2">
        <w:rPr>
          <w:rFonts w:ascii="Garamond" w:hAnsi="Garamond"/>
          <w:sz w:val="24"/>
          <w:szCs w:val="24"/>
        </w:rPr>
        <w:t>Poiché nel primo problem solving i corsisti avevano riscontrato delle difficoltà nel coordinare la varie fasi e nel cooperare tutti insieme, si ripropone la stessa attività, per verificare se le difficoltà sono diminuite grazie ad una maggiore comprensione delle fasi del metodo Jigsaw.</w:t>
      </w:r>
    </w:p>
    <w:p w:rsidR="00311DFB" w:rsidRDefault="00311DFB" w:rsidP="00311DFB">
      <w:pPr>
        <w:spacing w:after="0" w:line="360" w:lineRule="auto"/>
        <w:jc w:val="both"/>
        <w:rPr>
          <w:rFonts w:ascii="Garamond" w:hAnsi="Garamond"/>
          <w:sz w:val="24"/>
          <w:szCs w:val="24"/>
        </w:rPr>
      </w:pPr>
    </w:p>
    <w:p w:rsidR="00311DFB" w:rsidRDefault="00311DFB" w:rsidP="00311DFB">
      <w:pPr>
        <w:spacing w:after="0" w:line="360" w:lineRule="auto"/>
        <w:jc w:val="both"/>
        <w:rPr>
          <w:rFonts w:ascii="Garamond" w:hAnsi="Garamond"/>
          <w:sz w:val="24"/>
          <w:szCs w:val="24"/>
        </w:rPr>
      </w:pPr>
      <w:r w:rsidRPr="000432B2">
        <w:rPr>
          <w:rFonts w:ascii="Garamond" w:hAnsi="Garamond"/>
          <w:b/>
          <w:sz w:val="24"/>
          <w:szCs w:val="24"/>
        </w:rPr>
        <w:t>Analisi delle discrepanze</w:t>
      </w:r>
    </w:p>
    <w:p w:rsidR="00311DFB" w:rsidRPr="000432B2" w:rsidRDefault="00311DFB" w:rsidP="00311DFB">
      <w:pPr>
        <w:spacing w:after="0" w:line="360" w:lineRule="auto"/>
        <w:jc w:val="both"/>
        <w:rPr>
          <w:rFonts w:ascii="Garamond" w:hAnsi="Garamond"/>
          <w:sz w:val="24"/>
          <w:szCs w:val="24"/>
        </w:rPr>
      </w:pPr>
      <w:r w:rsidRPr="000432B2">
        <w:rPr>
          <w:rFonts w:ascii="Garamond" w:hAnsi="Garamond"/>
          <w:sz w:val="24"/>
          <w:szCs w:val="24"/>
          <w:lang w:eastAsia="it-IT"/>
        </w:rPr>
        <w:t>Emergono discrepanze rilevanti tra il primo e il secondo problem solving?</w:t>
      </w:r>
    </w:p>
    <w:p w:rsidR="00311DFB" w:rsidRPr="00A50B85" w:rsidRDefault="00311DFB" w:rsidP="00A50B85">
      <w:pPr>
        <w:autoSpaceDE w:val="0"/>
        <w:autoSpaceDN w:val="0"/>
        <w:adjustRightInd w:val="0"/>
        <w:spacing w:after="0" w:line="360" w:lineRule="auto"/>
        <w:jc w:val="both"/>
        <w:rPr>
          <w:rFonts w:ascii="Garamond" w:hAnsi="Garamond"/>
          <w:sz w:val="24"/>
          <w:szCs w:val="24"/>
          <w:lang w:eastAsia="it-IT"/>
        </w:rPr>
      </w:pPr>
      <w:r w:rsidRPr="000432B2">
        <w:rPr>
          <w:rFonts w:ascii="Garamond" w:hAnsi="Garamond"/>
          <w:sz w:val="24"/>
          <w:szCs w:val="24"/>
          <w:lang w:eastAsia="it-IT"/>
        </w:rPr>
        <w:t>Com’è cambiato (se è cambiato) il vostro modo di rapportarvi al gruppo-classe grazie all’</w:t>
      </w:r>
      <w:r w:rsidR="00A50B85">
        <w:rPr>
          <w:rFonts w:ascii="Garamond" w:hAnsi="Garamond"/>
          <w:sz w:val="24"/>
          <w:szCs w:val="24"/>
          <w:lang w:eastAsia="it-IT"/>
        </w:rPr>
        <w:t xml:space="preserve">insegnamento del metodo Jigsaw? </w:t>
      </w:r>
      <w:r w:rsidRPr="000432B2">
        <w:rPr>
          <w:rFonts w:ascii="Garamond" w:hAnsi="Garamond"/>
          <w:snapToGrid w:val="0"/>
          <w:sz w:val="24"/>
          <w:szCs w:val="24"/>
        </w:rPr>
        <w:t>Avete compreso l’importanza di questo metodo?</w:t>
      </w:r>
    </w:p>
    <w:p w:rsidR="00311DFB" w:rsidRPr="000432B2" w:rsidRDefault="00311DFB" w:rsidP="00311DFB">
      <w:pPr>
        <w:spacing w:after="0" w:line="360" w:lineRule="auto"/>
        <w:jc w:val="both"/>
        <w:rPr>
          <w:rFonts w:ascii="Garamond" w:hAnsi="Garamond"/>
          <w:snapToGrid w:val="0"/>
          <w:sz w:val="24"/>
          <w:szCs w:val="24"/>
        </w:rPr>
      </w:pPr>
      <w:r w:rsidRPr="000432B2">
        <w:rPr>
          <w:rFonts w:ascii="Garamond" w:hAnsi="Garamond"/>
          <w:snapToGrid w:val="0"/>
          <w:sz w:val="24"/>
          <w:szCs w:val="24"/>
        </w:rPr>
        <w:t>Sono chiare le fasi che caratterizzano questo metodo?</w:t>
      </w:r>
    </w:p>
    <w:p w:rsidR="00311DFB" w:rsidRPr="000432B2" w:rsidRDefault="00311DFB" w:rsidP="00311DFB">
      <w:pPr>
        <w:spacing w:after="0" w:line="360" w:lineRule="auto"/>
        <w:jc w:val="both"/>
        <w:rPr>
          <w:rFonts w:ascii="Garamond" w:hAnsi="Garamond"/>
          <w:sz w:val="24"/>
          <w:szCs w:val="24"/>
          <w:lang w:eastAsia="it-IT"/>
        </w:rPr>
      </w:pPr>
      <w:r w:rsidRPr="000432B2">
        <w:rPr>
          <w:rFonts w:ascii="Garamond" w:hAnsi="Garamond"/>
          <w:sz w:val="24"/>
          <w:szCs w:val="24"/>
          <w:lang w:eastAsia="it-IT"/>
        </w:rPr>
        <w:t>Confrontate ora il vostro approccio con quello degli altri corsisti: ci sono differenze? Se sì, quali?</w:t>
      </w:r>
    </w:p>
    <w:p w:rsidR="00311DFB" w:rsidRPr="000432B2" w:rsidRDefault="00311DFB" w:rsidP="00311DFB">
      <w:pPr>
        <w:spacing w:after="0" w:line="360" w:lineRule="auto"/>
        <w:jc w:val="both"/>
        <w:rPr>
          <w:rFonts w:ascii="Garamond" w:hAnsi="Garamond"/>
          <w:sz w:val="24"/>
          <w:szCs w:val="24"/>
        </w:rPr>
      </w:pPr>
    </w:p>
    <w:p w:rsidR="00311DFB" w:rsidRPr="000432B2" w:rsidRDefault="00311DFB" w:rsidP="00311DFB">
      <w:pPr>
        <w:spacing w:after="0" w:line="360" w:lineRule="auto"/>
        <w:jc w:val="both"/>
        <w:rPr>
          <w:rFonts w:ascii="Garamond" w:hAnsi="Garamond"/>
          <w:b/>
          <w:sz w:val="24"/>
          <w:szCs w:val="24"/>
        </w:rPr>
      </w:pPr>
      <w:r w:rsidRPr="000432B2">
        <w:rPr>
          <w:rFonts w:ascii="Garamond" w:hAnsi="Garamond"/>
          <w:b/>
          <w:sz w:val="24"/>
          <w:szCs w:val="24"/>
        </w:rPr>
        <w:t>Confronto con il gruppo di formazione</w:t>
      </w:r>
    </w:p>
    <w:p w:rsidR="00311DFB" w:rsidRPr="000432B2" w:rsidRDefault="00311DFB" w:rsidP="00311DFB">
      <w:pPr>
        <w:tabs>
          <w:tab w:val="left" w:pos="6765"/>
        </w:tabs>
        <w:spacing w:after="0" w:line="360" w:lineRule="auto"/>
        <w:jc w:val="both"/>
        <w:rPr>
          <w:rFonts w:ascii="Garamond" w:hAnsi="Garamond" w:cs="Arial"/>
          <w:sz w:val="24"/>
          <w:szCs w:val="24"/>
        </w:rPr>
      </w:pPr>
      <w:r w:rsidRPr="000432B2">
        <w:rPr>
          <w:rFonts w:ascii="Garamond" w:hAnsi="Garamond" w:cs="Arial"/>
          <w:sz w:val="24"/>
          <w:szCs w:val="24"/>
        </w:rPr>
        <w:t>Creazione di una mappa concettuale da parte dei corsisti in cui sono presenti gli elementi caratterizzanti del metodo Jigsaw.</w:t>
      </w:r>
    </w:p>
    <w:p w:rsidR="00311DFB" w:rsidRPr="000432B2" w:rsidRDefault="00311DFB" w:rsidP="00311DFB">
      <w:pPr>
        <w:spacing w:after="0" w:line="360" w:lineRule="auto"/>
        <w:jc w:val="both"/>
        <w:rPr>
          <w:rFonts w:ascii="Garamond" w:hAnsi="Garamond"/>
          <w:b/>
          <w:sz w:val="24"/>
          <w:szCs w:val="24"/>
        </w:rPr>
      </w:pPr>
    </w:p>
    <w:p w:rsidR="00311DFB" w:rsidRPr="000432B2" w:rsidRDefault="00311DFB" w:rsidP="00311DFB">
      <w:pPr>
        <w:spacing w:after="0" w:line="360" w:lineRule="auto"/>
        <w:jc w:val="both"/>
        <w:rPr>
          <w:rFonts w:ascii="Garamond" w:hAnsi="Garamond"/>
          <w:b/>
          <w:sz w:val="24"/>
          <w:szCs w:val="24"/>
        </w:rPr>
      </w:pPr>
      <w:r>
        <w:rPr>
          <w:rFonts w:ascii="Garamond" w:hAnsi="Garamond"/>
          <w:b/>
          <w:sz w:val="24"/>
          <w:szCs w:val="24"/>
        </w:rPr>
        <w:t>Generalizzazione</w:t>
      </w:r>
    </w:p>
    <w:p w:rsidR="00311DFB" w:rsidRPr="000432B2" w:rsidRDefault="00311DFB" w:rsidP="00311DFB">
      <w:pPr>
        <w:autoSpaceDE w:val="0"/>
        <w:autoSpaceDN w:val="0"/>
        <w:adjustRightInd w:val="0"/>
        <w:spacing w:after="0" w:line="360" w:lineRule="auto"/>
        <w:jc w:val="both"/>
        <w:rPr>
          <w:rFonts w:ascii="Garamond" w:hAnsi="Garamond"/>
          <w:sz w:val="24"/>
          <w:szCs w:val="24"/>
          <w:lang w:eastAsia="it-IT"/>
        </w:rPr>
      </w:pPr>
      <w:r w:rsidRPr="000432B2">
        <w:rPr>
          <w:rFonts w:ascii="Garamond" w:hAnsi="Garamond"/>
          <w:sz w:val="24"/>
          <w:szCs w:val="24"/>
          <w:lang w:eastAsia="it-IT"/>
        </w:rPr>
        <w:t>Cosa pensate di aver imparato in questa attività?</w:t>
      </w:r>
    </w:p>
    <w:p w:rsidR="00311DFB" w:rsidRPr="000432B2" w:rsidRDefault="00311DFB" w:rsidP="00311DFB">
      <w:pPr>
        <w:autoSpaceDE w:val="0"/>
        <w:autoSpaceDN w:val="0"/>
        <w:adjustRightInd w:val="0"/>
        <w:spacing w:after="0" w:line="360" w:lineRule="auto"/>
        <w:jc w:val="both"/>
        <w:rPr>
          <w:rFonts w:ascii="Garamond" w:hAnsi="Garamond"/>
          <w:sz w:val="24"/>
          <w:szCs w:val="24"/>
          <w:lang w:eastAsia="it-IT"/>
        </w:rPr>
      </w:pPr>
      <w:r w:rsidRPr="000432B2">
        <w:rPr>
          <w:rFonts w:ascii="Garamond" w:hAnsi="Garamond"/>
          <w:sz w:val="24"/>
          <w:szCs w:val="24"/>
          <w:lang w:eastAsia="it-IT"/>
        </w:rPr>
        <w:t>Quali potrebbero essere le concrete e realistiche applicazioni nella vostra classe di quanto è stato imparato in questa attività? Formulate due proposte.</w:t>
      </w:r>
    </w:p>
    <w:p w:rsidR="00311DFB" w:rsidRPr="000432B2" w:rsidRDefault="00311DFB" w:rsidP="00311DFB">
      <w:pPr>
        <w:autoSpaceDE w:val="0"/>
        <w:autoSpaceDN w:val="0"/>
        <w:adjustRightInd w:val="0"/>
        <w:spacing w:after="0" w:line="360" w:lineRule="auto"/>
        <w:jc w:val="both"/>
        <w:rPr>
          <w:rFonts w:ascii="Garamond" w:hAnsi="Garamond"/>
          <w:sz w:val="24"/>
          <w:szCs w:val="24"/>
          <w:lang w:eastAsia="it-IT"/>
        </w:rPr>
      </w:pPr>
      <w:r w:rsidRPr="000432B2">
        <w:rPr>
          <w:rFonts w:ascii="Garamond" w:hAnsi="Garamond"/>
          <w:sz w:val="24"/>
          <w:szCs w:val="24"/>
          <w:lang w:eastAsia="it-IT"/>
        </w:rPr>
        <w:t>A seguito dell’analisi e della generalizzazione, si raccoglieranno e analizzeranno, le risposte date dai corsisti.</w:t>
      </w:r>
    </w:p>
    <w:p w:rsidR="00311DFB" w:rsidRPr="000432B2" w:rsidRDefault="00311DFB" w:rsidP="00311DFB">
      <w:pPr>
        <w:spacing w:after="0" w:line="360" w:lineRule="auto"/>
        <w:jc w:val="both"/>
        <w:rPr>
          <w:rFonts w:ascii="Garamond" w:hAnsi="Garamond"/>
          <w:b/>
          <w:sz w:val="24"/>
          <w:szCs w:val="24"/>
        </w:rPr>
      </w:pPr>
    </w:p>
    <w:p w:rsidR="00311DFB" w:rsidRPr="000432B2" w:rsidRDefault="00311DFB" w:rsidP="00311DFB">
      <w:pPr>
        <w:spacing w:after="0" w:line="360" w:lineRule="auto"/>
        <w:jc w:val="both"/>
        <w:rPr>
          <w:rFonts w:ascii="Garamond" w:hAnsi="Garamond"/>
          <w:b/>
          <w:sz w:val="24"/>
          <w:szCs w:val="24"/>
        </w:rPr>
      </w:pPr>
      <w:r w:rsidRPr="000432B2">
        <w:rPr>
          <w:rFonts w:ascii="Garamond" w:hAnsi="Garamond"/>
          <w:b/>
          <w:sz w:val="24"/>
          <w:szCs w:val="24"/>
        </w:rPr>
        <w:t xml:space="preserve">Prodotto </w:t>
      </w:r>
    </w:p>
    <w:p w:rsidR="00311DFB" w:rsidRPr="000432B2" w:rsidRDefault="0087537D" w:rsidP="00311DFB">
      <w:pPr>
        <w:spacing w:after="0" w:line="360" w:lineRule="auto"/>
        <w:jc w:val="both"/>
        <w:rPr>
          <w:rFonts w:ascii="Garamond" w:hAnsi="Garamond"/>
          <w:sz w:val="24"/>
          <w:szCs w:val="24"/>
        </w:rPr>
      </w:pPr>
      <w:r>
        <w:rPr>
          <w:rFonts w:ascii="Garamond" w:hAnsi="Garamond"/>
          <w:sz w:val="24"/>
          <w:szCs w:val="24"/>
        </w:rPr>
        <w:t>I docenti</w:t>
      </w:r>
      <w:r w:rsidR="00552188">
        <w:rPr>
          <w:rFonts w:ascii="Garamond" w:hAnsi="Garamond"/>
          <w:sz w:val="24"/>
          <w:szCs w:val="24"/>
        </w:rPr>
        <w:t xml:space="preserve"> creeranno</w:t>
      </w:r>
      <w:r w:rsidR="00311DFB" w:rsidRPr="000432B2">
        <w:rPr>
          <w:rFonts w:ascii="Garamond" w:hAnsi="Garamond"/>
          <w:sz w:val="24"/>
          <w:szCs w:val="24"/>
        </w:rPr>
        <w:t xml:space="preserve"> una mappa concettuale contenente gli elementi caratterizzanti del metodo Jigsaw.</w:t>
      </w:r>
    </w:p>
    <w:p w:rsidR="00311DFB" w:rsidRPr="000432B2" w:rsidRDefault="00311DFB" w:rsidP="00311DFB">
      <w:pPr>
        <w:tabs>
          <w:tab w:val="left" w:pos="6765"/>
        </w:tabs>
        <w:spacing w:after="0" w:line="360" w:lineRule="auto"/>
        <w:jc w:val="both"/>
        <w:rPr>
          <w:rFonts w:ascii="Garamond" w:hAnsi="Garamond" w:cs="Arial"/>
          <w:b/>
          <w:sz w:val="24"/>
          <w:szCs w:val="24"/>
        </w:rPr>
      </w:pPr>
    </w:p>
    <w:p w:rsidR="00311DFB" w:rsidRPr="000432B2" w:rsidRDefault="00311DFB" w:rsidP="00311DFB">
      <w:pPr>
        <w:tabs>
          <w:tab w:val="left" w:pos="6765"/>
        </w:tabs>
        <w:spacing w:after="0" w:line="360" w:lineRule="auto"/>
        <w:jc w:val="both"/>
        <w:rPr>
          <w:rFonts w:ascii="Garamond" w:hAnsi="Garamond" w:cs="Arial"/>
          <w:b/>
          <w:sz w:val="24"/>
          <w:szCs w:val="24"/>
        </w:rPr>
      </w:pPr>
      <w:r w:rsidRPr="000432B2">
        <w:rPr>
          <w:rFonts w:ascii="Garamond" w:hAnsi="Garamond" w:cs="Arial"/>
          <w:b/>
          <w:sz w:val="24"/>
          <w:szCs w:val="24"/>
        </w:rPr>
        <w:t>Processo</w:t>
      </w:r>
    </w:p>
    <w:p w:rsidR="00A50B85" w:rsidRDefault="00311DFB" w:rsidP="00311DFB">
      <w:pPr>
        <w:tabs>
          <w:tab w:val="left" w:pos="6765"/>
        </w:tabs>
        <w:spacing w:after="0" w:line="360" w:lineRule="auto"/>
        <w:jc w:val="both"/>
        <w:rPr>
          <w:rFonts w:ascii="Garamond" w:hAnsi="Garamond" w:cs="Arial"/>
          <w:sz w:val="24"/>
          <w:szCs w:val="24"/>
        </w:rPr>
      </w:pPr>
      <w:r w:rsidRPr="000432B2">
        <w:rPr>
          <w:rFonts w:ascii="Garamond" w:hAnsi="Garamond" w:cs="Arial"/>
          <w:sz w:val="24"/>
          <w:szCs w:val="24"/>
        </w:rPr>
        <w:t>Avete avuto diffico</w:t>
      </w:r>
      <w:r w:rsidR="00A50B85">
        <w:rPr>
          <w:rFonts w:ascii="Garamond" w:hAnsi="Garamond" w:cs="Arial"/>
          <w:sz w:val="24"/>
          <w:szCs w:val="24"/>
        </w:rPr>
        <w:t xml:space="preserve">ltà a svolgere questa attività? </w:t>
      </w:r>
    </w:p>
    <w:p w:rsidR="00311DFB" w:rsidRPr="00727CE2" w:rsidRDefault="00311DFB" w:rsidP="00311DFB">
      <w:pPr>
        <w:tabs>
          <w:tab w:val="left" w:pos="6765"/>
        </w:tabs>
        <w:spacing w:after="0" w:line="360" w:lineRule="auto"/>
        <w:jc w:val="both"/>
        <w:rPr>
          <w:rFonts w:ascii="Garamond" w:hAnsi="Garamond" w:cs="Arial"/>
          <w:sz w:val="24"/>
          <w:szCs w:val="24"/>
        </w:rPr>
      </w:pPr>
      <w:r w:rsidRPr="00727CE2">
        <w:rPr>
          <w:rFonts w:ascii="Garamond" w:hAnsi="Garamond" w:cs="Arial"/>
          <w:sz w:val="24"/>
          <w:szCs w:val="24"/>
        </w:rPr>
        <w:t>Si sono sviluppate dinamiche positive all’interno della classe?</w:t>
      </w:r>
    </w:p>
    <w:p w:rsidR="00AC4696" w:rsidRDefault="00AC4696" w:rsidP="00311DFB">
      <w:pPr>
        <w:pStyle w:val="NormaleWeb"/>
        <w:spacing w:before="0" w:beforeAutospacing="0" w:after="0" w:afterAutospacing="0" w:line="360" w:lineRule="auto"/>
        <w:jc w:val="both"/>
        <w:rPr>
          <w:rFonts w:ascii="Garamond" w:hAnsi="Garamond"/>
          <w:b/>
        </w:rPr>
      </w:pPr>
    </w:p>
    <w:p w:rsidR="00AC4696" w:rsidRDefault="00AC4696" w:rsidP="00311DFB">
      <w:pPr>
        <w:pStyle w:val="NormaleWeb"/>
        <w:spacing w:before="0" w:beforeAutospacing="0" w:after="0" w:afterAutospacing="0" w:line="360" w:lineRule="auto"/>
        <w:jc w:val="both"/>
        <w:rPr>
          <w:rFonts w:ascii="Garamond" w:hAnsi="Garamond"/>
          <w:b/>
        </w:rPr>
      </w:pPr>
    </w:p>
    <w:p w:rsidR="00311DFB" w:rsidRDefault="00311DFB" w:rsidP="00311DFB">
      <w:pPr>
        <w:pStyle w:val="NormaleWeb"/>
        <w:spacing w:before="0" w:beforeAutospacing="0" w:after="0" w:afterAutospacing="0" w:line="360" w:lineRule="auto"/>
        <w:jc w:val="both"/>
        <w:rPr>
          <w:rFonts w:ascii="Garamond" w:hAnsi="Garamond"/>
          <w:b/>
        </w:rPr>
      </w:pPr>
      <w:r>
        <w:rPr>
          <w:rFonts w:ascii="Garamond" w:hAnsi="Garamond"/>
          <w:b/>
        </w:rPr>
        <w:t>Sitografia</w:t>
      </w:r>
    </w:p>
    <w:p w:rsidR="00311DFB" w:rsidRPr="006D5998" w:rsidRDefault="00311DFB" w:rsidP="00311DFB">
      <w:pPr>
        <w:pStyle w:val="NormaleWeb"/>
        <w:spacing w:before="0" w:beforeAutospacing="0" w:after="0" w:afterAutospacing="0" w:line="360" w:lineRule="auto"/>
        <w:jc w:val="both"/>
        <w:rPr>
          <w:rFonts w:ascii="Garamond" w:hAnsi="Garamond"/>
          <w:b/>
        </w:rPr>
      </w:pPr>
      <w:r w:rsidRPr="00A103AC">
        <w:rPr>
          <w:rFonts w:ascii="Garamond" w:hAnsi="Garamond" w:cs="Tahoma"/>
        </w:rPr>
        <w:t>http://</w:t>
      </w:r>
      <w:r w:rsidRPr="00E67D24">
        <w:rPr>
          <w:rStyle w:val="apple-style-span"/>
          <w:rFonts w:ascii="Garamond" w:hAnsi="Garamond" w:cs="Arial"/>
          <w:shd w:val="clear" w:color="auto" w:fill="FFFFFF"/>
        </w:rPr>
        <w:t>www.costruttivism</w:t>
      </w:r>
      <w:r w:rsidRPr="00E67D24">
        <w:rPr>
          <w:rStyle w:val="apple-style-span"/>
          <w:rFonts w:ascii="Garamond" w:hAnsi="Garamond" w:cs="Arial"/>
          <w:bCs/>
          <w:shd w:val="clear" w:color="auto" w:fill="FFFFFF"/>
        </w:rPr>
        <w:t>oedida</w:t>
      </w:r>
      <w:r w:rsidRPr="00E67D24">
        <w:rPr>
          <w:rStyle w:val="apple-style-span"/>
          <w:rFonts w:ascii="Garamond" w:hAnsi="Garamond" w:cs="Arial"/>
          <w:shd w:val="clear" w:color="auto" w:fill="FFFFFF"/>
        </w:rPr>
        <w:t>ttica.it/articoli/Carletti/Carletti_</w:t>
      </w:r>
      <w:r w:rsidRPr="00E67D24">
        <w:rPr>
          <w:rStyle w:val="apple-style-span"/>
          <w:rFonts w:ascii="Garamond" w:hAnsi="Garamond" w:cs="Arial"/>
          <w:bCs/>
          <w:shd w:val="clear" w:color="auto" w:fill="FFFFFF"/>
        </w:rPr>
        <w:t>Jigsaw</w:t>
      </w:r>
      <w:r w:rsidRPr="00E67D24">
        <w:rPr>
          <w:rStyle w:val="apple-style-span"/>
          <w:rFonts w:ascii="Garamond" w:hAnsi="Garamond" w:cs="Arial"/>
          <w:shd w:val="clear" w:color="auto" w:fill="FFFFFF"/>
        </w:rPr>
        <w:t>.doc</w:t>
      </w:r>
    </w:p>
    <w:p w:rsidR="00AC4696" w:rsidRPr="00AC4696" w:rsidRDefault="004D707E" w:rsidP="0037708B">
      <w:pPr>
        <w:pStyle w:val="Rientrocorpodeltesto"/>
        <w:spacing w:after="0" w:line="360" w:lineRule="auto"/>
        <w:ind w:left="0"/>
        <w:jc w:val="both"/>
        <w:rPr>
          <w:rFonts w:ascii="Garamond" w:hAnsi="Garamond"/>
          <w:sz w:val="24"/>
          <w:szCs w:val="24"/>
        </w:rPr>
      </w:pPr>
      <w:hyperlink r:id="rId59" w:history="1">
        <w:r w:rsidR="00AC4696" w:rsidRPr="00AC4696">
          <w:rPr>
            <w:rStyle w:val="Collegamentoipertestuale"/>
            <w:rFonts w:ascii="Garamond" w:hAnsi="Garamond"/>
            <w:color w:val="auto"/>
            <w:sz w:val="24"/>
            <w:szCs w:val="24"/>
            <w:u w:val="none"/>
          </w:rPr>
          <w:t>http://www.ilportaledeibambini.net/didattica.php?code=84&amp;page=Anatomia&amp;scheda</w:t>
        </w:r>
      </w:hyperlink>
    </w:p>
    <w:p w:rsidR="0037708B" w:rsidRPr="0037708B" w:rsidRDefault="0037708B" w:rsidP="00A93928">
      <w:pPr>
        <w:pStyle w:val="Rientrocorpodeltesto"/>
        <w:spacing w:after="0" w:line="360" w:lineRule="auto"/>
        <w:ind w:left="0"/>
        <w:jc w:val="both"/>
        <w:outlineLvl w:val="2"/>
        <w:rPr>
          <w:rFonts w:ascii="Garamond" w:hAnsi="Garamond"/>
          <w:b/>
          <w:sz w:val="24"/>
          <w:szCs w:val="24"/>
        </w:rPr>
      </w:pPr>
      <w:bookmarkStart w:id="41" w:name="_Toc311848300"/>
      <w:r w:rsidRPr="0037708B">
        <w:rPr>
          <w:rFonts w:ascii="Garamond" w:hAnsi="Garamond"/>
          <w:b/>
          <w:sz w:val="24"/>
          <w:szCs w:val="24"/>
        </w:rPr>
        <w:lastRenderedPageBreak/>
        <w:t>ATTIVITA’ 4</w:t>
      </w:r>
      <w:r>
        <w:rPr>
          <w:rFonts w:ascii="Garamond" w:hAnsi="Garamond"/>
          <w:b/>
          <w:sz w:val="24"/>
          <w:szCs w:val="24"/>
        </w:rPr>
        <w:t xml:space="preserve">                                                                                                         (Paola Giustiniani)</w:t>
      </w:r>
      <w:bookmarkEnd w:id="41"/>
    </w:p>
    <w:p w:rsidR="0037708B" w:rsidRPr="00CA6A71" w:rsidRDefault="0037708B" w:rsidP="0037708B">
      <w:pPr>
        <w:pStyle w:val="Rientrocorpodeltesto"/>
        <w:spacing w:after="0" w:line="360" w:lineRule="auto"/>
        <w:ind w:left="0"/>
        <w:jc w:val="both"/>
        <w:rPr>
          <w:rFonts w:ascii="Garamond" w:hAnsi="Garamond"/>
          <w:b/>
          <w:sz w:val="24"/>
          <w:szCs w:val="24"/>
        </w:rPr>
      </w:pPr>
    </w:p>
    <w:p w:rsidR="00CA6A71" w:rsidRDefault="0037708B" w:rsidP="0037708B">
      <w:pPr>
        <w:pStyle w:val="Rientrocorpodeltesto"/>
        <w:spacing w:after="0" w:line="360" w:lineRule="auto"/>
        <w:ind w:left="0"/>
        <w:jc w:val="both"/>
        <w:rPr>
          <w:rFonts w:ascii="Garamond" w:hAnsi="Garamond"/>
          <w:sz w:val="24"/>
          <w:szCs w:val="24"/>
        </w:rPr>
      </w:pPr>
      <w:r w:rsidRPr="00CA6A71">
        <w:rPr>
          <w:rFonts w:ascii="Garamond" w:hAnsi="Garamond"/>
          <w:b/>
          <w:sz w:val="24"/>
          <w:szCs w:val="24"/>
        </w:rPr>
        <w:t>Consegna</w:t>
      </w:r>
      <w:r w:rsidRPr="0037708B">
        <w:rPr>
          <w:rFonts w:ascii="Garamond" w:hAnsi="Garamond"/>
          <w:sz w:val="24"/>
          <w:szCs w:val="24"/>
        </w:rPr>
        <w:t xml:space="preserve"> </w:t>
      </w:r>
    </w:p>
    <w:p w:rsidR="0037708B" w:rsidRPr="0037708B" w:rsidRDefault="00CA6A71" w:rsidP="0037708B">
      <w:pPr>
        <w:pStyle w:val="Rientrocorpodeltesto"/>
        <w:spacing w:after="0" w:line="360" w:lineRule="auto"/>
        <w:ind w:left="0"/>
        <w:jc w:val="both"/>
        <w:rPr>
          <w:rFonts w:ascii="Garamond" w:hAnsi="Garamond"/>
          <w:sz w:val="24"/>
          <w:szCs w:val="24"/>
        </w:rPr>
      </w:pPr>
      <w:r>
        <w:rPr>
          <w:rFonts w:ascii="Garamond" w:hAnsi="Garamond"/>
          <w:sz w:val="24"/>
          <w:szCs w:val="24"/>
        </w:rPr>
        <w:t>C</w:t>
      </w:r>
      <w:r w:rsidR="0037708B" w:rsidRPr="0037708B">
        <w:rPr>
          <w:rFonts w:ascii="Garamond" w:hAnsi="Garamond"/>
          <w:sz w:val="24"/>
          <w:szCs w:val="24"/>
        </w:rPr>
        <w:t>ome organizzare una lezione in classe in modo cooperativo?</w:t>
      </w:r>
    </w:p>
    <w:p w:rsidR="00CA6A71" w:rsidRDefault="00CA6A71" w:rsidP="0037708B">
      <w:pPr>
        <w:spacing w:after="0" w:line="360" w:lineRule="auto"/>
        <w:jc w:val="both"/>
        <w:rPr>
          <w:rFonts w:ascii="Garamond" w:hAnsi="Garamond"/>
          <w:sz w:val="24"/>
          <w:szCs w:val="24"/>
        </w:rPr>
      </w:pPr>
    </w:p>
    <w:p w:rsidR="00CA6A71" w:rsidRPr="00CA6A71" w:rsidRDefault="0037708B" w:rsidP="0037708B">
      <w:pPr>
        <w:spacing w:after="0" w:line="360" w:lineRule="auto"/>
        <w:jc w:val="both"/>
        <w:rPr>
          <w:rFonts w:ascii="Garamond" w:hAnsi="Garamond"/>
          <w:b/>
          <w:sz w:val="24"/>
          <w:szCs w:val="24"/>
        </w:rPr>
      </w:pPr>
      <w:r w:rsidRPr="00CA6A71">
        <w:rPr>
          <w:rFonts w:ascii="Garamond" w:hAnsi="Garamond"/>
          <w:b/>
          <w:sz w:val="24"/>
          <w:szCs w:val="24"/>
        </w:rPr>
        <w:t>Problem solving 1</w:t>
      </w:r>
    </w:p>
    <w:p w:rsidR="00CA6A71" w:rsidRDefault="0037708B" w:rsidP="0037708B">
      <w:pPr>
        <w:spacing w:after="0" w:line="360" w:lineRule="auto"/>
        <w:jc w:val="both"/>
        <w:rPr>
          <w:rFonts w:ascii="Garamond" w:hAnsi="Garamond"/>
          <w:sz w:val="24"/>
          <w:szCs w:val="24"/>
        </w:rPr>
      </w:pPr>
      <w:r w:rsidRPr="0037708B">
        <w:rPr>
          <w:rFonts w:ascii="Garamond" w:hAnsi="Garamond"/>
          <w:sz w:val="24"/>
          <w:szCs w:val="24"/>
        </w:rPr>
        <w:t>Dopo aver diviso i corsisti in 2 gruppi da 5 persone viene posta loro la seguente s</w:t>
      </w:r>
      <w:r w:rsidR="00CA6A71">
        <w:rPr>
          <w:rFonts w:ascii="Garamond" w:hAnsi="Garamond"/>
          <w:sz w:val="24"/>
          <w:szCs w:val="24"/>
        </w:rPr>
        <w:t>ituazione</w:t>
      </w:r>
      <w:r w:rsidRPr="0037708B">
        <w:rPr>
          <w:rFonts w:ascii="Garamond" w:hAnsi="Garamond"/>
          <w:sz w:val="24"/>
          <w:szCs w:val="24"/>
        </w:rPr>
        <w:t xml:space="preserve">: </w:t>
      </w:r>
      <w:r w:rsidR="00CA6A71">
        <w:rPr>
          <w:rFonts w:ascii="Garamond" w:hAnsi="Garamond"/>
          <w:sz w:val="24"/>
          <w:szCs w:val="24"/>
        </w:rPr>
        <w:t>“</w:t>
      </w:r>
      <w:r w:rsidRPr="0037708B">
        <w:rPr>
          <w:rFonts w:ascii="Garamond" w:hAnsi="Garamond"/>
          <w:sz w:val="24"/>
          <w:szCs w:val="24"/>
        </w:rPr>
        <w:t xml:space="preserve">Immaginate di avere una classe di  24 alunni ai quali dovete spiegare l’apparato digerente (organi e funzioni) con il metodo cooperativo. </w:t>
      </w:r>
    </w:p>
    <w:p w:rsidR="00CA6A71" w:rsidRDefault="0037708B" w:rsidP="0037708B">
      <w:pPr>
        <w:spacing w:after="0" w:line="360" w:lineRule="auto"/>
        <w:jc w:val="both"/>
        <w:rPr>
          <w:rFonts w:ascii="Garamond" w:hAnsi="Garamond"/>
          <w:sz w:val="24"/>
          <w:szCs w:val="24"/>
        </w:rPr>
      </w:pPr>
      <w:r w:rsidRPr="0037708B">
        <w:rPr>
          <w:rFonts w:ascii="Garamond" w:hAnsi="Garamond"/>
          <w:sz w:val="24"/>
          <w:szCs w:val="24"/>
        </w:rPr>
        <w:t>Sapendo che gli organi dell’apparato digerente sono sei</w:t>
      </w:r>
      <w:r w:rsidR="001E70F3">
        <w:rPr>
          <w:rFonts w:ascii="Garamond" w:hAnsi="Garamond"/>
          <w:sz w:val="24"/>
          <w:szCs w:val="24"/>
        </w:rPr>
        <w:t>,</w:t>
      </w:r>
      <w:r w:rsidRPr="0037708B">
        <w:rPr>
          <w:rFonts w:ascii="Garamond" w:hAnsi="Garamond"/>
          <w:sz w:val="24"/>
          <w:szCs w:val="24"/>
        </w:rPr>
        <w:t xml:space="preserve"> come organizzereste il lavoro?” </w:t>
      </w:r>
    </w:p>
    <w:p w:rsidR="00CA6A71" w:rsidRDefault="0037708B" w:rsidP="0037708B">
      <w:pPr>
        <w:spacing w:after="0" w:line="360" w:lineRule="auto"/>
        <w:jc w:val="both"/>
        <w:rPr>
          <w:rFonts w:ascii="Garamond" w:hAnsi="Garamond"/>
          <w:sz w:val="24"/>
          <w:szCs w:val="24"/>
        </w:rPr>
      </w:pPr>
      <w:r w:rsidRPr="0037708B">
        <w:rPr>
          <w:rFonts w:ascii="Garamond" w:hAnsi="Garamond"/>
          <w:sz w:val="24"/>
          <w:szCs w:val="24"/>
        </w:rPr>
        <w:t xml:space="preserve">Ai corsisti viene consegnata una scheda inerente all’apparato digerente. </w:t>
      </w:r>
    </w:p>
    <w:p w:rsidR="0037708B" w:rsidRPr="0037708B" w:rsidRDefault="0037708B" w:rsidP="0037708B">
      <w:pPr>
        <w:spacing w:after="0" w:line="360" w:lineRule="auto"/>
        <w:jc w:val="both"/>
        <w:rPr>
          <w:rFonts w:ascii="Garamond" w:hAnsi="Garamond"/>
          <w:sz w:val="24"/>
          <w:szCs w:val="24"/>
        </w:rPr>
      </w:pPr>
      <w:r w:rsidRPr="0037708B">
        <w:rPr>
          <w:rFonts w:ascii="Garamond" w:hAnsi="Garamond"/>
          <w:sz w:val="24"/>
          <w:szCs w:val="24"/>
        </w:rPr>
        <w:t xml:space="preserve">Ai corsisti viene chiesto come dividerebbero i gruppi, come valuterebbero il lavoro di gruppo, come svilupperebbero le abilità sociali degli alunni e infine quale ruolo secondo loro dovrebbero assumere durante il lavoro. </w:t>
      </w:r>
    </w:p>
    <w:p w:rsidR="00CA6A71" w:rsidRDefault="00CA6A71" w:rsidP="0037708B">
      <w:pPr>
        <w:spacing w:after="0" w:line="360" w:lineRule="auto"/>
        <w:jc w:val="both"/>
        <w:rPr>
          <w:rFonts w:ascii="Garamond" w:hAnsi="Garamond"/>
          <w:sz w:val="24"/>
          <w:szCs w:val="24"/>
        </w:rPr>
      </w:pPr>
    </w:p>
    <w:p w:rsidR="00CA6A71" w:rsidRPr="00CA6A71" w:rsidRDefault="0037708B" w:rsidP="0037708B">
      <w:pPr>
        <w:spacing w:after="0" w:line="360" w:lineRule="auto"/>
        <w:jc w:val="both"/>
        <w:rPr>
          <w:rFonts w:ascii="Garamond" w:hAnsi="Garamond"/>
          <w:b/>
          <w:sz w:val="24"/>
          <w:szCs w:val="24"/>
        </w:rPr>
      </w:pPr>
      <w:r w:rsidRPr="00CA6A71">
        <w:rPr>
          <w:rFonts w:ascii="Garamond" w:hAnsi="Garamond"/>
          <w:b/>
          <w:sz w:val="24"/>
          <w:szCs w:val="24"/>
        </w:rPr>
        <w:t>Acquisizione teorica</w:t>
      </w:r>
    </w:p>
    <w:p w:rsidR="0037708B" w:rsidRPr="0037708B" w:rsidRDefault="00CA6A71" w:rsidP="0037708B">
      <w:pPr>
        <w:spacing w:after="0" w:line="360" w:lineRule="auto"/>
        <w:jc w:val="both"/>
        <w:rPr>
          <w:rFonts w:ascii="Garamond" w:hAnsi="Garamond"/>
          <w:sz w:val="24"/>
          <w:szCs w:val="24"/>
        </w:rPr>
      </w:pPr>
      <w:r>
        <w:rPr>
          <w:rFonts w:ascii="Garamond" w:hAnsi="Garamond"/>
          <w:sz w:val="24"/>
          <w:szCs w:val="24"/>
        </w:rPr>
        <w:t>I</w:t>
      </w:r>
      <w:r w:rsidR="0037708B" w:rsidRPr="0037708B">
        <w:rPr>
          <w:rFonts w:ascii="Garamond" w:hAnsi="Garamond"/>
          <w:sz w:val="24"/>
          <w:szCs w:val="24"/>
        </w:rPr>
        <w:t xml:space="preserve">l formatore illustra ai corsisti quali passaggi avrebbero dovuto effettuare per organizzare il lavoro. </w:t>
      </w:r>
    </w:p>
    <w:p w:rsidR="00CA6A71" w:rsidRDefault="0037708B" w:rsidP="003912A5">
      <w:pPr>
        <w:numPr>
          <w:ilvl w:val="0"/>
          <w:numId w:val="49"/>
        </w:numPr>
        <w:spacing w:after="0" w:line="360" w:lineRule="auto"/>
        <w:jc w:val="both"/>
        <w:rPr>
          <w:rFonts w:ascii="Garamond" w:hAnsi="Garamond"/>
          <w:snapToGrid w:val="0"/>
          <w:sz w:val="24"/>
          <w:szCs w:val="24"/>
        </w:rPr>
      </w:pPr>
      <w:r w:rsidRPr="00CA6A71">
        <w:rPr>
          <w:rFonts w:ascii="Garamond" w:hAnsi="Garamond"/>
          <w:b/>
          <w:sz w:val="24"/>
          <w:szCs w:val="24"/>
        </w:rPr>
        <w:t>La formazione dei gruppi:</w:t>
      </w:r>
      <w:r w:rsidRPr="0037708B">
        <w:rPr>
          <w:rFonts w:ascii="Garamond" w:hAnsi="Garamond"/>
          <w:sz w:val="24"/>
          <w:szCs w:val="24"/>
        </w:rPr>
        <w:t xml:space="preserve"> </w:t>
      </w:r>
      <w:r w:rsidR="00CA6A71">
        <w:rPr>
          <w:rFonts w:ascii="Garamond" w:hAnsi="Garamond"/>
          <w:sz w:val="24"/>
          <w:szCs w:val="24"/>
        </w:rPr>
        <w:t>n</w:t>
      </w:r>
      <w:r w:rsidRPr="0037708B">
        <w:rPr>
          <w:rFonts w:ascii="Garamond" w:hAnsi="Garamond"/>
          <w:sz w:val="24"/>
          <w:szCs w:val="24"/>
        </w:rPr>
        <w:t>el Cooperative Learning l’obiettivo è quello di</w:t>
      </w:r>
      <w:r w:rsidRPr="0037708B">
        <w:rPr>
          <w:rFonts w:ascii="Garamond" w:hAnsi="Garamond"/>
          <w:snapToGrid w:val="0"/>
          <w:sz w:val="24"/>
          <w:szCs w:val="24"/>
        </w:rPr>
        <w:t xml:space="preserve"> costituire ordinariamente gruppi eterogenei, ossia gruppi che siano costituiti da membri con una diversità di risorse. </w:t>
      </w:r>
    </w:p>
    <w:p w:rsidR="00CA6A71" w:rsidRDefault="0037708B" w:rsidP="00CA6A71">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Riguardo all’ampiezza è be</w:t>
      </w:r>
      <w:r w:rsidR="00CA6A71">
        <w:rPr>
          <w:rFonts w:ascii="Garamond" w:hAnsi="Garamond"/>
          <w:snapToGrid w:val="0"/>
          <w:sz w:val="24"/>
          <w:szCs w:val="24"/>
        </w:rPr>
        <w:t>ne che i gruppi siano piccoli; i</w:t>
      </w:r>
      <w:r w:rsidRPr="0037708B">
        <w:rPr>
          <w:rFonts w:ascii="Garamond" w:hAnsi="Garamond"/>
          <w:snapToGrid w:val="0"/>
          <w:sz w:val="24"/>
          <w:szCs w:val="24"/>
        </w:rPr>
        <w:t xml:space="preserve">l numero ristretto facilita l’interazione, l’assunzione di responsabilità, la collaborazione, la soluzione di problemi che possono insorgere. </w:t>
      </w:r>
    </w:p>
    <w:p w:rsidR="0037708B" w:rsidRPr="0037708B" w:rsidRDefault="0037708B" w:rsidP="00CA6A71">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I gruppi ideali sembrano essere quelli fo</w:t>
      </w:r>
      <w:r w:rsidR="00CA6A71">
        <w:rPr>
          <w:rFonts w:ascii="Garamond" w:hAnsi="Garamond"/>
          <w:snapToGrid w:val="0"/>
          <w:sz w:val="24"/>
          <w:szCs w:val="24"/>
        </w:rPr>
        <w:t>rmati da tre/quattro componenti; l</w:t>
      </w:r>
      <w:r w:rsidRPr="0037708B">
        <w:rPr>
          <w:rFonts w:ascii="Garamond" w:hAnsi="Garamond"/>
          <w:snapToGrid w:val="0"/>
          <w:sz w:val="24"/>
          <w:szCs w:val="24"/>
        </w:rPr>
        <w:t xml:space="preserve">’insegnante deve curare in modo particolare la formazione dei gruppi perché non tutti hanno le stesse funzionalità e risorse educative. </w:t>
      </w:r>
    </w:p>
    <w:p w:rsidR="00CA6A71" w:rsidRDefault="0037708B" w:rsidP="0037708B">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 xml:space="preserve">Il Cooperative Learning predilige il gruppo eterogeneo e in particolare quello per differenze </w:t>
      </w:r>
      <w:r w:rsidR="00CA6A71">
        <w:rPr>
          <w:rFonts w:ascii="Garamond" w:hAnsi="Garamond"/>
          <w:snapToGrid w:val="0"/>
          <w:sz w:val="24"/>
          <w:szCs w:val="24"/>
        </w:rPr>
        <w:t>di capacità; q</w:t>
      </w:r>
      <w:r w:rsidRPr="0037708B">
        <w:rPr>
          <w:rFonts w:ascii="Garamond" w:hAnsi="Garamond"/>
          <w:snapToGrid w:val="0"/>
          <w:sz w:val="24"/>
          <w:szCs w:val="24"/>
        </w:rPr>
        <w:t xml:space="preserve">uest’ultimo è preferito perché offre maggiori possibilità di tutoring, di aiuto reciproco e di integrazione di diversità socio-culturali. </w:t>
      </w:r>
    </w:p>
    <w:p w:rsidR="0037708B" w:rsidRPr="0037708B" w:rsidRDefault="0037708B" w:rsidP="0037708B">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Il gruppo eterogeneo è lo strumento operativo funzionale anc</w:t>
      </w:r>
      <w:r w:rsidR="00CA6A71">
        <w:rPr>
          <w:rFonts w:ascii="Garamond" w:hAnsi="Garamond"/>
          <w:snapToGrid w:val="0"/>
          <w:sz w:val="24"/>
          <w:szCs w:val="24"/>
        </w:rPr>
        <w:t>he ad attività di competizione.</w:t>
      </w:r>
      <w:r w:rsidRPr="0037708B">
        <w:rPr>
          <w:rFonts w:ascii="Garamond" w:hAnsi="Garamond"/>
          <w:snapToGrid w:val="0"/>
          <w:sz w:val="24"/>
          <w:szCs w:val="24"/>
        </w:rPr>
        <w:t xml:space="preserve"> </w:t>
      </w:r>
    </w:p>
    <w:p w:rsidR="0037708B" w:rsidRPr="0037708B" w:rsidRDefault="0037708B" w:rsidP="00CA6A71">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 xml:space="preserve">I gruppi possono essere formati anche in modo casuale. </w:t>
      </w:r>
    </w:p>
    <w:p w:rsidR="0037708B" w:rsidRPr="0037708B" w:rsidRDefault="0037708B" w:rsidP="003912A5">
      <w:pPr>
        <w:numPr>
          <w:ilvl w:val="0"/>
          <w:numId w:val="49"/>
        </w:numPr>
        <w:spacing w:after="0" w:line="360" w:lineRule="auto"/>
        <w:jc w:val="both"/>
        <w:rPr>
          <w:rFonts w:ascii="Garamond" w:hAnsi="Garamond"/>
          <w:snapToGrid w:val="0"/>
          <w:sz w:val="24"/>
          <w:szCs w:val="24"/>
        </w:rPr>
      </w:pPr>
      <w:r w:rsidRPr="00CA6A71">
        <w:rPr>
          <w:rFonts w:ascii="Garamond" w:hAnsi="Garamond"/>
          <w:b/>
          <w:bCs/>
          <w:snapToGrid w:val="0"/>
          <w:sz w:val="24"/>
          <w:szCs w:val="24"/>
        </w:rPr>
        <w:t>La valu</w:t>
      </w:r>
      <w:r w:rsidR="00CA6A71">
        <w:rPr>
          <w:rFonts w:ascii="Garamond" w:hAnsi="Garamond"/>
          <w:b/>
          <w:bCs/>
          <w:snapToGrid w:val="0"/>
          <w:sz w:val="24"/>
          <w:szCs w:val="24"/>
        </w:rPr>
        <w:t xml:space="preserve">tazione individuale o di gruppo: </w:t>
      </w:r>
      <w:r w:rsidR="00CA6A71">
        <w:rPr>
          <w:rFonts w:ascii="Garamond" w:hAnsi="Garamond"/>
          <w:snapToGrid w:val="0"/>
          <w:sz w:val="24"/>
          <w:szCs w:val="24"/>
        </w:rPr>
        <w:t>i</w:t>
      </w:r>
      <w:r w:rsidRPr="0037708B">
        <w:rPr>
          <w:rFonts w:ascii="Garamond" w:hAnsi="Garamond"/>
          <w:snapToGrid w:val="0"/>
          <w:sz w:val="24"/>
          <w:szCs w:val="24"/>
        </w:rPr>
        <w:t xml:space="preserve">l momento della valutazione è un aspetto importante del Cooperative Learning. </w:t>
      </w:r>
    </w:p>
    <w:p w:rsidR="0037708B" w:rsidRPr="0037708B" w:rsidRDefault="0037708B" w:rsidP="0037708B">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Per valutare in modo corretto, l’insegnante non deve dimenticare di:</w:t>
      </w:r>
    </w:p>
    <w:p w:rsidR="0037708B" w:rsidRPr="0037708B" w:rsidRDefault="0037708B" w:rsidP="0037708B">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lastRenderedPageBreak/>
        <w:t xml:space="preserve"> a) stabilire con chiarezza gli obiettivi che intende raggiungere e i criteri con i quali si propone di valutare il loro conseguimento; </w:t>
      </w:r>
    </w:p>
    <w:p w:rsidR="0037708B" w:rsidRPr="0037708B" w:rsidRDefault="0037708B" w:rsidP="0037708B">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 xml:space="preserve">b) predisporre delle prove che riflettano la prestazione che si propone di misurare; </w:t>
      </w:r>
    </w:p>
    <w:p w:rsidR="0037708B" w:rsidRPr="0037708B" w:rsidRDefault="0037708B" w:rsidP="0037708B">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 xml:space="preserve">c) situare in un contesto preciso e determinato la prestazione richiesta; </w:t>
      </w:r>
    </w:p>
    <w:p w:rsidR="0037708B" w:rsidRPr="0037708B" w:rsidRDefault="0037708B" w:rsidP="0037708B">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 xml:space="preserve">d) distinguere l’operazione di raccolta delle informazioni da quella della valutazione vera e propria. </w:t>
      </w:r>
    </w:p>
    <w:p w:rsidR="0037708B" w:rsidRPr="0037708B" w:rsidRDefault="0037708B" w:rsidP="0037708B">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 xml:space="preserve">Il processo di valutazione dovrebbe includere, oltre la verifica del livello quantitativo e qualitativo dell’apprendimento, anche il controllo del miglioramento delle competenze sociali che mediano l’apprendimento. </w:t>
      </w:r>
    </w:p>
    <w:p w:rsidR="00CA6A71" w:rsidRDefault="0037708B" w:rsidP="00CA6A71">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Il Cooperative Learning privilegia la valutazione individuale rispetto a quella di grupp</w:t>
      </w:r>
      <w:r w:rsidR="00CA6A71">
        <w:rPr>
          <w:rFonts w:ascii="Garamond" w:hAnsi="Garamond"/>
          <w:snapToGrid w:val="0"/>
          <w:sz w:val="24"/>
          <w:szCs w:val="24"/>
        </w:rPr>
        <w:t>o.</w:t>
      </w:r>
    </w:p>
    <w:p w:rsidR="0037708B" w:rsidRPr="0037708B" w:rsidRDefault="0037708B" w:rsidP="00CA6A71">
      <w:pPr>
        <w:spacing w:after="0" w:line="360" w:lineRule="auto"/>
        <w:jc w:val="both"/>
        <w:rPr>
          <w:rFonts w:ascii="Garamond" w:hAnsi="Garamond"/>
          <w:snapToGrid w:val="0"/>
          <w:sz w:val="24"/>
          <w:szCs w:val="24"/>
        </w:rPr>
      </w:pPr>
      <w:r w:rsidRPr="0037708B">
        <w:rPr>
          <w:rFonts w:ascii="Garamond" w:hAnsi="Garamond"/>
          <w:snapToGrid w:val="0"/>
          <w:sz w:val="24"/>
          <w:szCs w:val="24"/>
        </w:rPr>
        <w:t xml:space="preserve">Nel Cooperative Learning sono state elaborate diverse forme di interdipendenza. </w:t>
      </w:r>
    </w:p>
    <w:p w:rsidR="00CA6A71" w:rsidRDefault="0037708B" w:rsidP="0037708B">
      <w:pPr>
        <w:spacing w:after="0" w:line="360" w:lineRule="auto"/>
        <w:jc w:val="both"/>
        <w:rPr>
          <w:rFonts w:ascii="Garamond" w:hAnsi="Garamond"/>
          <w:snapToGrid w:val="0"/>
          <w:sz w:val="24"/>
          <w:szCs w:val="24"/>
        </w:rPr>
      </w:pPr>
      <w:r w:rsidRPr="0037708B">
        <w:rPr>
          <w:rFonts w:ascii="Garamond" w:hAnsi="Garamond"/>
          <w:snapToGrid w:val="0"/>
          <w:sz w:val="24"/>
          <w:szCs w:val="24"/>
        </w:rPr>
        <w:t xml:space="preserve">Molte forme di Cooperative Learning prevedono una doppia valutazione: quella individuale e quella di gruppo. </w:t>
      </w:r>
    </w:p>
    <w:p w:rsidR="0037708B" w:rsidRPr="0037708B" w:rsidRDefault="0037708B" w:rsidP="0037708B">
      <w:pPr>
        <w:spacing w:after="0" w:line="360" w:lineRule="auto"/>
        <w:jc w:val="both"/>
        <w:rPr>
          <w:rFonts w:ascii="Garamond" w:hAnsi="Garamond"/>
          <w:snapToGrid w:val="0"/>
          <w:sz w:val="24"/>
          <w:szCs w:val="24"/>
        </w:rPr>
      </w:pPr>
      <w:r w:rsidRPr="0037708B">
        <w:rPr>
          <w:rFonts w:ascii="Garamond" w:hAnsi="Garamond"/>
          <w:snapToGrid w:val="0"/>
          <w:sz w:val="24"/>
          <w:szCs w:val="24"/>
        </w:rPr>
        <w:t xml:space="preserve">Alcune applicazioni mirano alla interdipendenza di valutazione </w:t>
      </w:r>
      <w:r w:rsidR="00CA6A71">
        <w:rPr>
          <w:rFonts w:ascii="Garamond" w:hAnsi="Garamond"/>
          <w:snapToGrid w:val="0"/>
          <w:sz w:val="24"/>
          <w:szCs w:val="24"/>
        </w:rPr>
        <w:t xml:space="preserve">attraverso </w:t>
      </w:r>
      <w:r w:rsidRPr="0037708B">
        <w:rPr>
          <w:rFonts w:ascii="Garamond" w:hAnsi="Garamond"/>
          <w:snapToGrid w:val="0"/>
          <w:sz w:val="24"/>
          <w:szCs w:val="24"/>
        </w:rPr>
        <w:t>una ponderazione della valut</w:t>
      </w:r>
      <w:r w:rsidR="00CA6A71">
        <w:rPr>
          <w:rFonts w:ascii="Garamond" w:hAnsi="Garamond"/>
          <w:snapToGrid w:val="0"/>
          <w:sz w:val="24"/>
          <w:szCs w:val="24"/>
        </w:rPr>
        <w:t>azione individuale e di gruppo.</w:t>
      </w:r>
    </w:p>
    <w:p w:rsidR="00CA6A71" w:rsidRDefault="0037708B" w:rsidP="003912A5">
      <w:pPr>
        <w:numPr>
          <w:ilvl w:val="0"/>
          <w:numId w:val="49"/>
        </w:numPr>
        <w:spacing w:after="0" w:line="360" w:lineRule="auto"/>
        <w:jc w:val="both"/>
        <w:rPr>
          <w:rFonts w:ascii="Garamond" w:hAnsi="Garamond"/>
          <w:snapToGrid w:val="0"/>
          <w:sz w:val="24"/>
          <w:szCs w:val="24"/>
        </w:rPr>
      </w:pPr>
      <w:r w:rsidRPr="00CA6A71">
        <w:rPr>
          <w:rFonts w:ascii="Garamond" w:hAnsi="Garamond"/>
          <w:b/>
          <w:snapToGrid w:val="0"/>
          <w:sz w:val="24"/>
          <w:szCs w:val="24"/>
        </w:rPr>
        <w:t>L’insegnamento diretto alle competenze delle abilità sociali:</w:t>
      </w:r>
      <w:r w:rsidRPr="0037708B">
        <w:rPr>
          <w:rFonts w:ascii="Garamond" w:hAnsi="Garamond"/>
          <w:snapToGrid w:val="0"/>
          <w:sz w:val="24"/>
          <w:szCs w:val="24"/>
        </w:rPr>
        <w:t xml:space="preserve"> </w:t>
      </w:r>
      <w:r w:rsidR="00CA6A71">
        <w:rPr>
          <w:rFonts w:ascii="Garamond" w:hAnsi="Garamond"/>
          <w:snapToGrid w:val="0"/>
          <w:sz w:val="24"/>
          <w:szCs w:val="24"/>
        </w:rPr>
        <w:t>l</w:t>
      </w:r>
      <w:r w:rsidRPr="0037708B">
        <w:rPr>
          <w:rFonts w:ascii="Garamond" w:hAnsi="Garamond"/>
          <w:snapToGrid w:val="0"/>
          <w:sz w:val="24"/>
          <w:szCs w:val="24"/>
        </w:rPr>
        <w:t xml:space="preserve">’insegnamento diretto delle competenze sociali è certamente una delle caratteristiche più significative del Cooperative Learning. </w:t>
      </w:r>
    </w:p>
    <w:p w:rsidR="00CA6A71" w:rsidRDefault="0037708B" w:rsidP="00CA6A71">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 xml:space="preserve">La scuola è certamente un luogo privilegiato per l’insegnamento/apprendimento delle competenze sociali. </w:t>
      </w:r>
    </w:p>
    <w:p w:rsidR="00CA6A71" w:rsidRDefault="0037708B" w:rsidP="00CA6A71">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 xml:space="preserve">Ma quali competenze insegnare e come? Sono molte le competenze sociali che possono essere insegnate. </w:t>
      </w:r>
    </w:p>
    <w:p w:rsidR="0037708B" w:rsidRPr="0037708B" w:rsidRDefault="0037708B" w:rsidP="00CA6A71">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 xml:space="preserve">Alcuni autori si limitano ad elencarle, altri le raggruppano secondo diversi livelli: per la formazione del gruppo, per il suo funzionamento, per l’apprendimento oppure per l’elaborazione profonda di contenuti. </w:t>
      </w:r>
    </w:p>
    <w:p w:rsidR="00CA6A71" w:rsidRDefault="0037708B" w:rsidP="0037708B">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Vari autori hanno proposto diverse pianificazioni o strutturazioni del processo d‘insegnamento diretto delle competenze sociali. D. W. Johnson, R. I. Johnson e Ho-</w:t>
      </w:r>
      <w:proofErr w:type="spellStart"/>
      <w:r w:rsidRPr="0037708B">
        <w:rPr>
          <w:rFonts w:ascii="Garamond" w:hAnsi="Garamond"/>
          <w:snapToGrid w:val="0"/>
          <w:sz w:val="24"/>
          <w:szCs w:val="24"/>
        </w:rPr>
        <w:t>lubec</w:t>
      </w:r>
      <w:proofErr w:type="spellEnd"/>
      <w:r w:rsidRPr="0037708B">
        <w:rPr>
          <w:rFonts w:ascii="Garamond" w:hAnsi="Garamond"/>
          <w:snapToGrid w:val="0"/>
          <w:sz w:val="24"/>
          <w:szCs w:val="24"/>
        </w:rPr>
        <w:t xml:space="preserve"> (1991) hanno descritto cinque fasi: </w:t>
      </w:r>
    </w:p>
    <w:p w:rsidR="00CA6A71" w:rsidRDefault="0037708B" w:rsidP="0037708B">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 xml:space="preserve">a) aiutare gli studenti a scoprire la necessità di una certa competenza sociale; </w:t>
      </w:r>
    </w:p>
    <w:p w:rsidR="00CA6A71" w:rsidRDefault="0037708B" w:rsidP="0037708B">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 xml:space="preserve">b) accertarsi che gli studenti comprendano in che cosa consiste la competenza che si chiede loro di applicare; </w:t>
      </w:r>
    </w:p>
    <w:p w:rsidR="00CA6A71" w:rsidRDefault="0037708B" w:rsidP="0037708B">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 xml:space="preserve">c) organizzare e preparare situazioni per un esercizio; </w:t>
      </w:r>
    </w:p>
    <w:p w:rsidR="0037708B" w:rsidRPr="0037708B" w:rsidRDefault="0037708B" w:rsidP="00311DFB">
      <w:pPr>
        <w:spacing w:after="0" w:line="360" w:lineRule="auto"/>
        <w:ind w:left="1069"/>
        <w:jc w:val="both"/>
        <w:rPr>
          <w:rFonts w:ascii="Garamond" w:hAnsi="Garamond"/>
          <w:snapToGrid w:val="0"/>
          <w:sz w:val="24"/>
          <w:szCs w:val="24"/>
        </w:rPr>
      </w:pPr>
      <w:r w:rsidRPr="0037708B">
        <w:rPr>
          <w:rFonts w:ascii="Garamond" w:hAnsi="Garamond"/>
          <w:snapToGrid w:val="0"/>
          <w:sz w:val="24"/>
          <w:szCs w:val="24"/>
        </w:rPr>
        <w:t>d) assicurarsi che gli studenti riflettano e rivedano l’uso che hanno fatto della competenza; e) controllare che perseverino nell’esercizio della competenza appresa.</w:t>
      </w:r>
    </w:p>
    <w:p w:rsidR="0037708B" w:rsidRPr="0037708B" w:rsidRDefault="0037708B" w:rsidP="003912A5">
      <w:pPr>
        <w:numPr>
          <w:ilvl w:val="0"/>
          <w:numId w:val="49"/>
        </w:numPr>
        <w:spacing w:after="0" w:line="360" w:lineRule="auto"/>
        <w:jc w:val="both"/>
        <w:rPr>
          <w:rFonts w:ascii="Garamond" w:hAnsi="Garamond"/>
          <w:snapToGrid w:val="0"/>
          <w:sz w:val="24"/>
          <w:szCs w:val="24"/>
        </w:rPr>
      </w:pPr>
      <w:r w:rsidRPr="00CA6A71">
        <w:rPr>
          <w:rFonts w:ascii="Garamond" w:hAnsi="Garamond"/>
          <w:b/>
          <w:snapToGrid w:val="0"/>
          <w:sz w:val="24"/>
          <w:szCs w:val="24"/>
        </w:rPr>
        <w:lastRenderedPageBreak/>
        <w:t>Le competenze dell’insegnante:</w:t>
      </w:r>
      <w:r w:rsidRPr="0037708B">
        <w:rPr>
          <w:rFonts w:ascii="Garamond" w:hAnsi="Garamond"/>
          <w:snapToGrid w:val="0"/>
          <w:sz w:val="24"/>
          <w:szCs w:val="24"/>
        </w:rPr>
        <w:t xml:space="preserve"> </w:t>
      </w:r>
      <w:r w:rsidR="00CA6A71">
        <w:rPr>
          <w:rFonts w:ascii="Garamond" w:hAnsi="Garamond"/>
          <w:snapToGrid w:val="0"/>
          <w:sz w:val="24"/>
          <w:szCs w:val="24"/>
        </w:rPr>
        <w:t>n</w:t>
      </w:r>
      <w:r w:rsidRPr="0037708B">
        <w:rPr>
          <w:rFonts w:ascii="Garamond" w:hAnsi="Garamond"/>
          <w:snapToGrid w:val="0"/>
          <w:sz w:val="24"/>
          <w:szCs w:val="24"/>
        </w:rPr>
        <w:t xml:space="preserve">ell’insegnamento che si ispira ai principi del       </w:t>
      </w:r>
    </w:p>
    <w:p w:rsidR="0037708B" w:rsidRPr="0037708B" w:rsidRDefault="0037708B" w:rsidP="0037708B">
      <w:pPr>
        <w:spacing w:after="0" w:line="360" w:lineRule="auto"/>
        <w:ind w:left="709"/>
        <w:jc w:val="both"/>
        <w:rPr>
          <w:rFonts w:ascii="Garamond" w:hAnsi="Garamond"/>
          <w:snapToGrid w:val="0"/>
          <w:sz w:val="24"/>
          <w:szCs w:val="24"/>
        </w:rPr>
      </w:pPr>
      <w:r w:rsidRPr="0037708B">
        <w:rPr>
          <w:rFonts w:ascii="Garamond" w:hAnsi="Garamond"/>
          <w:snapToGrid w:val="0"/>
          <w:sz w:val="24"/>
          <w:szCs w:val="24"/>
        </w:rPr>
        <w:t xml:space="preserve">      Cooperative Learning, invece, l’insegnante estende i limiti della propria competenza  </w:t>
      </w:r>
    </w:p>
    <w:p w:rsidR="0037708B" w:rsidRPr="0037708B" w:rsidRDefault="0037708B" w:rsidP="0037708B">
      <w:pPr>
        <w:spacing w:after="0" w:line="360" w:lineRule="auto"/>
        <w:ind w:left="709"/>
        <w:jc w:val="both"/>
        <w:rPr>
          <w:rFonts w:ascii="Garamond" w:hAnsi="Garamond"/>
          <w:snapToGrid w:val="0"/>
          <w:sz w:val="24"/>
          <w:szCs w:val="24"/>
        </w:rPr>
      </w:pPr>
      <w:r w:rsidRPr="0037708B">
        <w:rPr>
          <w:rFonts w:ascii="Garamond" w:hAnsi="Garamond"/>
          <w:snapToGrid w:val="0"/>
          <w:sz w:val="24"/>
          <w:szCs w:val="24"/>
        </w:rPr>
        <w:t xml:space="preserve">      educativa. </w:t>
      </w:r>
    </w:p>
    <w:p w:rsidR="0037708B" w:rsidRPr="0037708B" w:rsidRDefault="0037708B" w:rsidP="0037708B">
      <w:pPr>
        <w:spacing w:after="0" w:line="360" w:lineRule="auto"/>
        <w:jc w:val="both"/>
        <w:rPr>
          <w:rFonts w:ascii="Garamond" w:hAnsi="Garamond"/>
          <w:snapToGrid w:val="0"/>
          <w:sz w:val="24"/>
          <w:szCs w:val="24"/>
        </w:rPr>
      </w:pPr>
      <w:r w:rsidRPr="0037708B">
        <w:rPr>
          <w:rFonts w:ascii="Garamond" w:hAnsi="Garamond"/>
          <w:snapToGrid w:val="0"/>
          <w:sz w:val="24"/>
          <w:szCs w:val="24"/>
        </w:rPr>
        <w:t>Egli attiva e responsabilizza gli studenti nel loro apprendimento conseguendo anche</w:t>
      </w:r>
      <w:r w:rsidR="00CA6A71">
        <w:rPr>
          <w:rFonts w:ascii="Garamond" w:hAnsi="Garamond"/>
          <w:snapToGrid w:val="0"/>
          <w:sz w:val="24"/>
          <w:szCs w:val="24"/>
        </w:rPr>
        <w:t xml:space="preserve"> </w:t>
      </w:r>
      <w:r w:rsidRPr="0037708B">
        <w:rPr>
          <w:rFonts w:ascii="Garamond" w:hAnsi="Garamond"/>
          <w:snapToGrid w:val="0"/>
          <w:sz w:val="24"/>
          <w:szCs w:val="24"/>
        </w:rPr>
        <w:t>obiettivi cognitivi, emotivi e motivazionali positivi.</w:t>
      </w:r>
    </w:p>
    <w:p w:rsidR="0037708B" w:rsidRPr="0037708B" w:rsidRDefault="0037708B" w:rsidP="0037708B">
      <w:pPr>
        <w:spacing w:after="0" w:line="360" w:lineRule="auto"/>
        <w:jc w:val="both"/>
        <w:rPr>
          <w:rFonts w:ascii="Garamond" w:hAnsi="Garamond"/>
          <w:snapToGrid w:val="0"/>
          <w:sz w:val="24"/>
          <w:szCs w:val="24"/>
        </w:rPr>
      </w:pPr>
      <w:r w:rsidRPr="0037708B">
        <w:rPr>
          <w:rFonts w:ascii="Garamond" w:hAnsi="Garamond"/>
          <w:snapToGrid w:val="0"/>
          <w:sz w:val="24"/>
          <w:szCs w:val="24"/>
        </w:rPr>
        <w:t>La conduzione cooperativa della classe ha effetti mol</w:t>
      </w:r>
      <w:r w:rsidR="00CA6A71">
        <w:rPr>
          <w:rFonts w:ascii="Garamond" w:hAnsi="Garamond"/>
          <w:snapToGrid w:val="0"/>
          <w:sz w:val="24"/>
          <w:szCs w:val="24"/>
        </w:rPr>
        <w:t xml:space="preserve">to appariscenti: diminuiscono i </w:t>
      </w:r>
      <w:r w:rsidRPr="0037708B">
        <w:rPr>
          <w:rFonts w:ascii="Garamond" w:hAnsi="Garamond"/>
          <w:snapToGrid w:val="0"/>
          <w:sz w:val="24"/>
          <w:szCs w:val="24"/>
        </w:rPr>
        <w:t>problemi di disciplina, di isolamento, di conflitto, di indifferenza e di scarso impegno.</w:t>
      </w:r>
    </w:p>
    <w:p w:rsidR="0037708B" w:rsidRPr="0037708B" w:rsidRDefault="0037708B" w:rsidP="0037708B">
      <w:pPr>
        <w:spacing w:after="0" w:line="360" w:lineRule="auto"/>
        <w:jc w:val="both"/>
        <w:rPr>
          <w:rFonts w:ascii="Garamond" w:hAnsi="Garamond"/>
          <w:snapToGrid w:val="0"/>
          <w:sz w:val="24"/>
          <w:szCs w:val="24"/>
        </w:rPr>
      </w:pPr>
      <w:r w:rsidRPr="0037708B">
        <w:rPr>
          <w:rFonts w:ascii="Garamond" w:hAnsi="Garamond"/>
          <w:snapToGrid w:val="0"/>
          <w:sz w:val="24"/>
          <w:szCs w:val="24"/>
        </w:rPr>
        <w:t xml:space="preserve">Non essendo più l’insegnante l’unico punto </w:t>
      </w:r>
      <w:r w:rsidR="00CA6A71">
        <w:rPr>
          <w:rFonts w:ascii="Garamond" w:hAnsi="Garamond"/>
          <w:snapToGrid w:val="0"/>
          <w:sz w:val="24"/>
          <w:szCs w:val="24"/>
        </w:rPr>
        <w:t xml:space="preserve">di riferimento né l’unica fonte </w:t>
      </w:r>
      <w:r w:rsidRPr="0037708B">
        <w:rPr>
          <w:rFonts w:ascii="Garamond" w:hAnsi="Garamond"/>
          <w:snapToGrid w:val="0"/>
          <w:sz w:val="24"/>
          <w:szCs w:val="24"/>
        </w:rPr>
        <w:t>dell’apprendimento degli studenti, nella classe si re</w:t>
      </w:r>
      <w:r w:rsidR="00CA6A71">
        <w:rPr>
          <w:rFonts w:ascii="Garamond" w:hAnsi="Garamond"/>
          <w:snapToGrid w:val="0"/>
          <w:sz w:val="24"/>
          <w:szCs w:val="24"/>
        </w:rPr>
        <w:t xml:space="preserve">alizza una situazione con molti </w:t>
      </w:r>
      <w:r w:rsidRPr="0037708B">
        <w:rPr>
          <w:rFonts w:ascii="Garamond" w:hAnsi="Garamond"/>
          <w:snapToGrid w:val="0"/>
          <w:sz w:val="24"/>
          <w:szCs w:val="24"/>
        </w:rPr>
        <w:t>centri di lavoro e di apprendimento che viene sociolog</w:t>
      </w:r>
      <w:r w:rsidR="00CA6A71">
        <w:rPr>
          <w:rFonts w:ascii="Garamond" w:hAnsi="Garamond"/>
          <w:snapToGrid w:val="0"/>
          <w:sz w:val="24"/>
          <w:szCs w:val="24"/>
        </w:rPr>
        <w:t xml:space="preserve">icamente definita “a tecnologia </w:t>
      </w:r>
      <w:r w:rsidRPr="0037708B">
        <w:rPr>
          <w:rFonts w:ascii="Garamond" w:hAnsi="Garamond"/>
          <w:snapToGrid w:val="0"/>
          <w:sz w:val="24"/>
          <w:szCs w:val="24"/>
        </w:rPr>
        <w:t>altamente differenziata”.</w:t>
      </w:r>
    </w:p>
    <w:p w:rsidR="0037708B" w:rsidRPr="0037708B" w:rsidRDefault="0037708B" w:rsidP="0037708B">
      <w:pPr>
        <w:spacing w:after="0" w:line="360" w:lineRule="auto"/>
        <w:jc w:val="both"/>
        <w:rPr>
          <w:rFonts w:ascii="Garamond" w:hAnsi="Garamond"/>
          <w:snapToGrid w:val="0"/>
          <w:sz w:val="24"/>
          <w:szCs w:val="24"/>
        </w:rPr>
      </w:pPr>
      <w:r w:rsidRPr="0037708B">
        <w:rPr>
          <w:rFonts w:ascii="Garamond" w:hAnsi="Garamond"/>
          <w:snapToGrid w:val="0"/>
          <w:sz w:val="24"/>
          <w:szCs w:val="24"/>
        </w:rPr>
        <w:t>Questa situazione è caratterizzata da una partecipazione e pianificazione collettiva ai processi</w:t>
      </w:r>
      <w:r w:rsidR="00CA6A71">
        <w:rPr>
          <w:rFonts w:ascii="Garamond" w:hAnsi="Garamond"/>
          <w:snapToGrid w:val="0"/>
          <w:sz w:val="24"/>
          <w:szCs w:val="24"/>
        </w:rPr>
        <w:t xml:space="preserve"> </w:t>
      </w:r>
      <w:r w:rsidRPr="0037708B">
        <w:rPr>
          <w:rFonts w:ascii="Garamond" w:hAnsi="Garamond"/>
          <w:snapToGrid w:val="0"/>
          <w:sz w:val="24"/>
          <w:szCs w:val="24"/>
        </w:rPr>
        <w:t>decisionali, da una comunicazione multidirezionale e da forme di aiuto reciproco per far sì che</w:t>
      </w:r>
      <w:r w:rsidR="00CA6A71">
        <w:rPr>
          <w:rFonts w:ascii="Garamond" w:hAnsi="Garamond"/>
          <w:snapToGrid w:val="0"/>
          <w:sz w:val="24"/>
          <w:szCs w:val="24"/>
        </w:rPr>
        <w:t xml:space="preserve"> </w:t>
      </w:r>
      <w:r w:rsidRPr="0037708B">
        <w:rPr>
          <w:rFonts w:ascii="Garamond" w:hAnsi="Garamond"/>
          <w:snapToGrid w:val="0"/>
          <w:sz w:val="24"/>
          <w:szCs w:val="24"/>
        </w:rPr>
        <w:t>“tutti sappiano tutto”.</w:t>
      </w:r>
    </w:p>
    <w:p w:rsidR="0037708B" w:rsidRPr="0037708B" w:rsidRDefault="0037708B" w:rsidP="0037708B">
      <w:pPr>
        <w:spacing w:after="0" w:line="360" w:lineRule="auto"/>
        <w:jc w:val="both"/>
        <w:rPr>
          <w:rFonts w:ascii="Garamond" w:hAnsi="Garamond"/>
          <w:snapToGrid w:val="0"/>
          <w:sz w:val="24"/>
          <w:szCs w:val="24"/>
        </w:rPr>
      </w:pPr>
      <w:r w:rsidRPr="0037708B">
        <w:rPr>
          <w:rFonts w:ascii="Garamond" w:hAnsi="Garamond"/>
          <w:snapToGrid w:val="0"/>
          <w:sz w:val="24"/>
          <w:szCs w:val="24"/>
        </w:rPr>
        <w:t>Anche la distribuzione dello spazio e d</w:t>
      </w:r>
      <w:r w:rsidR="00CA6A71">
        <w:rPr>
          <w:rFonts w:ascii="Garamond" w:hAnsi="Garamond"/>
          <w:snapToGrid w:val="0"/>
          <w:sz w:val="24"/>
          <w:szCs w:val="24"/>
        </w:rPr>
        <w:t xml:space="preserve">el tempo si adattano alle nuove </w:t>
      </w:r>
      <w:r w:rsidRPr="0037708B">
        <w:rPr>
          <w:rFonts w:ascii="Garamond" w:hAnsi="Garamond"/>
          <w:snapToGrid w:val="0"/>
          <w:sz w:val="24"/>
          <w:szCs w:val="24"/>
        </w:rPr>
        <w:t>esigenze della classe cooperativa: da rigida e centrat</w:t>
      </w:r>
      <w:r w:rsidR="00CA6A71">
        <w:rPr>
          <w:rFonts w:ascii="Garamond" w:hAnsi="Garamond"/>
          <w:snapToGrid w:val="0"/>
          <w:sz w:val="24"/>
          <w:szCs w:val="24"/>
        </w:rPr>
        <w:t xml:space="preserve">a sulla figura dell’insegnante, </w:t>
      </w:r>
      <w:r w:rsidRPr="0037708B">
        <w:rPr>
          <w:rFonts w:ascii="Garamond" w:hAnsi="Garamond"/>
          <w:snapToGrid w:val="0"/>
          <w:sz w:val="24"/>
          <w:szCs w:val="24"/>
        </w:rPr>
        <w:t>diventa flessibile ed è regolata da decisioni comuni dell’insegnante e degli studenti.</w:t>
      </w:r>
    </w:p>
    <w:p w:rsidR="0037708B" w:rsidRPr="0037708B" w:rsidRDefault="0037708B" w:rsidP="0037708B">
      <w:pPr>
        <w:spacing w:after="0" w:line="360" w:lineRule="auto"/>
        <w:jc w:val="both"/>
        <w:rPr>
          <w:rFonts w:ascii="Garamond" w:hAnsi="Garamond"/>
          <w:snapToGrid w:val="0"/>
          <w:sz w:val="24"/>
          <w:szCs w:val="24"/>
        </w:rPr>
      </w:pPr>
      <w:r w:rsidRPr="0037708B">
        <w:rPr>
          <w:rFonts w:ascii="Garamond" w:hAnsi="Garamond"/>
          <w:snapToGrid w:val="0"/>
          <w:sz w:val="24"/>
          <w:szCs w:val="24"/>
        </w:rPr>
        <w:t>Le competenze e le qualità dell</w:t>
      </w:r>
      <w:r w:rsidR="00CA6A71">
        <w:rPr>
          <w:rFonts w:ascii="Garamond" w:hAnsi="Garamond"/>
          <w:snapToGrid w:val="0"/>
          <w:sz w:val="24"/>
          <w:szCs w:val="24"/>
        </w:rPr>
        <w:t xml:space="preserve">’insegnante “esperto” cambiano; nel Cooperative Learning, </w:t>
      </w:r>
      <w:r w:rsidRPr="0037708B">
        <w:rPr>
          <w:rFonts w:ascii="Garamond" w:hAnsi="Garamond"/>
          <w:snapToGrid w:val="0"/>
          <w:sz w:val="24"/>
          <w:szCs w:val="24"/>
        </w:rPr>
        <w:t>l’insegnante esperto è colui che sa attivare, organizzare, orientare verso il compito le risorse</w:t>
      </w:r>
      <w:r w:rsidR="00CA6A71">
        <w:rPr>
          <w:rFonts w:ascii="Garamond" w:hAnsi="Garamond"/>
          <w:snapToGrid w:val="0"/>
          <w:sz w:val="24"/>
          <w:szCs w:val="24"/>
        </w:rPr>
        <w:t xml:space="preserve"> </w:t>
      </w:r>
      <w:r w:rsidRPr="0037708B">
        <w:rPr>
          <w:rFonts w:ascii="Garamond" w:hAnsi="Garamond"/>
          <w:snapToGrid w:val="0"/>
          <w:sz w:val="24"/>
          <w:szCs w:val="24"/>
        </w:rPr>
        <w:t>presenti negli studenti.</w:t>
      </w:r>
    </w:p>
    <w:p w:rsidR="0037708B" w:rsidRPr="00CA6A71" w:rsidRDefault="0037708B" w:rsidP="00CA6A71">
      <w:pPr>
        <w:spacing w:after="0" w:line="360" w:lineRule="auto"/>
        <w:jc w:val="both"/>
        <w:rPr>
          <w:rFonts w:ascii="Garamond" w:hAnsi="Garamond"/>
          <w:snapToGrid w:val="0"/>
          <w:sz w:val="24"/>
          <w:szCs w:val="24"/>
        </w:rPr>
      </w:pPr>
      <w:r w:rsidRPr="0037708B">
        <w:rPr>
          <w:rFonts w:ascii="Garamond" w:hAnsi="Garamond"/>
          <w:snapToGrid w:val="0"/>
          <w:sz w:val="24"/>
          <w:szCs w:val="24"/>
        </w:rPr>
        <w:t>Una condizione fondamentale in questa attività è s</w:t>
      </w:r>
      <w:r w:rsidR="00CA6A71">
        <w:rPr>
          <w:rFonts w:ascii="Garamond" w:hAnsi="Garamond"/>
          <w:snapToGrid w:val="0"/>
          <w:sz w:val="24"/>
          <w:szCs w:val="24"/>
        </w:rPr>
        <w:t xml:space="preserve">viluppare le competenze sociali </w:t>
      </w:r>
      <w:r w:rsidRPr="0037708B">
        <w:rPr>
          <w:rFonts w:ascii="Garamond" w:hAnsi="Garamond"/>
          <w:snapToGrid w:val="0"/>
          <w:sz w:val="24"/>
          <w:szCs w:val="24"/>
        </w:rPr>
        <w:t>che permettono una buona collaborazione, un ris</w:t>
      </w:r>
      <w:r w:rsidR="00CA6A71">
        <w:rPr>
          <w:rFonts w:ascii="Garamond" w:hAnsi="Garamond"/>
          <w:snapToGrid w:val="0"/>
          <w:sz w:val="24"/>
          <w:szCs w:val="24"/>
        </w:rPr>
        <w:t xml:space="preserve">petto reciproco, la capacità di </w:t>
      </w:r>
      <w:r w:rsidRPr="0037708B">
        <w:rPr>
          <w:rFonts w:ascii="Garamond" w:hAnsi="Garamond"/>
          <w:snapToGrid w:val="0"/>
          <w:sz w:val="24"/>
          <w:szCs w:val="24"/>
        </w:rPr>
        <w:t>superare positivamente i conflitti, oltre che controllare e s</w:t>
      </w:r>
      <w:r w:rsidR="00CA6A71">
        <w:rPr>
          <w:rFonts w:ascii="Garamond" w:hAnsi="Garamond"/>
          <w:snapToGrid w:val="0"/>
          <w:sz w:val="24"/>
          <w:szCs w:val="24"/>
        </w:rPr>
        <w:t xml:space="preserve">viluppare sia quantitativamente </w:t>
      </w:r>
      <w:r w:rsidRPr="0037708B">
        <w:rPr>
          <w:rFonts w:ascii="Garamond" w:hAnsi="Garamond"/>
          <w:snapToGrid w:val="0"/>
          <w:sz w:val="24"/>
          <w:szCs w:val="24"/>
        </w:rPr>
        <w:t>che qualitativamente l’apprendimento degli st</w:t>
      </w:r>
      <w:r w:rsidR="00CA6A71">
        <w:rPr>
          <w:rFonts w:ascii="Garamond" w:hAnsi="Garamond"/>
          <w:snapToGrid w:val="0"/>
          <w:sz w:val="24"/>
          <w:szCs w:val="24"/>
        </w:rPr>
        <w:t xml:space="preserve">udenti predisponendo esperienze </w:t>
      </w:r>
      <w:r w:rsidRPr="0037708B">
        <w:rPr>
          <w:rFonts w:ascii="Garamond" w:hAnsi="Garamond"/>
          <w:snapToGrid w:val="0"/>
          <w:sz w:val="24"/>
          <w:szCs w:val="24"/>
        </w:rPr>
        <w:t>e percorsi idonei, promuovendo la solidarietà e l’a</w:t>
      </w:r>
      <w:r w:rsidR="00CA6A71">
        <w:rPr>
          <w:rFonts w:ascii="Garamond" w:hAnsi="Garamond"/>
          <w:snapToGrid w:val="0"/>
          <w:sz w:val="24"/>
          <w:szCs w:val="24"/>
        </w:rPr>
        <w:t xml:space="preserve">iuto reciproco tra i migliori e </w:t>
      </w:r>
      <w:r w:rsidRPr="0037708B">
        <w:rPr>
          <w:rFonts w:ascii="Garamond" w:hAnsi="Garamond"/>
          <w:snapToGrid w:val="0"/>
          <w:sz w:val="24"/>
          <w:szCs w:val="24"/>
        </w:rPr>
        <w:t>quell</w:t>
      </w:r>
      <w:r w:rsidR="00CA6A71">
        <w:rPr>
          <w:rFonts w:ascii="Garamond" w:hAnsi="Garamond"/>
          <w:snapToGrid w:val="0"/>
          <w:sz w:val="24"/>
          <w:szCs w:val="24"/>
        </w:rPr>
        <w:t>i che si trovano in difficoltà.</w:t>
      </w:r>
    </w:p>
    <w:p w:rsidR="00CA6A71" w:rsidRDefault="0037708B" w:rsidP="0037708B">
      <w:pPr>
        <w:autoSpaceDE w:val="0"/>
        <w:autoSpaceDN w:val="0"/>
        <w:adjustRightInd w:val="0"/>
        <w:spacing w:after="0" w:line="360" w:lineRule="auto"/>
        <w:jc w:val="both"/>
        <w:rPr>
          <w:rFonts w:ascii="Garamond" w:hAnsi="Garamond"/>
          <w:sz w:val="24"/>
          <w:szCs w:val="24"/>
          <w:lang w:eastAsia="zh-TW" w:bidi="he-IL"/>
        </w:rPr>
      </w:pPr>
      <w:r w:rsidRPr="0037708B">
        <w:rPr>
          <w:rFonts w:ascii="Garamond" w:hAnsi="Garamond"/>
          <w:sz w:val="24"/>
          <w:szCs w:val="24"/>
          <w:lang w:eastAsia="zh-TW" w:bidi="he-IL"/>
        </w:rPr>
        <w:t xml:space="preserve">Nel gruppo formato è poi fondamentale individuare ed assegnare i compiti da affidare ad ogni componente. </w:t>
      </w:r>
    </w:p>
    <w:p w:rsidR="0037708B" w:rsidRPr="0037708B" w:rsidRDefault="0037708B" w:rsidP="0037708B">
      <w:pPr>
        <w:autoSpaceDE w:val="0"/>
        <w:autoSpaceDN w:val="0"/>
        <w:adjustRightInd w:val="0"/>
        <w:spacing w:after="0" w:line="360" w:lineRule="auto"/>
        <w:jc w:val="both"/>
        <w:rPr>
          <w:rFonts w:ascii="Garamond" w:hAnsi="Garamond"/>
          <w:sz w:val="24"/>
          <w:szCs w:val="24"/>
          <w:lang w:eastAsia="zh-TW" w:bidi="he-IL"/>
        </w:rPr>
      </w:pPr>
      <w:r w:rsidRPr="0037708B">
        <w:rPr>
          <w:rFonts w:ascii="Garamond" w:hAnsi="Garamond"/>
          <w:sz w:val="24"/>
          <w:szCs w:val="24"/>
          <w:lang w:eastAsia="zh-TW" w:bidi="he-IL"/>
        </w:rPr>
        <w:t>L’insegnante assegna i seguenti ruoli:</w:t>
      </w:r>
    </w:p>
    <w:p w:rsidR="0037708B" w:rsidRPr="0037708B" w:rsidRDefault="0037708B" w:rsidP="0037708B">
      <w:pPr>
        <w:autoSpaceDE w:val="0"/>
        <w:autoSpaceDN w:val="0"/>
        <w:adjustRightInd w:val="0"/>
        <w:spacing w:after="0" w:line="360" w:lineRule="auto"/>
        <w:jc w:val="both"/>
        <w:rPr>
          <w:rFonts w:ascii="Garamond" w:hAnsi="Garamond"/>
          <w:b/>
          <w:bCs/>
          <w:sz w:val="24"/>
          <w:szCs w:val="24"/>
          <w:lang w:eastAsia="zh-TW" w:bidi="he-IL"/>
        </w:rPr>
      </w:pPr>
      <w:r w:rsidRPr="0037708B">
        <w:rPr>
          <w:rFonts w:ascii="Garamond" w:hAnsi="Garamond"/>
          <w:b/>
          <w:bCs/>
          <w:sz w:val="24"/>
          <w:szCs w:val="24"/>
          <w:lang w:eastAsia="zh-TW" w:bidi="he-IL"/>
        </w:rPr>
        <w:t>- il leader,</w:t>
      </w:r>
    </w:p>
    <w:p w:rsidR="0037708B" w:rsidRPr="0037708B" w:rsidRDefault="0037708B" w:rsidP="0037708B">
      <w:pPr>
        <w:autoSpaceDE w:val="0"/>
        <w:autoSpaceDN w:val="0"/>
        <w:adjustRightInd w:val="0"/>
        <w:spacing w:after="0" w:line="360" w:lineRule="auto"/>
        <w:jc w:val="both"/>
        <w:rPr>
          <w:rFonts w:ascii="Garamond" w:hAnsi="Garamond"/>
          <w:b/>
          <w:bCs/>
          <w:sz w:val="24"/>
          <w:szCs w:val="24"/>
          <w:lang w:eastAsia="zh-TW" w:bidi="he-IL"/>
        </w:rPr>
      </w:pPr>
      <w:r w:rsidRPr="0037708B">
        <w:rPr>
          <w:rFonts w:ascii="Garamond" w:hAnsi="Garamond"/>
          <w:b/>
          <w:bCs/>
          <w:sz w:val="24"/>
          <w:szCs w:val="24"/>
          <w:lang w:eastAsia="zh-TW" w:bidi="he-IL"/>
        </w:rPr>
        <w:t>- il facilitatore,</w:t>
      </w:r>
    </w:p>
    <w:p w:rsidR="0037708B" w:rsidRPr="0037708B" w:rsidRDefault="0037708B" w:rsidP="0037708B">
      <w:pPr>
        <w:autoSpaceDE w:val="0"/>
        <w:autoSpaceDN w:val="0"/>
        <w:adjustRightInd w:val="0"/>
        <w:spacing w:after="0" w:line="360" w:lineRule="auto"/>
        <w:jc w:val="both"/>
        <w:rPr>
          <w:rFonts w:ascii="Garamond" w:hAnsi="Garamond"/>
          <w:b/>
          <w:bCs/>
          <w:sz w:val="24"/>
          <w:szCs w:val="24"/>
          <w:lang w:eastAsia="zh-TW" w:bidi="he-IL"/>
        </w:rPr>
      </w:pPr>
      <w:r w:rsidRPr="0037708B">
        <w:rPr>
          <w:rFonts w:ascii="Garamond" w:hAnsi="Garamond"/>
          <w:b/>
          <w:bCs/>
          <w:sz w:val="24"/>
          <w:szCs w:val="24"/>
          <w:lang w:eastAsia="zh-TW" w:bidi="he-IL"/>
        </w:rPr>
        <w:t>- il cercatore,</w:t>
      </w:r>
    </w:p>
    <w:p w:rsidR="0037708B" w:rsidRPr="0037708B" w:rsidRDefault="0037708B" w:rsidP="0037708B">
      <w:pPr>
        <w:autoSpaceDE w:val="0"/>
        <w:autoSpaceDN w:val="0"/>
        <w:adjustRightInd w:val="0"/>
        <w:spacing w:after="0" w:line="360" w:lineRule="auto"/>
        <w:jc w:val="both"/>
        <w:rPr>
          <w:rFonts w:ascii="Garamond" w:hAnsi="Garamond"/>
          <w:b/>
          <w:bCs/>
          <w:sz w:val="24"/>
          <w:szCs w:val="24"/>
          <w:lang w:eastAsia="zh-TW" w:bidi="he-IL"/>
        </w:rPr>
      </w:pPr>
      <w:r w:rsidRPr="0037708B">
        <w:rPr>
          <w:rFonts w:ascii="Garamond" w:hAnsi="Garamond"/>
          <w:b/>
          <w:bCs/>
          <w:sz w:val="24"/>
          <w:szCs w:val="24"/>
          <w:lang w:eastAsia="zh-TW" w:bidi="he-IL"/>
        </w:rPr>
        <w:t>- l’elaboratore,</w:t>
      </w:r>
    </w:p>
    <w:p w:rsidR="0037708B" w:rsidRPr="0037708B" w:rsidRDefault="0037708B" w:rsidP="0037708B">
      <w:pPr>
        <w:autoSpaceDE w:val="0"/>
        <w:autoSpaceDN w:val="0"/>
        <w:adjustRightInd w:val="0"/>
        <w:spacing w:after="0" w:line="360" w:lineRule="auto"/>
        <w:jc w:val="both"/>
        <w:rPr>
          <w:rFonts w:ascii="Garamond" w:hAnsi="Garamond"/>
          <w:sz w:val="24"/>
          <w:szCs w:val="24"/>
          <w:lang w:eastAsia="zh-TW" w:bidi="he-IL"/>
        </w:rPr>
      </w:pPr>
      <w:r w:rsidRPr="0037708B">
        <w:rPr>
          <w:rFonts w:ascii="Garamond" w:hAnsi="Garamond"/>
          <w:sz w:val="24"/>
          <w:szCs w:val="24"/>
          <w:lang w:eastAsia="zh-TW" w:bidi="he-IL"/>
        </w:rPr>
        <w:t xml:space="preserve">Il </w:t>
      </w:r>
      <w:r w:rsidRPr="0037708B">
        <w:rPr>
          <w:rFonts w:ascii="Garamond" w:hAnsi="Garamond"/>
          <w:b/>
          <w:bCs/>
          <w:sz w:val="24"/>
          <w:szCs w:val="24"/>
          <w:lang w:eastAsia="zh-TW" w:bidi="he-IL"/>
        </w:rPr>
        <w:t>Leader</w:t>
      </w:r>
      <w:r w:rsidRPr="0037708B">
        <w:rPr>
          <w:rFonts w:ascii="Garamond" w:hAnsi="Garamond"/>
          <w:sz w:val="24"/>
          <w:szCs w:val="24"/>
          <w:lang w:eastAsia="zh-TW" w:bidi="he-IL"/>
        </w:rPr>
        <w:t>, si assume il ruolo di chi verifica gli obiettivi e l’a</w:t>
      </w:r>
      <w:r w:rsidR="00733A65">
        <w:rPr>
          <w:rFonts w:ascii="Garamond" w:hAnsi="Garamond"/>
          <w:sz w:val="24"/>
          <w:szCs w:val="24"/>
          <w:lang w:eastAsia="zh-TW" w:bidi="he-IL"/>
        </w:rPr>
        <w:t xml:space="preserve">derenza al compito assegnato al </w:t>
      </w:r>
      <w:r w:rsidRPr="0037708B">
        <w:rPr>
          <w:rFonts w:ascii="Garamond" w:hAnsi="Garamond"/>
          <w:sz w:val="24"/>
          <w:szCs w:val="24"/>
          <w:lang w:eastAsia="zh-TW" w:bidi="he-IL"/>
        </w:rPr>
        <w:t>gruppo, svolge il suo ruolo in forma democratica, ma è respon</w:t>
      </w:r>
      <w:r w:rsidR="00733A65">
        <w:rPr>
          <w:rFonts w:ascii="Garamond" w:hAnsi="Garamond"/>
          <w:sz w:val="24"/>
          <w:szCs w:val="24"/>
          <w:lang w:eastAsia="zh-TW" w:bidi="he-IL"/>
        </w:rPr>
        <w:t xml:space="preserve">sabile del buon andamento delle </w:t>
      </w:r>
      <w:r w:rsidRPr="0037708B">
        <w:rPr>
          <w:rFonts w:ascii="Garamond" w:hAnsi="Garamond"/>
          <w:sz w:val="24"/>
          <w:szCs w:val="24"/>
          <w:lang w:eastAsia="zh-TW" w:bidi="he-IL"/>
        </w:rPr>
        <w:t>azioni di ricerca, studio e confronto;</w:t>
      </w:r>
    </w:p>
    <w:p w:rsidR="0037708B" w:rsidRPr="0037708B" w:rsidRDefault="00733A65" w:rsidP="0037708B">
      <w:pPr>
        <w:autoSpaceDE w:val="0"/>
        <w:autoSpaceDN w:val="0"/>
        <w:adjustRightInd w:val="0"/>
        <w:spacing w:after="0" w:line="360" w:lineRule="auto"/>
        <w:jc w:val="both"/>
        <w:rPr>
          <w:rFonts w:ascii="Garamond" w:hAnsi="Garamond"/>
          <w:sz w:val="24"/>
          <w:szCs w:val="24"/>
          <w:lang w:eastAsia="zh-TW" w:bidi="he-IL"/>
        </w:rPr>
      </w:pPr>
      <w:r>
        <w:rPr>
          <w:rFonts w:ascii="Garamond" w:hAnsi="Garamond"/>
          <w:sz w:val="24"/>
          <w:szCs w:val="24"/>
          <w:lang w:eastAsia="zh-TW" w:bidi="he-IL"/>
        </w:rPr>
        <w:lastRenderedPageBreak/>
        <w:t>I</w:t>
      </w:r>
      <w:r w:rsidR="0037708B" w:rsidRPr="0037708B">
        <w:rPr>
          <w:rFonts w:ascii="Garamond" w:hAnsi="Garamond"/>
          <w:sz w:val="24"/>
          <w:szCs w:val="24"/>
          <w:lang w:eastAsia="zh-TW" w:bidi="he-IL"/>
        </w:rPr>
        <w:t xml:space="preserve">l </w:t>
      </w:r>
      <w:r w:rsidR="0037708B" w:rsidRPr="0037708B">
        <w:rPr>
          <w:rFonts w:ascii="Garamond" w:hAnsi="Garamond"/>
          <w:b/>
          <w:bCs/>
          <w:sz w:val="24"/>
          <w:szCs w:val="24"/>
          <w:lang w:eastAsia="zh-TW" w:bidi="he-IL"/>
        </w:rPr>
        <w:t xml:space="preserve">Facilitatore </w:t>
      </w:r>
      <w:r w:rsidR="0037708B" w:rsidRPr="0037708B">
        <w:rPr>
          <w:rFonts w:ascii="Garamond" w:hAnsi="Garamond"/>
          <w:sz w:val="24"/>
          <w:szCs w:val="24"/>
          <w:lang w:eastAsia="zh-TW" w:bidi="he-IL"/>
        </w:rPr>
        <w:t>si assume il ruolo di chi modera nelle interazioni di g</w:t>
      </w:r>
      <w:r>
        <w:rPr>
          <w:rFonts w:ascii="Garamond" w:hAnsi="Garamond"/>
          <w:sz w:val="24"/>
          <w:szCs w:val="24"/>
          <w:lang w:eastAsia="zh-TW" w:bidi="he-IL"/>
        </w:rPr>
        <w:t xml:space="preserve">ruppo, facilitando il dialogo e </w:t>
      </w:r>
      <w:r w:rsidR="0037708B" w:rsidRPr="0037708B">
        <w:rPr>
          <w:rFonts w:ascii="Garamond" w:hAnsi="Garamond"/>
          <w:sz w:val="24"/>
          <w:szCs w:val="24"/>
          <w:lang w:eastAsia="zh-TW" w:bidi="he-IL"/>
        </w:rPr>
        <w:t>permettendo a tutti di parlare in egual misura;</w:t>
      </w:r>
    </w:p>
    <w:p w:rsidR="0037708B" w:rsidRPr="0037708B" w:rsidRDefault="00733A65" w:rsidP="0037708B">
      <w:pPr>
        <w:autoSpaceDE w:val="0"/>
        <w:autoSpaceDN w:val="0"/>
        <w:adjustRightInd w:val="0"/>
        <w:spacing w:after="0" w:line="360" w:lineRule="auto"/>
        <w:jc w:val="both"/>
        <w:rPr>
          <w:rFonts w:ascii="Garamond" w:hAnsi="Garamond"/>
          <w:sz w:val="24"/>
          <w:szCs w:val="24"/>
          <w:lang w:eastAsia="zh-TW" w:bidi="he-IL"/>
        </w:rPr>
      </w:pPr>
      <w:r>
        <w:rPr>
          <w:rFonts w:ascii="Garamond" w:hAnsi="Garamond"/>
          <w:sz w:val="24"/>
          <w:szCs w:val="24"/>
          <w:lang w:eastAsia="zh-TW" w:bidi="he-IL"/>
        </w:rPr>
        <w:t>i</w:t>
      </w:r>
      <w:r w:rsidR="0037708B" w:rsidRPr="0037708B">
        <w:rPr>
          <w:rFonts w:ascii="Garamond" w:hAnsi="Garamond"/>
          <w:sz w:val="24"/>
          <w:szCs w:val="24"/>
          <w:lang w:eastAsia="zh-TW" w:bidi="he-IL"/>
        </w:rPr>
        <w:t xml:space="preserve">l </w:t>
      </w:r>
      <w:r w:rsidR="0037708B" w:rsidRPr="0037708B">
        <w:rPr>
          <w:rFonts w:ascii="Garamond" w:hAnsi="Garamond"/>
          <w:b/>
          <w:bCs/>
          <w:sz w:val="24"/>
          <w:szCs w:val="24"/>
          <w:lang w:eastAsia="zh-TW" w:bidi="he-IL"/>
        </w:rPr>
        <w:t>Cercatore</w:t>
      </w:r>
      <w:r w:rsidR="0037708B" w:rsidRPr="0037708B">
        <w:rPr>
          <w:rFonts w:ascii="Garamond" w:hAnsi="Garamond"/>
          <w:sz w:val="24"/>
          <w:szCs w:val="24"/>
          <w:lang w:eastAsia="zh-TW" w:bidi="he-IL"/>
        </w:rPr>
        <w:t>, colui in capo al quale sta la raccolta dei mater</w:t>
      </w:r>
      <w:r>
        <w:rPr>
          <w:rFonts w:ascii="Garamond" w:hAnsi="Garamond"/>
          <w:sz w:val="24"/>
          <w:szCs w:val="24"/>
          <w:lang w:eastAsia="zh-TW" w:bidi="he-IL"/>
        </w:rPr>
        <w:t xml:space="preserve">iali che poi i singoli soggetti </w:t>
      </w:r>
      <w:r w:rsidR="0037708B" w:rsidRPr="0037708B">
        <w:rPr>
          <w:rFonts w:ascii="Garamond" w:hAnsi="Garamond"/>
          <w:sz w:val="24"/>
          <w:szCs w:val="24"/>
          <w:lang w:eastAsia="zh-TW" w:bidi="he-IL"/>
        </w:rPr>
        <w:t>studieranno autonomamente per poterli p</w:t>
      </w:r>
      <w:r>
        <w:rPr>
          <w:rFonts w:ascii="Garamond" w:hAnsi="Garamond"/>
          <w:sz w:val="24"/>
          <w:szCs w:val="24"/>
          <w:lang w:eastAsia="zh-TW" w:bidi="he-IL"/>
        </w:rPr>
        <w:t xml:space="preserve">resentare nei gruppi di esperti; generalmente sono più di </w:t>
      </w:r>
      <w:r w:rsidR="0037708B" w:rsidRPr="0037708B">
        <w:rPr>
          <w:rFonts w:ascii="Garamond" w:hAnsi="Garamond"/>
          <w:sz w:val="24"/>
          <w:szCs w:val="24"/>
          <w:lang w:eastAsia="zh-TW" w:bidi="he-IL"/>
        </w:rPr>
        <w:t>uno, il loro ruolo è fondamentale, possono, su richiesta, essere coadiuva</w:t>
      </w:r>
      <w:r>
        <w:rPr>
          <w:rFonts w:ascii="Garamond" w:hAnsi="Garamond"/>
          <w:sz w:val="24"/>
          <w:szCs w:val="24"/>
          <w:lang w:eastAsia="zh-TW" w:bidi="he-IL"/>
        </w:rPr>
        <w:t xml:space="preserve">ti nella ricerca dagli altri, è </w:t>
      </w:r>
      <w:r w:rsidR="0037708B" w:rsidRPr="0037708B">
        <w:rPr>
          <w:rFonts w:ascii="Garamond" w:hAnsi="Garamond"/>
          <w:sz w:val="24"/>
          <w:szCs w:val="24"/>
          <w:lang w:eastAsia="zh-TW" w:bidi="he-IL"/>
        </w:rPr>
        <w:t>in capo a loro l’individuazione delle fonti;</w:t>
      </w:r>
    </w:p>
    <w:p w:rsidR="00733A65" w:rsidRDefault="00733A65" w:rsidP="0037708B">
      <w:pPr>
        <w:autoSpaceDE w:val="0"/>
        <w:autoSpaceDN w:val="0"/>
        <w:adjustRightInd w:val="0"/>
        <w:spacing w:after="0" w:line="360" w:lineRule="auto"/>
        <w:jc w:val="both"/>
        <w:rPr>
          <w:rFonts w:ascii="Garamond" w:hAnsi="Garamond"/>
          <w:sz w:val="24"/>
          <w:szCs w:val="24"/>
          <w:lang w:eastAsia="zh-TW" w:bidi="he-IL"/>
        </w:rPr>
      </w:pPr>
      <w:r>
        <w:rPr>
          <w:rFonts w:ascii="Garamond" w:hAnsi="Garamond"/>
          <w:sz w:val="24"/>
          <w:szCs w:val="24"/>
          <w:lang w:eastAsia="zh-TW" w:bidi="he-IL"/>
        </w:rPr>
        <w:t>l</w:t>
      </w:r>
      <w:r w:rsidR="0037708B" w:rsidRPr="0037708B">
        <w:rPr>
          <w:rFonts w:ascii="Garamond" w:hAnsi="Garamond"/>
          <w:sz w:val="24"/>
          <w:szCs w:val="24"/>
          <w:lang w:eastAsia="zh-TW" w:bidi="he-IL"/>
        </w:rPr>
        <w:t>’</w:t>
      </w:r>
      <w:r w:rsidR="0037708B" w:rsidRPr="0037708B">
        <w:rPr>
          <w:rFonts w:ascii="Garamond" w:hAnsi="Garamond"/>
          <w:b/>
          <w:bCs/>
          <w:sz w:val="24"/>
          <w:szCs w:val="24"/>
          <w:lang w:eastAsia="zh-TW" w:bidi="he-IL"/>
        </w:rPr>
        <w:t>Elaboratore</w:t>
      </w:r>
      <w:r w:rsidR="0037708B" w:rsidRPr="0037708B">
        <w:rPr>
          <w:rFonts w:ascii="Garamond" w:hAnsi="Garamond"/>
          <w:sz w:val="24"/>
          <w:szCs w:val="24"/>
          <w:lang w:eastAsia="zh-TW" w:bidi="he-IL"/>
        </w:rPr>
        <w:t xml:space="preserve">, è colui che, nel caso di necessità di relazioni scritte, di </w:t>
      </w:r>
      <w:r>
        <w:rPr>
          <w:rFonts w:ascii="Garamond" w:hAnsi="Garamond"/>
          <w:sz w:val="24"/>
          <w:szCs w:val="24"/>
          <w:lang w:eastAsia="zh-TW" w:bidi="he-IL"/>
        </w:rPr>
        <w:t xml:space="preserve">elaborati plastici o pittorici, </w:t>
      </w:r>
      <w:r w:rsidR="0037708B" w:rsidRPr="0037708B">
        <w:rPr>
          <w:rFonts w:ascii="Garamond" w:hAnsi="Garamond"/>
          <w:sz w:val="24"/>
          <w:szCs w:val="24"/>
          <w:lang w:eastAsia="zh-TW" w:bidi="he-IL"/>
        </w:rPr>
        <w:t xml:space="preserve">si fa carico della composizione finale del lavoro effettuata grazie al contributo di tutti. </w:t>
      </w:r>
    </w:p>
    <w:p w:rsidR="0037708B" w:rsidRPr="0037708B" w:rsidRDefault="00733A65" w:rsidP="0037708B">
      <w:pPr>
        <w:autoSpaceDE w:val="0"/>
        <w:autoSpaceDN w:val="0"/>
        <w:adjustRightInd w:val="0"/>
        <w:spacing w:after="0" w:line="360" w:lineRule="auto"/>
        <w:jc w:val="both"/>
        <w:rPr>
          <w:rFonts w:ascii="Garamond" w:hAnsi="Garamond"/>
          <w:sz w:val="24"/>
          <w:szCs w:val="24"/>
          <w:lang w:eastAsia="zh-TW" w:bidi="he-IL"/>
        </w:rPr>
      </w:pPr>
      <w:r>
        <w:rPr>
          <w:rFonts w:ascii="Garamond" w:hAnsi="Garamond"/>
          <w:sz w:val="24"/>
          <w:szCs w:val="24"/>
          <w:lang w:eastAsia="zh-TW" w:bidi="he-IL"/>
        </w:rPr>
        <w:t xml:space="preserve">Nella tavola </w:t>
      </w:r>
      <w:r w:rsidR="0037708B" w:rsidRPr="0037708B">
        <w:rPr>
          <w:rFonts w:ascii="Garamond" w:hAnsi="Garamond"/>
          <w:sz w:val="24"/>
          <w:szCs w:val="24"/>
          <w:lang w:eastAsia="zh-TW" w:bidi="he-IL"/>
        </w:rPr>
        <w:t xml:space="preserve">rotonda di preparazione (dopo i gruppi di esperti) ciascuno </w:t>
      </w:r>
      <w:r>
        <w:rPr>
          <w:rFonts w:ascii="Garamond" w:hAnsi="Garamond"/>
          <w:sz w:val="24"/>
          <w:szCs w:val="24"/>
          <w:lang w:eastAsia="zh-TW" w:bidi="he-IL"/>
        </w:rPr>
        <w:t xml:space="preserve">si esprime circa l’impronta che gli </w:t>
      </w:r>
      <w:r w:rsidR="0037708B" w:rsidRPr="0037708B">
        <w:rPr>
          <w:rFonts w:ascii="Garamond" w:hAnsi="Garamond"/>
          <w:sz w:val="24"/>
          <w:szCs w:val="24"/>
          <w:lang w:eastAsia="zh-TW" w:bidi="he-IL"/>
        </w:rPr>
        <w:t>elaboratori debbono dare al lavoro.</w:t>
      </w:r>
    </w:p>
    <w:p w:rsidR="0037708B" w:rsidRPr="0037708B" w:rsidRDefault="0037708B" w:rsidP="0037708B">
      <w:pPr>
        <w:autoSpaceDE w:val="0"/>
        <w:autoSpaceDN w:val="0"/>
        <w:adjustRightInd w:val="0"/>
        <w:spacing w:after="0" w:line="360" w:lineRule="auto"/>
        <w:jc w:val="both"/>
        <w:rPr>
          <w:rFonts w:ascii="Garamond" w:hAnsi="Garamond"/>
          <w:sz w:val="24"/>
          <w:szCs w:val="24"/>
          <w:lang w:eastAsia="zh-TW" w:bidi="he-IL"/>
        </w:rPr>
      </w:pPr>
      <w:r w:rsidRPr="0037708B">
        <w:rPr>
          <w:rFonts w:ascii="Garamond" w:hAnsi="Garamond"/>
          <w:sz w:val="24"/>
          <w:szCs w:val="24"/>
          <w:lang w:eastAsia="zh-TW" w:bidi="he-IL"/>
        </w:rPr>
        <w:t xml:space="preserve">I ruoli vengono assegnati dall’insegnante, secondo una turnazione fissata precedentemente, dopo </w:t>
      </w:r>
      <w:r w:rsidR="00733A65">
        <w:rPr>
          <w:rFonts w:ascii="Garamond" w:hAnsi="Garamond"/>
          <w:sz w:val="24"/>
          <w:szCs w:val="24"/>
          <w:lang w:eastAsia="zh-TW" w:bidi="he-IL"/>
        </w:rPr>
        <w:t xml:space="preserve">aver </w:t>
      </w:r>
      <w:r w:rsidRPr="0037708B">
        <w:rPr>
          <w:rFonts w:ascii="Garamond" w:hAnsi="Garamond"/>
          <w:sz w:val="24"/>
          <w:szCs w:val="24"/>
          <w:lang w:eastAsia="zh-TW" w:bidi="he-IL"/>
        </w:rPr>
        <w:t xml:space="preserve">chiarito cosa implichi ciascun ruolo, i compiti e le responsabilità ad esso connesse. </w:t>
      </w:r>
    </w:p>
    <w:p w:rsidR="00733A65" w:rsidRDefault="00733A65" w:rsidP="00733A65">
      <w:pPr>
        <w:autoSpaceDE w:val="0"/>
        <w:autoSpaceDN w:val="0"/>
        <w:adjustRightInd w:val="0"/>
        <w:spacing w:after="0" w:line="360" w:lineRule="auto"/>
        <w:jc w:val="both"/>
        <w:rPr>
          <w:rFonts w:ascii="Garamond" w:hAnsi="Garamond"/>
          <w:sz w:val="24"/>
          <w:szCs w:val="24"/>
          <w:lang w:eastAsia="zh-TW" w:bidi="he-IL"/>
        </w:rPr>
      </w:pPr>
      <w:r>
        <w:rPr>
          <w:rFonts w:ascii="Garamond" w:hAnsi="Garamond"/>
          <w:sz w:val="24"/>
          <w:szCs w:val="24"/>
          <w:lang w:eastAsia="zh-TW" w:bidi="he-IL"/>
        </w:rPr>
        <w:t xml:space="preserve"> </w:t>
      </w:r>
    </w:p>
    <w:p w:rsidR="00733A65" w:rsidRDefault="0037708B" w:rsidP="00733A65">
      <w:pPr>
        <w:autoSpaceDE w:val="0"/>
        <w:autoSpaceDN w:val="0"/>
        <w:adjustRightInd w:val="0"/>
        <w:spacing w:after="0" w:line="360" w:lineRule="auto"/>
        <w:jc w:val="both"/>
        <w:rPr>
          <w:rFonts w:ascii="Garamond" w:hAnsi="Garamond"/>
          <w:sz w:val="24"/>
          <w:szCs w:val="24"/>
          <w:lang w:eastAsia="zh-TW" w:bidi="he-IL"/>
        </w:rPr>
      </w:pPr>
      <w:r w:rsidRPr="0037708B">
        <w:rPr>
          <w:rFonts w:ascii="Garamond" w:hAnsi="Garamond"/>
          <w:sz w:val="24"/>
          <w:szCs w:val="24"/>
          <w:lang w:eastAsia="zh-TW" w:bidi="he-IL"/>
        </w:rPr>
        <w:t>Possibile soluzione della si</w:t>
      </w:r>
      <w:r w:rsidR="00733A65">
        <w:rPr>
          <w:rFonts w:ascii="Garamond" w:hAnsi="Garamond"/>
          <w:sz w:val="24"/>
          <w:szCs w:val="24"/>
          <w:lang w:eastAsia="zh-TW" w:bidi="he-IL"/>
        </w:rPr>
        <w:t>tuazione proposta ai corsisti: d</w:t>
      </w:r>
      <w:r w:rsidRPr="0037708B">
        <w:rPr>
          <w:rFonts w:ascii="Garamond" w:hAnsi="Garamond"/>
          <w:sz w:val="24"/>
          <w:szCs w:val="24"/>
          <w:lang w:eastAsia="zh-TW" w:bidi="he-IL"/>
        </w:rPr>
        <w:t>ividere gli alunni in</w:t>
      </w:r>
      <w:r w:rsidR="00E07468">
        <w:rPr>
          <w:rFonts w:ascii="Garamond" w:hAnsi="Garamond"/>
          <w:sz w:val="24"/>
          <w:szCs w:val="24"/>
          <w:lang w:eastAsia="zh-TW" w:bidi="he-IL"/>
        </w:rPr>
        <w:t xml:space="preserve"> 6 gruppi composti da</w:t>
      </w:r>
      <w:r w:rsidR="005B302C">
        <w:rPr>
          <w:rFonts w:ascii="Garamond" w:hAnsi="Garamond"/>
          <w:sz w:val="24"/>
          <w:szCs w:val="24"/>
          <w:lang w:eastAsia="zh-TW" w:bidi="he-IL"/>
        </w:rPr>
        <w:t xml:space="preserve"> 4 alunni ciascuno (questa è solo una delle possibili soluzioni).</w:t>
      </w:r>
      <w:r w:rsidRPr="0037708B">
        <w:rPr>
          <w:rFonts w:ascii="Garamond" w:hAnsi="Garamond"/>
          <w:sz w:val="24"/>
          <w:szCs w:val="24"/>
          <w:lang w:eastAsia="zh-TW" w:bidi="he-IL"/>
        </w:rPr>
        <w:t xml:space="preserve"> </w:t>
      </w:r>
    </w:p>
    <w:p w:rsidR="00733A65" w:rsidRDefault="0037708B" w:rsidP="00733A65">
      <w:pPr>
        <w:autoSpaceDE w:val="0"/>
        <w:autoSpaceDN w:val="0"/>
        <w:adjustRightInd w:val="0"/>
        <w:spacing w:after="0" w:line="360" w:lineRule="auto"/>
        <w:jc w:val="both"/>
        <w:rPr>
          <w:rFonts w:ascii="Garamond" w:hAnsi="Garamond"/>
          <w:snapToGrid w:val="0"/>
          <w:sz w:val="24"/>
          <w:szCs w:val="24"/>
        </w:rPr>
      </w:pPr>
      <w:r w:rsidRPr="0037708B">
        <w:rPr>
          <w:rFonts w:ascii="Garamond" w:hAnsi="Garamond"/>
          <w:sz w:val="24"/>
          <w:szCs w:val="24"/>
          <w:lang w:eastAsia="zh-TW" w:bidi="he-IL"/>
        </w:rPr>
        <w:t xml:space="preserve">Ad ogni gruppo </w:t>
      </w:r>
      <w:r w:rsidR="00E07468">
        <w:rPr>
          <w:rFonts w:ascii="Garamond" w:hAnsi="Garamond"/>
          <w:sz w:val="24"/>
          <w:szCs w:val="24"/>
          <w:lang w:eastAsia="zh-TW" w:bidi="he-IL"/>
        </w:rPr>
        <w:t>si assegna</w:t>
      </w:r>
      <w:r w:rsidRPr="0037708B">
        <w:rPr>
          <w:rFonts w:ascii="Garamond" w:hAnsi="Garamond"/>
          <w:sz w:val="24"/>
          <w:szCs w:val="24"/>
          <w:lang w:eastAsia="zh-TW" w:bidi="he-IL"/>
        </w:rPr>
        <w:t xml:space="preserve"> una </w:t>
      </w:r>
      <w:r w:rsidR="00186D5C">
        <w:rPr>
          <w:rFonts w:ascii="Garamond" w:hAnsi="Garamond"/>
          <w:sz w:val="24"/>
          <w:szCs w:val="24"/>
          <w:lang w:eastAsia="zh-TW" w:bidi="he-IL"/>
        </w:rPr>
        <w:t>parte dell’apparato digerente</w:t>
      </w:r>
      <w:r w:rsidR="003E3D08">
        <w:rPr>
          <w:rFonts w:ascii="Garamond" w:hAnsi="Garamond"/>
          <w:sz w:val="24"/>
          <w:szCs w:val="24"/>
          <w:lang w:eastAsia="zh-TW" w:bidi="he-IL"/>
        </w:rPr>
        <w:t xml:space="preserve"> e a ciascun alunno </w:t>
      </w:r>
      <w:r w:rsidR="00FD5BF5">
        <w:rPr>
          <w:rFonts w:ascii="Garamond" w:hAnsi="Garamond"/>
          <w:sz w:val="24"/>
          <w:szCs w:val="24"/>
          <w:lang w:eastAsia="zh-TW" w:bidi="he-IL"/>
        </w:rPr>
        <w:t xml:space="preserve">si </w:t>
      </w:r>
      <w:r w:rsidR="00186D5C">
        <w:rPr>
          <w:rFonts w:ascii="Garamond" w:hAnsi="Garamond"/>
          <w:sz w:val="24"/>
          <w:szCs w:val="24"/>
          <w:lang w:eastAsia="zh-TW" w:bidi="he-IL"/>
        </w:rPr>
        <w:t>dà</w:t>
      </w:r>
      <w:r w:rsidRPr="0037708B">
        <w:rPr>
          <w:rFonts w:ascii="Garamond" w:hAnsi="Garamond"/>
          <w:sz w:val="24"/>
          <w:szCs w:val="24"/>
          <w:lang w:eastAsia="zh-TW" w:bidi="he-IL"/>
        </w:rPr>
        <w:t xml:space="preserve"> un ruolo ben preciso.</w:t>
      </w:r>
      <w:r w:rsidRPr="0037708B">
        <w:rPr>
          <w:rFonts w:ascii="Garamond" w:hAnsi="Garamond"/>
          <w:snapToGrid w:val="0"/>
          <w:sz w:val="24"/>
          <w:szCs w:val="24"/>
        </w:rPr>
        <w:t xml:space="preserve"> </w:t>
      </w:r>
    </w:p>
    <w:p w:rsidR="00733A65" w:rsidRDefault="0037708B" w:rsidP="00733A65">
      <w:pPr>
        <w:autoSpaceDE w:val="0"/>
        <w:autoSpaceDN w:val="0"/>
        <w:adjustRightInd w:val="0"/>
        <w:spacing w:after="0" w:line="360" w:lineRule="auto"/>
        <w:jc w:val="both"/>
        <w:rPr>
          <w:rFonts w:ascii="Garamond" w:hAnsi="Garamond"/>
          <w:snapToGrid w:val="0"/>
          <w:sz w:val="24"/>
          <w:szCs w:val="24"/>
        </w:rPr>
      </w:pPr>
      <w:r w:rsidRPr="0037708B">
        <w:rPr>
          <w:rFonts w:ascii="Garamond" w:hAnsi="Garamond"/>
          <w:snapToGrid w:val="0"/>
          <w:sz w:val="24"/>
          <w:szCs w:val="24"/>
        </w:rPr>
        <w:t xml:space="preserve">Le decisioni non devono essere prese singolarmente dall’insegnante ma devono essere prese in comune con gli alunni. </w:t>
      </w:r>
    </w:p>
    <w:p w:rsidR="00733A65" w:rsidRDefault="0037708B" w:rsidP="00733A65">
      <w:pPr>
        <w:autoSpaceDE w:val="0"/>
        <w:autoSpaceDN w:val="0"/>
        <w:adjustRightInd w:val="0"/>
        <w:spacing w:after="0" w:line="360" w:lineRule="auto"/>
        <w:jc w:val="both"/>
        <w:rPr>
          <w:rFonts w:ascii="Garamond" w:hAnsi="Garamond"/>
          <w:snapToGrid w:val="0"/>
          <w:sz w:val="24"/>
          <w:szCs w:val="24"/>
        </w:rPr>
      </w:pPr>
      <w:r w:rsidRPr="0037708B">
        <w:rPr>
          <w:rFonts w:ascii="Garamond" w:hAnsi="Garamond"/>
          <w:snapToGrid w:val="0"/>
          <w:sz w:val="24"/>
          <w:szCs w:val="24"/>
        </w:rPr>
        <w:t xml:space="preserve">L’insegnante dovrà favorire, inoltre, percorsi idonei per promuovere aiuto reciproco tra i membri del gruppo e lo sviluppo dell’apprendimento. </w:t>
      </w:r>
    </w:p>
    <w:p w:rsidR="00733A65" w:rsidRDefault="0037708B" w:rsidP="00733A65">
      <w:pPr>
        <w:autoSpaceDE w:val="0"/>
        <w:autoSpaceDN w:val="0"/>
        <w:adjustRightInd w:val="0"/>
        <w:spacing w:after="0" w:line="360" w:lineRule="auto"/>
        <w:jc w:val="both"/>
        <w:rPr>
          <w:rFonts w:ascii="Garamond" w:hAnsi="Garamond"/>
          <w:snapToGrid w:val="0"/>
          <w:sz w:val="24"/>
          <w:szCs w:val="24"/>
        </w:rPr>
      </w:pPr>
      <w:r w:rsidRPr="0037708B">
        <w:rPr>
          <w:rFonts w:ascii="Garamond" w:hAnsi="Garamond"/>
          <w:snapToGrid w:val="0"/>
          <w:sz w:val="24"/>
          <w:szCs w:val="24"/>
        </w:rPr>
        <w:t xml:space="preserve">Gli insegnanti potrebbero poi proporre uno scambio del lavoro tra i gruppi  in modo tale che ogni gruppo migliori o modifichi il lavoro del gruppo precedente. </w:t>
      </w:r>
    </w:p>
    <w:p w:rsidR="0037708B" w:rsidRDefault="0037708B" w:rsidP="00311DFB">
      <w:pPr>
        <w:autoSpaceDE w:val="0"/>
        <w:autoSpaceDN w:val="0"/>
        <w:adjustRightInd w:val="0"/>
        <w:spacing w:after="0" w:line="360" w:lineRule="auto"/>
        <w:jc w:val="both"/>
        <w:rPr>
          <w:rFonts w:ascii="Garamond" w:hAnsi="Garamond"/>
          <w:sz w:val="24"/>
          <w:szCs w:val="24"/>
          <w:lang w:eastAsia="zh-TW" w:bidi="he-IL"/>
        </w:rPr>
      </w:pPr>
      <w:r w:rsidRPr="0037708B">
        <w:rPr>
          <w:rFonts w:ascii="Garamond" w:hAnsi="Garamond"/>
          <w:snapToGrid w:val="0"/>
          <w:sz w:val="24"/>
          <w:szCs w:val="24"/>
        </w:rPr>
        <w:t xml:space="preserve">Alla fine tutti gruppi si incontrano per discutere dei vari lavori e infine esporlo all’insegnante. </w:t>
      </w:r>
    </w:p>
    <w:p w:rsidR="00330FF0" w:rsidRDefault="00330FF0" w:rsidP="0037708B">
      <w:pPr>
        <w:spacing w:after="0" w:line="360" w:lineRule="auto"/>
        <w:jc w:val="both"/>
        <w:rPr>
          <w:rFonts w:ascii="Garamond" w:hAnsi="Garamond"/>
          <w:sz w:val="24"/>
          <w:szCs w:val="24"/>
        </w:rPr>
      </w:pPr>
      <w:r>
        <w:rPr>
          <w:rFonts w:ascii="Garamond" w:hAnsi="Garamond"/>
          <w:sz w:val="24"/>
          <w:szCs w:val="24"/>
        </w:rPr>
        <w:t>Breve scheda teorica sull’apparato digerente</w:t>
      </w:r>
    </w:p>
    <w:p w:rsidR="00330FF0" w:rsidRPr="00330FF0" w:rsidRDefault="00330FF0" w:rsidP="00330FF0">
      <w:pPr>
        <w:spacing w:after="0" w:line="360" w:lineRule="auto"/>
        <w:jc w:val="both"/>
        <w:rPr>
          <w:rFonts w:ascii="Garamond" w:hAnsi="Garamond"/>
          <w:sz w:val="24"/>
          <w:szCs w:val="24"/>
          <w:lang w:eastAsia="zh-TW" w:bidi="he-IL"/>
        </w:rPr>
      </w:pPr>
      <w:r w:rsidRPr="00330FF0">
        <w:rPr>
          <w:rFonts w:ascii="Garamond" w:hAnsi="Garamond"/>
          <w:iCs/>
          <w:sz w:val="24"/>
          <w:szCs w:val="24"/>
          <w:shd w:val="clear" w:color="auto" w:fill="FFFFFF"/>
          <w:lang w:eastAsia="zh-TW" w:bidi="he-IL"/>
        </w:rPr>
        <w:t>L'apparato digerente è formato dal un lungo tubo che inizia con la bocca e finisce con l'ano. Le parti principali in cui si suddivide sono:</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6"/>
        <w:gridCol w:w="9632"/>
      </w:tblGrid>
      <w:tr w:rsidR="00330FF0" w:rsidRPr="00330FF0" w:rsidTr="00DA2DC8">
        <w:trPr>
          <w:tblCellSpacing w:w="0" w:type="dxa"/>
        </w:trPr>
        <w:tc>
          <w:tcPr>
            <w:tcW w:w="630" w:type="dxa"/>
            <w:shd w:val="clear" w:color="auto" w:fill="FFFFFF"/>
            <w:hideMark/>
          </w:tcPr>
          <w:p w:rsidR="00330FF0" w:rsidRPr="00330FF0" w:rsidRDefault="00330FF0" w:rsidP="00DA2DC8">
            <w:pPr>
              <w:spacing w:after="0" w:line="360" w:lineRule="auto"/>
              <w:jc w:val="both"/>
              <w:rPr>
                <w:rFonts w:ascii="Garamond" w:hAnsi="Garamond"/>
                <w:sz w:val="24"/>
                <w:szCs w:val="24"/>
                <w:lang w:eastAsia="zh-TW" w:bidi="he-IL"/>
              </w:rPr>
            </w:pPr>
          </w:p>
        </w:tc>
        <w:tc>
          <w:tcPr>
            <w:tcW w:w="5000" w:type="pct"/>
            <w:shd w:val="clear" w:color="auto" w:fill="FFFFFF"/>
            <w:hideMark/>
          </w:tcPr>
          <w:p w:rsidR="00330FF0" w:rsidRPr="00330FF0" w:rsidRDefault="00330FF0" w:rsidP="00DA2DC8">
            <w:pPr>
              <w:spacing w:after="0" w:line="360" w:lineRule="auto"/>
              <w:jc w:val="both"/>
              <w:rPr>
                <w:rFonts w:ascii="Garamond" w:hAnsi="Garamond"/>
                <w:sz w:val="24"/>
                <w:szCs w:val="24"/>
                <w:lang w:eastAsia="zh-TW" w:bidi="he-IL"/>
              </w:rPr>
            </w:pPr>
            <w:r>
              <w:rPr>
                <w:rFonts w:ascii="Garamond" w:hAnsi="Garamond"/>
                <w:iCs/>
                <w:sz w:val="24"/>
                <w:szCs w:val="24"/>
                <w:lang w:eastAsia="zh-TW" w:bidi="he-IL"/>
              </w:rPr>
              <w:t xml:space="preserve">- </w:t>
            </w:r>
            <w:r w:rsidRPr="00330FF0">
              <w:rPr>
                <w:rFonts w:ascii="Garamond" w:hAnsi="Garamond"/>
                <w:iCs/>
                <w:sz w:val="24"/>
                <w:szCs w:val="24"/>
                <w:lang w:eastAsia="zh-TW" w:bidi="he-IL"/>
              </w:rPr>
              <w:t>cavità boccale</w:t>
            </w:r>
            <w:r>
              <w:rPr>
                <w:rFonts w:ascii="Garamond" w:hAnsi="Garamond"/>
                <w:iCs/>
                <w:sz w:val="24"/>
                <w:szCs w:val="24"/>
                <w:lang w:eastAsia="zh-TW" w:bidi="he-IL"/>
              </w:rPr>
              <w:t>;</w:t>
            </w:r>
          </w:p>
        </w:tc>
      </w:tr>
      <w:tr w:rsidR="00330FF0" w:rsidRPr="00330FF0" w:rsidTr="00DA2DC8">
        <w:trPr>
          <w:tblCellSpacing w:w="0" w:type="dxa"/>
        </w:trPr>
        <w:tc>
          <w:tcPr>
            <w:tcW w:w="630" w:type="dxa"/>
            <w:shd w:val="clear" w:color="auto" w:fill="FFFFFF"/>
            <w:hideMark/>
          </w:tcPr>
          <w:p w:rsidR="00330FF0" w:rsidRPr="00330FF0" w:rsidRDefault="00330FF0" w:rsidP="00DA2DC8">
            <w:pPr>
              <w:spacing w:after="0" w:line="360" w:lineRule="auto"/>
              <w:jc w:val="both"/>
              <w:rPr>
                <w:rFonts w:ascii="Garamond" w:hAnsi="Garamond"/>
                <w:sz w:val="24"/>
                <w:szCs w:val="24"/>
                <w:lang w:eastAsia="zh-TW" w:bidi="he-IL"/>
              </w:rPr>
            </w:pPr>
          </w:p>
        </w:tc>
        <w:tc>
          <w:tcPr>
            <w:tcW w:w="5000" w:type="pct"/>
            <w:shd w:val="clear" w:color="auto" w:fill="FFFFFF"/>
            <w:hideMark/>
          </w:tcPr>
          <w:p w:rsidR="00330FF0" w:rsidRPr="00330FF0" w:rsidRDefault="00330FF0" w:rsidP="00DA2DC8">
            <w:pPr>
              <w:spacing w:after="0" w:line="360" w:lineRule="auto"/>
              <w:jc w:val="both"/>
              <w:rPr>
                <w:rFonts w:ascii="Garamond" w:hAnsi="Garamond"/>
                <w:sz w:val="24"/>
                <w:szCs w:val="24"/>
                <w:lang w:eastAsia="zh-TW" w:bidi="he-IL"/>
              </w:rPr>
            </w:pPr>
            <w:r>
              <w:rPr>
                <w:rFonts w:ascii="Garamond" w:hAnsi="Garamond"/>
                <w:iCs/>
                <w:sz w:val="24"/>
                <w:szCs w:val="24"/>
                <w:lang w:eastAsia="zh-TW" w:bidi="he-IL"/>
              </w:rPr>
              <w:t>- f</w:t>
            </w:r>
            <w:r w:rsidRPr="00330FF0">
              <w:rPr>
                <w:rFonts w:ascii="Garamond" w:hAnsi="Garamond"/>
                <w:iCs/>
                <w:sz w:val="24"/>
                <w:szCs w:val="24"/>
                <w:lang w:eastAsia="zh-TW" w:bidi="he-IL"/>
              </w:rPr>
              <w:t>aringe</w:t>
            </w:r>
            <w:r>
              <w:rPr>
                <w:rFonts w:ascii="Garamond" w:hAnsi="Garamond"/>
                <w:iCs/>
                <w:sz w:val="24"/>
                <w:szCs w:val="24"/>
                <w:lang w:eastAsia="zh-TW" w:bidi="he-IL"/>
              </w:rPr>
              <w:t>;</w:t>
            </w:r>
          </w:p>
        </w:tc>
      </w:tr>
      <w:tr w:rsidR="00330FF0" w:rsidRPr="00330FF0" w:rsidTr="00DA2DC8">
        <w:trPr>
          <w:tblCellSpacing w:w="0" w:type="dxa"/>
        </w:trPr>
        <w:tc>
          <w:tcPr>
            <w:tcW w:w="630" w:type="dxa"/>
            <w:shd w:val="clear" w:color="auto" w:fill="FFFFFF"/>
            <w:hideMark/>
          </w:tcPr>
          <w:p w:rsidR="00330FF0" w:rsidRPr="00330FF0" w:rsidRDefault="00330FF0" w:rsidP="00DA2DC8">
            <w:pPr>
              <w:spacing w:after="0" w:line="360" w:lineRule="auto"/>
              <w:jc w:val="both"/>
              <w:rPr>
                <w:rFonts w:ascii="Garamond" w:hAnsi="Garamond"/>
                <w:sz w:val="24"/>
                <w:szCs w:val="24"/>
                <w:lang w:eastAsia="zh-TW" w:bidi="he-IL"/>
              </w:rPr>
            </w:pPr>
          </w:p>
        </w:tc>
        <w:tc>
          <w:tcPr>
            <w:tcW w:w="5000" w:type="pct"/>
            <w:shd w:val="clear" w:color="auto" w:fill="FFFFFF"/>
            <w:hideMark/>
          </w:tcPr>
          <w:p w:rsidR="00330FF0" w:rsidRPr="00330FF0" w:rsidRDefault="00330FF0" w:rsidP="00330FF0">
            <w:pPr>
              <w:spacing w:after="0" w:line="360" w:lineRule="auto"/>
              <w:jc w:val="both"/>
              <w:rPr>
                <w:rFonts w:ascii="Garamond" w:hAnsi="Garamond"/>
                <w:sz w:val="24"/>
                <w:szCs w:val="24"/>
                <w:lang w:eastAsia="zh-TW" w:bidi="he-IL"/>
              </w:rPr>
            </w:pPr>
            <w:r>
              <w:rPr>
                <w:rFonts w:ascii="Garamond" w:hAnsi="Garamond"/>
                <w:iCs/>
                <w:sz w:val="24"/>
                <w:szCs w:val="24"/>
                <w:lang w:eastAsia="zh-TW" w:bidi="he-IL"/>
              </w:rPr>
              <w:t>- e</w:t>
            </w:r>
            <w:r w:rsidRPr="00330FF0">
              <w:rPr>
                <w:rFonts w:ascii="Garamond" w:hAnsi="Garamond"/>
                <w:iCs/>
                <w:sz w:val="24"/>
                <w:szCs w:val="24"/>
                <w:lang w:eastAsia="zh-TW" w:bidi="he-IL"/>
              </w:rPr>
              <w:t>sofago</w:t>
            </w:r>
            <w:r>
              <w:rPr>
                <w:rFonts w:ascii="Garamond" w:hAnsi="Garamond"/>
                <w:iCs/>
                <w:sz w:val="24"/>
                <w:szCs w:val="24"/>
                <w:lang w:eastAsia="zh-TW" w:bidi="he-IL"/>
              </w:rPr>
              <w:t>;</w:t>
            </w:r>
          </w:p>
        </w:tc>
      </w:tr>
      <w:tr w:rsidR="00330FF0" w:rsidRPr="00330FF0" w:rsidTr="00DA2DC8">
        <w:trPr>
          <w:tblCellSpacing w:w="0" w:type="dxa"/>
        </w:trPr>
        <w:tc>
          <w:tcPr>
            <w:tcW w:w="630" w:type="dxa"/>
            <w:shd w:val="clear" w:color="auto" w:fill="FFFFFF"/>
            <w:hideMark/>
          </w:tcPr>
          <w:p w:rsidR="00330FF0" w:rsidRPr="00330FF0" w:rsidRDefault="00330FF0" w:rsidP="00DA2DC8">
            <w:pPr>
              <w:spacing w:after="0" w:line="360" w:lineRule="auto"/>
              <w:jc w:val="both"/>
              <w:rPr>
                <w:rFonts w:ascii="Garamond" w:hAnsi="Garamond"/>
                <w:sz w:val="24"/>
                <w:szCs w:val="24"/>
                <w:lang w:eastAsia="zh-TW" w:bidi="he-IL"/>
              </w:rPr>
            </w:pPr>
          </w:p>
        </w:tc>
        <w:tc>
          <w:tcPr>
            <w:tcW w:w="5000" w:type="pct"/>
            <w:shd w:val="clear" w:color="auto" w:fill="FFFFFF"/>
            <w:hideMark/>
          </w:tcPr>
          <w:p w:rsidR="00330FF0" w:rsidRPr="00330FF0" w:rsidRDefault="00330FF0" w:rsidP="00DA2DC8">
            <w:pPr>
              <w:spacing w:after="0" w:line="360" w:lineRule="auto"/>
              <w:jc w:val="both"/>
              <w:rPr>
                <w:rFonts w:ascii="Garamond" w:hAnsi="Garamond"/>
                <w:sz w:val="24"/>
                <w:szCs w:val="24"/>
                <w:lang w:eastAsia="zh-TW" w:bidi="he-IL"/>
              </w:rPr>
            </w:pPr>
            <w:r>
              <w:rPr>
                <w:rFonts w:ascii="Garamond" w:hAnsi="Garamond"/>
                <w:iCs/>
                <w:sz w:val="24"/>
                <w:szCs w:val="24"/>
                <w:lang w:eastAsia="zh-TW" w:bidi="he-IL"/>
              </w:rPr>
              <w:t>- s</w:t>
            </w:r>
            <w:r w:rsidRPr="00330FF0">
              <w:rPr>
                <w:rFonts w:ascii="Garamond" w:hAnsi="Garamond"/>
                <w:iCs/>
                <w:sz w:val="24"/>
                <w:szCs w:val="24"/>
                <w:lang w:eastAsia="zh-TW" w:bidi="he-IL"/>
              </w:rPr>
              <w:t>tomaco</w:t>
            </w:r>
            <w:r>
              <w:rPr>
                <w:rFonts w:ascii="Garamond" w:hAnsi="Garamond"/>
                <w:iCs/>
                <w:sz w:val="24"/>
                <w:szCs w:val="24"/>
                <w:lang w:eastAsia="zh-TW" w:bidi="he-IL"/>
              </w:rPr>
              <w:t>;</w:t>
            </w:r>
          </w:p>
        </w:tc>
      </w:tr>
      <w:tr w:rsidR="00330FF0" w:rsidRPr="00330FF0" w:rsidTr="00DA2DC8">
        <w:trPr>
          <w:tblCellSpacing w:w="0" w:type="dxa"/>
        </w:trPr>
        <w:tc>
          <w:tcPr>
            <w:tcW w:w="630" w:type="dxa"/>
            <w:shd w:val="clear" w:color="auto" w:fill="FFFFFF"/>
            <w:hideMark/>
          </w:tcPr>
          <w:p w:rsidR="00330FF0" w:rsidRPr="00330FF0" w:rsidRDefault="00330FF0" w:rsidP="00DA2DC8">
            <w:pPr>
              <w:spacing w:after="0" w:line="360" w:lineRule="auto"/>
              <w:jc w:val="both"/>
              <w:rPr>
                <w:rFonts w:ascii="Garamond" w:hAnsi="Garamond"/>
                <w:sz w:val="24"/>
                <w:szCs w:val="24"/>
                <w:lang w:eastAsia="zh-TW" w:bidi="he-IL"/>
              </w:rPr>
            </w:pPr>
          </w:p>
        </w:tc>
        <w:tc>
          <w:tcPr>
            <w:tcW w:w="5000" w:type="pct"/>
            <w:shd w:val="clear" w:color="auto" w:fill="FFFFFF"/>
            <w:hideMark/>
          </w:tcPr>
          <w:p w:rsidR="00330FF0" w:rsidRPr="00330FF0" w:rsidRDefault="00330FF0" w:rsidP="00DA2DC8">
            <w:pPr>
              <w:spacing w:after="0" w:line="360" w:lineRule="auto"/>
              <w:jc w:val="both"/>
              <w:rPr>
                <w:rFonts w:ascii="Garamond" w:hAnsi="Garamond"/>
                <w:sz w:val="24"/>
                <w:szCs w:val="24"/>
                <w:lang w:eastAsia="zh-TW" w:bidi="he-IL"/>
              </w:rPr>
            </w:pPr>
            <w:r>
              <w:rPr>
                <w:rFonts w:ascii="Garamond" w:hAnsi="Garamond"/>
                <w:iCs/>
                <w:sz w:val="24"/>
                <w:szCs w:val="24"/>
                <w:lang w:eastAsia="zh-TW" w:bidi="he-IL"/>
              </w:rPr>
              <w:t xml:space="preserve">- </w:t>
            </w:r>
            <w:r w:rsidRPr="00330FF0">
              <w:rPr>
                <w:rFonts w:ascii="Garamond" w:hAnsi="Garamond"/>
                <w:iCs/>
                <w:sz w:val="24"/>
                <w:szCs w:val="24"/>
                <w:lang w:eastAsia="zh-TW" w:bidi="he-IL"/>
              </w:rPr>
              <w:t>intestino crasso</w:t>
            </w:r>
            <w:r>
              <w:rPr>
                <w:rFonts w:ascii="Garamond" w:hAnsi="Garamond"/>
                <w:iCs/>
                <w:sz w:val="24"/>
                <w:szCs w:val="24"/>
                <w:lang w:eastAsia="zh-TW" w:bidi="he-IL"/>
              </w:rPr>
              <w:t>;</w:t>
            </w:r>
          </w:p>
        </w:tc>
      </w:tr>
      <w:tr w:rsidR="00330FF0" w:rsidRPr="00330FF0" w:rsidTr="00DA2DC8">
        <w:trPr>
          <w:tblCellSpacing w:w="0" w:type="dxa"/>
        </w:trPr>
        <w:tc>
          <w:tcPr>
            <w:tcW w:w="630" w:type="dxa"/>
            <w:shd w:val="clear" w:color="auto" w:fill="FFFFFF"/>
            <w:hideMark/>
          </w:tcPr>
          <w:p w:rsidR="00330FF0" w:rsidRPr="00330FF0" w:rsidRDefault="00330FF0" w:rsidP="00DA2DC8">
            <w:pPr>
              <w:spacing w:after="0" w:line="360" w:lineRule="auto"/>
              <w:jc w:val="both"/>
              <w:rPr>
                <w:rFonts w:ascii="Garamond" w:hAnsi="Garamond"/>
                <w:sz w:val="24"/>
                <w:szCs w:val="24"/>
                <w:lang w:eastAsia="zh-TW" w:bidi="he-IL"/>
              </w:rPr>
            </w:pPr>
          </w:p>
        </w:tc>
        <w:tc>
          <w:tcPr>
            <w:tcW w:w="5000" w:type="pct"/>
            <w:shd w:val="clear" w:color="auto" w:fill="FFFFFF"/>
            <w:hideMark/>
          </w:tcPr>
          <w:p w:rsidR="00330FF0" w:rsidRPr="00330FF0" w:rsidRDefault="00330FF0" w:rsidP="00DA2DC8">
            <w:pPr>
              <w:spacing w:after="0" w:line="360" w:lineRule="auto"/>
              <w:jc w:val="both"/>
              <w:rPr>
                <w:rFonts w:ascii="Garamond" w:hAnsi="Garamond"/>
                <w:sz w:val="24"/>
                <w:szCs w:val="24"/>
                <w:lang w:eastAsia="zh-TW" w:bidi="he-IL"/>
              </w:rPr>
            </w:pPr>
            <w:r w:rsidRPr="00330FF0">
              <w:rPr>
                <w:rFonts w:ascii="Garamond" w:hAnsi="Garamond"/>
                <w:iCs/>
                <w:sz w:val="24"/>
                <w:szCs w:val="24"/>
                <w:lang w:eastAsia="zh-TW" w:bidi="he-IL"/>
              </w:rPr>
              <w:t> </w:t>
            </w:r>
            <w:r>
              <w:rPr>
                <w:rFonts w:ascii="Garamond" w:hAnsi="Garamond"/>
                <w:iCs/>
                <w:sz w:val="24"/>
                <w:szCs w:val="24"/>
                <w:lang w:eastAsia="zh-TW" w:bidi="he-IL"/>
              </w:rPr>
              <w:t xml:space="preserve">- </w:t>
            </w:r>
            <w:r w:rsidRPr="00330FF0">
              <w:rPr>
                <w:rFonts w:ascii="Garamond" w:hAnsi="Garamond"/>
                <w:iCs/>
                <w:sz w:val="24"/>
                <w:szCs w:val="24"/>
                <w:lang w:eastAsia="zh-TW" w:bidi="he-IL"/>
              </w:rPr>
              <w:t>intestino tenue</w:t>
            </w:r>
            <w:r>
              <w:rPr>
                <w:rFonts w:ascii="Garamond" w:hAnsi="Garamond"/>
                <w:iCs/>
                <w:sz w:val="24"/>
                <w:szCs w:val="24"/>
                <w:lang w:eastAsia="zh-TW" w:bidi="he-IL"/>
              </w:rPr>
              <w:t>;</w:t>
            </w:r>
          </w:p>
        </w:tc>
      </w:tr>
    </w:tbl>
    <w:p w:rsidR="00330FF0" w:rsidRDefault="00330FF0" w:rsidP="0037708B">
      <w:pPr>
        <w:spacing w:after="0" w:line="360" w:lineRule="auto"/>
        <w:jc w:val="both"/>
        <w:rPr>
          <w:rFonts w:ascii="Garamond" w:hAnsi="Garamond"/>
          <w:sz w:val="24"/>
          <w:szCs w:val="24"/>
        </w:rPr>
      </w:pPr>
    </w:p>
    <w:p w:rsidR="00330FF0" w:rsidRDefault="00334E8E" w:rsidP="00842E93">
      <w:pPr>
        <w:spacing w:after="0" w:line="360" w:lineRule="auto"/>
        <w:jc w:val="center"/>
        <w:rPr>
          <w:rFonts w:ascii="Garamond" w:hAnsi="Garamond"/>
          <w:sz w:val="24"/>
          <w:szCs w:val="24"/>
        </w:rPr>
      </w:pPr>
      <w:r>
        <w:rPr>
          <w:rFonts w:ascii="Garamond" w:hAnsi="Garamond"/>
          <w:noProof/>
          <w:sz w:val="24"/>
          <w:szCs w:val="24"/>
          <w:lang w:eastAsia="it-IT"/>
        </w:rPr>
        <w:lastRenderedPageBreak/>
        <w:drawing>
          <wp:inline distT="0" distB="0" distL="0" distR="0">
            <wp:extent cx="3381375" cy="4686300"/>
            <wp:effectExtent l="0" t="0" r="0" b="0"/>
            <wp:docPr id="7" name="Immagine 7" descr="bu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usto"/>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381375" cy="4686300"/>
                    </a:xfrm>
                    <a:prstGeom prst="rect">
                      <a:avLst/>
                    </a:prstGeom>
                    <a:noFill/>
                    <a:ln>
                      <a:noFill/>
                    </a:ln>
                  </pic:spPr>
                </pic:pic>
              </a:graphicData>
            </a:graphic>
          </wp:inline>
        </w:drawing>
      </w:r>
    </w:p>
    <w:p w:rsidR="00330FF0" w:rsidRDefault="00330FF0" w:rsidP="0037708B">
      <w:pPr>
        <w:spacing w:after="0" w:line="360" w:lineRule="auto"/>
        <w:jc w:val="both"/>
        <w:rPr>
          <w:rFonts w:ascii="Garamond" w:hAnsi="Garamond"/>
          <w:sz w:val="24"/>
          <w:szCs w:val="24"/>
        </w:rPr>
      </w:pPr>
    </w:p>
    <w:p w:rsidR="00842E93" w:rsidRDefault="00842E93" w:rsidP="00842E93">
      <w:pPr>
        <w:spacing w:before="100" w:beforeAutospacing="1" w:after="0" w:line="360" w:lineRule="auto"/>
        <w:jc w:val="both"/>
        <w:rPr>
          <w:rFonts w:ascii="Garamond" w:hAnsi="Garamond"/>
          <w:iCs/>
          <w:sz w:val="24"/>
          <w:szCs w:val="24"/>
          <w:shd w:val="clear" w:color="auto" w:fill="FFFFFF"/>
          <w:lang w:eastAsia="zh-TW" w:bidi="he-IL"/>
        </w:rPr>
      </w:pPr>
      <w:r w:rsidRPr="00330FF0">
        <w:rPr>
          <w:rFonts w:ascii="Garamond" w:hAnsi="Garamond"/>
          <w:iCs/>
          <w:sz w:val="24"/>
          <w:szCs w:val="24"/>
          <w:shd w:val="clear" w:color="auto" w:fill="FFFFFF"/>
          <w:lang w:eastAsia="zh-TW" w:bidi="he-IL"/>
        </w:rPr>
        <w:t xml:space="preserve">Alla digestione partecipano alcune ghiandole che , sono adibite alla produzione dei succhi che svolgono un ruolo importante nella trasformazione degli alimenti durante la fase della digestione. </w:t>
      </w:r>
    </w:p>
    <w:p w:rsidR="00842E93" w:rsidRDefault="00842E93" w:rsidP="00842E93">
      <w:pPr>
        <w:spacing w:after="0" w:line="360" w:lineRule="auto"/>
        <w:jc w:val="both"/>
        <w:rPr>
          <w:rFonts w:ascii="Garamond" w:hAnsi="Garamond"/>
          <w:iCs/>
          <w:sz w:val="24"/>
          <w:szCs w:val="24"/>
          <w:lang w:eastAsia="zh-TW" w:bidi="he-IL"/>
        </w:rPr>
      </w:pPr>
      <w:r w:rsidRPr="00330FF0">
        <w:rPr>
          <w:rFonts w:ascii="Garamond" w:hAnsi="Garamond"/>
          <w:iCs/>
          <w:sz w:val="24"/>
          <w:szCs w:val="24"/>
          <w:shd w:val="clear" w:color="auto" w:fill="FFFFFF"/>
          <w:lang w:eastAsia="zh-TW" w:bidi="he-IL"/>
        </w:rPr>
        <w:t>Esse sono:</w:t>
      </w:r>
      <w:r w:rsidRPr="00330FF0">
        <w:rPr>
          <w:rFonts w:ascii="Garamond" w:hAnsi="Garamond"/>
          <w:iCs/>
          <w:sz w:val="24"/>
          <w:szCs w:val="24"/>
          <w:lang w:eastAsia="zh-TW" w:bidi="he-IL"/>
        </w:rPr>
        <w:t> </w:t>
      </w:r>
    </w:p>
    <w:p w:rsidR="00842E93" w:rsidRPr="00842E93" w:rsidRDefault="00842E93" w:rsidP="00842E93">
      <w:pPr>
        <w:spacing w:after="0" w:line="360" w:lineRule="auto"/>
        <w:jc w:val="both"/>
        <w:rPr>
          <w:rFonts w:ascii="Garamond" w:hAnsi="Garamond"/>
          <w:bCs/>
          <w:iCs/>
          <w:sz w:val="24"/>
          <w:szCs w:val="24"/>
          <w:shd w:val="clear" w:color="auto" w:fill="FFFFFF"/>
          <w:lang w:eastAsia="zh-TW" w:bidi="he-IL"/>
        </w:rPr>
      </w:pPr>
      <w:r w:rsidRPr="00842E93">
        <w:rPr>
          <w:rFonts w:ascii="Garamond" w:hAnsi="Garamond"/>
          <w:iCs/>
          <w:sz w:val="24"/>
          <w:szCs w:val="24"/>
          <w:lang w:eastAsia="zh-TW" w:bidi="he-IL"/>
        </w:rPr>
        <w:t xml:space="preserve">- </w:t>
      </w:r>
      <w:r w:rsidRPr="00842E93">
        <w:rPr>
          <w:rFonts w:ascii="Garamond" w:hAnsi="Garamond"/>
          <w:bCs/>
          <w:iCs/>
          <w:sz w:val="24"/>
          <w:szCs w:val="24"/>
          <w:shd w:val="clear" w:color="auto" w:fill="FFFFFF"/>
          <w:lang w:eastAsia="zh-TW" w:bidi="he-IL"/>
        </w:rPr>
        <w:t xml:space="preserve">le ghiandole salivari; </w:t>
      </w:r>
    </w:p>
    <w:p w:rsidR="00842E93" w:rsidRPr="00842E93" w:rsidRDefault="00842E93" w:rsidP="00842E93">
      <w:pPr>
        <w:spacing w:after="0" w:line="360" w:lineRule="auto"/>
        <w:jc w:val="both"/>
        <w:rPr>
          <w:rFonts w:ascii="Garamond" w:hAnsi="Garamond"/>
          <w:bCs/>
          <w:iCs/>
          <w:sz w:val="24"/>
          <w:szCs w:val="24"/>
          <w:shd w:val="clear" w:color="auto" w:fill="FFFFFF"/>
          <w:lang w:eastAsia="zh-TW" w:bidi="he-IL"/>
        </w:rPr>
      </w:pPr>
      <w:r w:rsidRPr="00842E93">
        <w:rPr>
          <w:rFonts w:ascii="Garamond" w:hAnsi="Garamond"/>
          <w:bCs/>
          <w:iCs/>
          <w:sz w:val="24"/>
          <w:szCs w:val="24"/>
          <w:shd w:val="clear" w:color="auto" w:fill="FFFFFF"/>
          <w:lang w:eastAsia="zh-TW" w:bidi="he-IL"/>
        </w:rPr>
        <w:t>- il fegato;</w:t>
      </w:r>
    </w:p>
    <w:p w:rsidR="00842E93" w:rsidRPr="009D1A84" w:rsidRDefault="00842E93" w:rsidP="009D1A84">
      <w:pPr>
        <w:spacing w:after="0" w:line="360" w:lineRule="auto"/>
        <w:jc w:val="both"/>
        <w:rPr>
          <w:rFonts w:ascii="Garamond" w:hAnsi="Garamond"/>
          <w:sz w:val="24"/>
          <w:szCs w:val="24"/>
          <w:shd w:val="clear" w:color="auto" w:fill="FFFFFF"/>
          <w:lang w:eastAsia="zh-TW" w:bidi="he-IL"/>
        </w:rPr>
      </w:pPr>
      <w:r w:rsidRPr="00842E93">
        <w:rPr>
          <w:rFonts w:ascii="Garamond" w:hAnsi="Garamond"/>
          <w:bCs/>
          <w:iCs/>
          <w:sz w:val="24"/>
          <w:szCs w:val="24"/>
          <w:shd w:val="clear" w:color="auto" w:fill="FFFFFF"/>
          <w:lang w:eastAsia="zh-TW" w:bidi="he-IL"/>
        </w:rPr>
        <w:t>- il pancreas.</w:t>
      </w:r>
    </w:p>
    <w:p w:rsidR="00842E93" w:rsidRDefault="00842E93" w:rsidP="00842E93">
      <w:pPr>
        <w:spacing w:after="0" w:line="360" w:lineRule="auto"/>
        <w:jc w:val="both"/>
        <w:rPr>
          <w:rFonts w:ascii="Garamond" w:hAnsi="Garamond"/>
          <w:iCs/>
          <w:sz w:val="24"/>
          <w:szCs w:val="24"/>
          <w:shd w:val="clear" w:color="auto" w:fill="FFFFFF"/>
          <w:lang w:eastAsia="zh-TW" w:bidi="he-IL"/>
        </w:rPr>
      </w:pPr>
      <w:r w:rsidRPr="00330FF0">
        <w:rPr>
          <w:rFonts w:ascii="Garamond" w:hAnsi="Garamond"/>
          <w:iCs/>
          <w:sz w:val="24"/>
          <w:szCs w:val="24"/>
          <w:shd w:val="clear" w:color="auto" w:fill="FFFFFF"/>
          <w:lang w:eastAsia="zh-TW" w:bidi="he-IL"/>
        </w:rPr>
        <w:t>La scomposizion</w:t>
      </w:r>
      <w:r>
        <w:rPr>
          <w:rFonts w:ascii="Garamond" w:hAnsi="Garamond"/>
          <w:iCs/>
          <w:sz w:val="24"/>
          <w:szCs w:val="24"/>
          <w:shd w:val="clear" w:color="auto" w:fill="FFFFFF"/>
          <w:lang w:eastAsia="zh-TW" w:bidi="he-IL"/>
        </w:rPr>
        <w:t>e del cibo inizia nella bocca.; l</w:t>
      </w:r>
      <w:r w:rsidRPr="00330FF0">
        <w:rPr>
          <w:rFonts w:ascii="Garamond" w:hAnsi="Garamond"/>
          <w:iCs/>
          <w:sz w:val="24"/>
          <w:szCs w:val="24"/>
          <w:shd w:val="clear" w:color="auto" w:fill="FFFFFF"/>
          <w:lang w:eastAsia="zh-TW" w:bidi="he-IL"/>
        </w:rPr>
        <w:t xml:space="preserve">a lingua è un muscolo che rimescola il cibo e lo porta fra i denti i quali lo tagliano e lo sminuzzano. </w:t>
      </w:r>
    </w:p>
    <w:p w:rsidR="00842E93" w:rsidRDefault="00842E93" w:rsidP="00842E93">
      <w:pPr>
        <w:spacing w:after="0" w:line="360" w:lineRule="auto"/>
        <w:jc w:val="both"/>
        <w:rPr>
          <w:rFonts w:ascii="Garamond" w:hAnsi="Garamond"/>
          <w:iCs/>
          <w:sz w:val="24"/>
          <w:szCs w:val="24"/>
          <w:shd w:val="clear" w:color="auto" w:fill="FFFFFF"/>
          <w:lang w:eastAsia="zh-TW" w:bidi="he-IL"/>
        </w:rPr>
      </w:pPr>
      <w:r w:rsidRPr="00330FF0">
        <w:rPr>
          <w:rFonts w:ascii="Garamond" w:hAnsi="Garamond"/>
          <w:iCs/>
          <w:sz w:val="24"/>
          <w:szCs w:val="24"/>
          <w:shd w:val="clear" w:color="auto" w:fill="FFFFFF"/>
          <w:lang w:eastAsia="zh-TW" w:bidi="he-IL"/>
        </w:rPr>
        <w:t xml:space="preserve">Nella bocca si trovano le ghiandole salivari che secernano la saliva. </w:t>
      </w:r>
    </w:p>
    <w:p w:rsidR="00842E93" w:rsidRPr="009D1A84" w:rsidRDefault="00842E93" w:rsidP="00842E93">
      <w:pPr>
        <w:spacing w:after="0" w:line="360" w:lineRule="auto"/>
        <w:jc w:val="both"/>
        <w:rPr>
          <w:rFonts w:ascii="Garamond" w:hAnsi="Garamond"/>
          <w:iCs/>
          <w:sz w:val="24"/>
          <w:szCs w:val="24"/>
          <w:shd w:val="clear" w:color="auto" w:fill="FFFFFF"/>
          <w:lang w:eastAsia="zh-TW" w:bidi="he-IL"/>
        </w:rPr>
      </w:pPr>
      <w:r w:rsidRPr="00330FF0">
        <w:rPr>
          <w:rFonts w:ascii="Garamond" w:hAnsi="Garamond"/>
          <w:iCs/>
          <w:sz w:val="24"/>
          <w:szCs w:val="24"/>
          <w:shd w:val="clear" w:color="auto" w:fill="FFFFFF"/>
          <w:lang w:eastAsia="zh-TW" w:bidi="he-IL"/>
        </w:rPr>
        <w:t xml:space="preserve">La saliva è un liquido che inumidisce il cibo e </w:t>
      </w:r>
      <w:r>
        <w:rPr>
          <w:rFonts w:ascii="Garamond" w:hAnsi="Garamond"/>
          <w:iCs/>
          <w:sz w:val="24"/>
          <w:szCs w:val="24"/>
          <w:shd w:val="clear" w:color="auto" w:fill="FFFFFF"/>
          <w:lang w:eastAsia="zh-TW" w:bidi="he-IL"/>
        </w:rPr>
        <w:t>facilita così la masticazione; e</w:t>
      </w:r>
      <w:r w:rsidRPr="00330FF0">
        <w:rPr>
          <w:rFonts w:ascii="Garamond" w:hAnsi="Garamond"/>
          <w:iCs/>
          <w:sz w:val="24"/>
          <w:szCs w:val="24"/>
          <w:shd w:val="clear" w:color="auto" w:fill="FFFFFF"/>
          <w:lang w:eastAsia="zh-TW" w:bidi="he-IL"/>
        </w:rPr>
        <w:t>ssa contiene un enzima, chiamato ptialina che inizia la scomposizione chimica degli alimenti.</w:t>
      </w:r>
    </w:p>
    <w:p w:rsidR="00842E93" w:rsidRDefault="00334E8E" w:rsidP="00842E93">
      <w:pPr>
        <w:spacing w:after="0" w:line="360" w:lineRule="auto"/>
        <w:jc w:val="center"/>
        <w:rPr>
          <w:rFonts w:ascii="Garamond" w:hAnsi="Garamond"/>
          <w:b/>
          <w:sz w:val="24"/>
          <w:szCs w:val="24"/>
        </w:rPr>
      </w:pPr>
      <w:r>
        <w:rPr>
          <w:rFonts w:ascii="Garamond" w:hAnsi="Garamond" w:cs="Arial"/>
          <w:iCs/>
          <w:noProof/>
          <w:sz w:val="24"/>
          <w:szCs w:val="24"/>
          <w:shd w:val="clear" w:color="auto" w:fill="FFFFFF"/>
          <w:lang w:eastAsia="it-IT"/>
        </w:rPr>
        <w:lastRenderedPageBreak/>
        <w:drawing>
          <wp:inline distT="0" distB="0" distL="0" distR="0">
            <wp:extent cx="3257550" cy="2809875"/>
            <wp:effectExtent l="0" t="0" r="0" b="0"/>
            <wp:docPr id="8" name="Immagine 8" descr="den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nti"/>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57550" cy="2809875"/>
                    </a:xfrm>
                    <a:prstGeom prst="rect">
                      <a:avLst/>
                    </a:prstGeom>
                    <a:noFill/>
                    <a:ln>
                      <a:noFill/>
                    </a:ln>
                  </pic:spPr>
                </pic:pic>
              </a:graphicData>
            </a:graphic>
          </wp:inline>
        </w:drawing>
      </w:r>
    </w:p>
    <w:p w:rsidR="00842E93" w:rsidRDefault="00842E93" w:rsidP="0037708B">
      <w:pPr>
        <w:spacing w:after="0" w:line="360" w:lineRule="auto"/>
        <w:jc w:val="both"/>
        <w:rPr>
          <w:rFonts w:ascii="Garamond" w:hAnsi="Garamond"/>
          <w:b/>
          <w:sz w:val="24"/>
          <w:szCs w:val="24"/>
        </w:rPr>
      </w:pPr>
    </w:p>
    <w:p w:rsidR="00842E93" w:rsidRDefault="00842E93" w:rsidP="00842E93">
      <w:pPr>
        <w:spacing w:after="0" w:line="360" w:lineRule="auto"/>
        <w:jc w:val="both"/>
        <w:rPr>
          <w:rFonts w:ascii="Garamond" w:hAnsi="Garamond"/>
          <w:iCs/>
          <w:sz w:val="24"/>
          <w:szCs w:val="24"/>
          <w:shd w:val="clear" w:color="auto" w:fill="FFFFFF"/>
          <w:lang w:eastAsia="zh-TW" w:bidi="he-IL"/>
        </w:rPr>
      </w:pPr>
      <w:r w:rsidRPr="00330FF0">
        <w:rPr>
          <w:rFonts w:ascii="Garamond" w:hAnsi="Garamond"/>
          <w:iCs/>
          <w:sz w:val="24"/>
          <w:szCs w:val="24"/>
          <w:shd w:val="clear" w:color="auto" w:fill="FFFFFF"/>
          <w:lang w:eastAsia="zh-TW" w:bidi="he-IL"/>
        </w:rPr>
        <w:t>Il boccone di cibo masticato forma una pallottola umida e morbida,</w:t>
      </w:r>
      <w:r>
        <w:rPr>
          <w:rFonts w:ascii="Garamond" w:hAnsi="Garamond"/>
          <w:iCs/>
          <w:sz w:val="24"/>
          <w:szCs w:val="24"/>
          <w:shd w:val="clear" w:color="auto" w:fill="FFFFFF"/>
          <w:lang w:eastAsia="zh-TW" w:bidi="he-IL"/>
        </w:rPr>
        <w:t xml:space="preserve"> chiamata bolo</w:t>
      </w:r>
      <w:r w:rsidRPr="00330FF0">
        <w:rPr>
          <w:rFonts w:ascii="Garamond" w:hAnsi="Garamond"/>
          <w:iCs/>
          <w:sz w:val="24"/>
          <w:szCs w:val="24"/>
          <w:shd w:val="clear" w:color="auto" w:fill="FFFFFF"/>
          <w:lang w:eastAsia="zh-TW" w:bidi="he-IL"/>
        </w:rPr>
        <w:t xml:space="preserve"> il quale viene deglutito passando così dalla bocca all'esofago. </w:t>
      </w:r>
    </w:p>
    <w:p w:rsidR="00842E93" w:rsidRDefault="00842E93" w:rsidP="00842E93">
      <w:pPr>
        <w:spacing w:after="0" w:line="360" w:lineRule="auto"/>
        <w:jc w:val="both"/>
        <w:rPr>
          <w:rFonts w:ascii="Garamond" w:hAnsi="Garamond"/>
          <w:iCs/>
          <w:sz w:val="24"/>
          <w:szCs w:val="24"/>
          <w:shd w:val="clear" w:color="auto" w:fill="FFFFFF"/>
          <w:lang w:eastAsia="zh-TW" w:bidi="he-IL"/>
        </w:rPr>
      </w:pPr>
      <w:r>
        <w:rPr>
          <w:rFonts w:ascii="Garamond" w:hAnsi="Garamond"/>
          <w:iCs/>
          <w:sz w:val="24"/>
          <w:szCs w:val="24"/>
          <w:shd w:val="clear" w:color="auto" w:fill="FFFFFF"/>
          <w:lang w:eastAsia="zh-TW" w:bidi="he-IL"/>
        </w:rPr>
        <w:t>L</w:t>
      </w:r>
      <w:r w:rsidRPr="00330FF0">
        <w:rPr>
          <w:rFonts w:ascii="Garamond" w:hAnsi="Garamond"/>
          <w:iCs/>
          <w:sz w:val="24"/>
          <w:szCs w:val="24"/>
          <w:shd w:val="clear" w:color="auto" w:fill="FFFFFF"/>
          <w:lang w:eastAsia="zh-TW" w:bidi="he-IL"/>
        </w:rPr>
        <w:t>'esofago è un tubo lungo 25 cm che collega la bocca allo stomaco le sue pareti ricche di muscoli si contraggono e spingono il bolo nello stomaco.</w:t>
      </w:r>
    </w:p>
    <w:p w:rsidR="00842E93" w:rsidRPr="00330FF0" w:rsidRDefault="00842E93" w:rsidP="00842E93">
      <w:pPr>
        <w:spacing w:after="0" w:line="360" w:lineRule="auto"/>
        <w:jc w:val="both"/>
        <w:rPr>
          <w:rFonts w:ascii="Garamond" w:hAnsi="Garamond"/>
          <w:sz w:val="24"/>
          <w:szCs w:val="24"/>
          <w:lang w:eastAsia="zh-TW" w:bidi="he-IL"/>
        </w:rPr>
      </w:pPr>
    </w:p>
    <w:p w:rsidR="00842E93" w:rsidRDefault="00334E8E" w:rsidP="00842E93">
      <w:pPr>
        <w:spacing w:after="0" w:line="360" w:lineRule="auto"/>
        <w:jc w:val="center"/>
        <w:rPr>
          <w:rFonts w:ascii="Garamond" w:hAnsi="Garamond"/>
          <w:b/>
          <w:sz w:val="24"/>
          <w:szCs w:val="24"/>
        </w:rPr>
      </w:pPr>
      <w:r>
        <w:rPr>
          <w:rFonts w:ascii="Garamond" w:hAnsi="Garamond"/>
          <w:noProof/>
          <w:sz w:val="24"/>
          <w:szCs w:val="24"/>
          <w:shd w:val="clear" w:color="auto" w:fill="FFFFFF"/>
          <w:lang w:eastAsia="it-IT"/>
        </w:rPr>
        <w:drawing>
          <wp:inline distT="0" distB="0" distL="0" distR="0">
            <wp:extent cx="2400300" cy="2162175"/>
            <wp:effectExtent l="0" t="0" r="0" b="0"/>
            <wp:docPr id="9" name="Immagine 9" descr="esofa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sofago"/>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00300" cy="2162175"/>
                    </a:xfrm>
                    <a:prstGeom prst="rect">
                      <a:avLst/>
                    </a:prstGeom>
                    <a:noFill/>
                    <a:ln>
                      <a:noFill/>
                    </a:ln>
                  </pic:spPr>
                </pic:pic>
              </a:graphicData>
            </a:graphic>
          </wp:inline>
        </w:drawing>
      </w:r>
    </w:p>
    <w:p w:rsidR="00842E93" w:rsidRDefault="00842E93" w:rsidP="0037708B">
      <w:pPr>
        <w:spacing w:after="0" w:line="360" w:lineRule="auto"/>
        <w:jc w:val="both"/>
        <w:rPr>
          <w:rFonts w:ascii="Garamond" w:hAnsi="Garamond"/>
          <w:b/>
          <w:sz w:val="24"/>
          <w:szCs w:val="24"/>
        </w:rPr>
      </w:pPr>
    </w:p>
    <w:p w:rsidR="00842E93" w:rsidRDefault="00842E93" w:rsidP="0037708B">
      <w:pPr>
        <w:spacing w:after="0" w:line="360" w:lineRule="auto"/>
        <w:jc w:val="both"/>
        <w:rPr>
          <w:rFonts w:ascii="Garamond" w:hAnsi="Garamond"/>
          <w:b/>
          <w:sz w:val="24"/>
          <w:szCs w:val="24"/>
        </w:rPr>
      </w:pPr>
    </w:p>
    <w:p w:rsidR="00842E93" w:rsidRDefault="00842E93" w:rsidP="0037708B">
      <w:pPr>
        <w:spacing w:after="0" w:line="360" w:lineRule="auto"/>
        <w:jc w:val="both"/>
        <w:rPr>
          <w:rFonts w:ascii="Garamond" w:hAnsi="Garamond"/>
          <w:iCs/>
          <w:sz w:val="24"/>
          <w:szCs w:val="24"/>
          <w:shd w:val="clear" w:color="auto" w:fill="FFFFFF"/>
        </w:rPr>
      </w:pPr>
      <w:r w:rsidRPr="00330FF0">
        <w:rPr>
          <w:rFonts w:ascii="Garamond" w:hAnsi="Garamond"/>
          <w:iCs/>
          <w:sz w:val="24"/>
          <w:szCs w:val="24"/>
          <w:shd w:val="clear" w:color="auto" w:fill="FFFFFF"/>
        </w:rPr>
        <w:t>Una volt</w:t>
      </w:r>
      <w:r w:rsidR="00DE2457">
        <w:rPr>
          <w:rFonts w:ascii="Garamond" w:hAnsi="Garamond"/>
          <w:iCs/>
          <w:sz w:val="24"/>
          <w:szCs w:val="24"/>
          <w:shd w:val="clear" w:color="auto" w:fill="FFFFFF"/>
        </w:rPr>
        <w:t>a entrato nello stomaco il cibo</w:t>
      </w:r>
      <w:r w:rsidRPr="00330FF0">
        <w:rPr>
          <w:rFonts w:ascii="Garamond" w:hAnsi="Garamond"/>
          <w:iCs/>
          <w:sz w:val="24"/>
          <w:szCs w:val="24"/>
          <w:shd w:val="clear" w:color="auto" w:fill="FFFFFF"/>
        </w:rPr>
        <w:t xml:space="preserve"> non può tornare indietro.</w:t>
      </w:r>
    </w:p>
    <w:p w:rsidR="00842E93" w:rsidRDefault="00842E93" w:rsidP="0037708B">
      <w:pPr>
        <w:spacing w:after="0" w:line="360" w:lineRule="auto"/>
        <w:jc w:val="both"/>
        <w:rPr>
          <w:rFonts w:ascii="Garamond" w:hAnsi="Garamond"/>
          <w:iCs/>
          <w:sz w:val="24"/>
          <w:szCs w:val="24"/>
          <w:shd w:val="clear" w:color="auto" w:fill="FFFFFF"/>
        </w:rPr>
      </w:pPr>
      <w:r w:rsidRPr="00330FF0">
        <w:rPr>
          <w:rFonts w:ascii="Garamond" w:hAnsi="Garamond"/>
          <w:iCs/>
          <w:sz w:val="24"/>
          <w:szCs w:val="24"/>
          <w:shd w:val="clear" w:color="auto" w:fill="FFFFFF"/>
        </w:rPr>
        <w:t>Il fondo allo stomaco c'è una valvola, il cardias che non</w:t>
      </w:r>
      <w:r>
        <w:rPr>
          <w:rFonts w:ascii="Garamond" w:hAnsi="Garamond"/>
          <w:iCs/>
          <w:sz w:val="24"/>
          <w:szCs w:val="24"/>
          <w:shd w:val="clear" w:color="auto" w:fill="FFFFFF"/>
        </w:rPr>
        <w:t xml:space="preserve"> permette al cibo di risalire; l</w:t>
      </w:r>
      <w:r w:rsidRPr="00330FF0">
        <w:rPr>
          <w:rFonts w:ascii="Garamond" w:hAnsi="Garamond"/>
          <w:iCs/>
          <w:sz w:val="24"/>
          <w:szCs w:val="24"/>
          <w:shd w:val="clear" w:color="auto" w:fill="FFFFFF"/>
        </w:rPr>
        <w:t xml:space="preserve">a parete dello stomaco è costituita da una parte esterna filamentosa, una parte muscolare e la parete interna da tessuto connettivo, ricco di vasi sanguigni, di ghiandole che secernano acido cloridrico e diversi enzimi, il più importante è la pepsina. </w:t>
      </w:r>
    </w:p>
    <w:p w:rsidR="00842E93" w:rsidRDefault="00842E93" w:rsidP="0037708B">
      <w:pPr>
        <w:spacing w:after="0" w:line="360" w:lineRule="auto"/>
        <w:jc w:val="both"/>
        <w:rPr>
          <w:rFonts w:ascii="Garamond" w:hAnsi="Garamond"/>
          <w:iCs/>
          <w:sz w:val="24"/>
          <w:szCs w:val="24"/>
          <w:shd w:val="clear" w:color="auto" w:fill="FFFFFF"/>
        </w:rPr>
      </w:pPr>
      <w:r w:rsidRPr="00330FF0">
        <w:rPr>
          <w:rFonts w:ascii="Garamond" w:hAnsi="Garamond"/>
          <w:iCs/>
          <w:sz w:val="24"/>
          <w:szCs w:val="24"/>
          <w:shd w:val="clear" w:color="auto" w:fill="FFFFFF"/>
        </w:rPr>
        <w:lastRenderedPageBreak/>
        <w:t>L'acido cloridrico, scioglie il cibo e uccide i microrganismi dannosi, neutralizza l’</w:t>
      </w:r>
      <w:r w:rsidR="004E6504" w:rsidRPr="00330FF0">
        <w:rPr>
          <w:rFonts w:ascii="Garamond" w:hAnsi="Garamond"/>
          <w:iCs/>
          <w:sz w:val="24"/>
          <w:szCs w:val="24"/>
          <w:shd w:val="clear" w:color="auto" w:fill="FFFFFF"/>
        </w:rPr>
        <w:t>alcalinità</w:t>
      </w:r>
      <w:r w:rsidRPr="00330FF0">
        <w:rPr>
          <w:rFonts w:ascii="Garamond" w:hAnsi="Garamond"/>
          <w:iCs/>
          <w:sz w:val="24"/>
          <w:szCs w:val="24"/>
          <w:shd w:val="clear" w:color="auto" w:fill="FFFFFF"/>
        </w:rPr>
        <w:t xml:space="preserve"> della saliva e trasforma il bolo in chimo a </w:t>
      </w:r>
      <w:proofErr w:type="spellStart"/>
      <w:r w:rsidRPr="00330FF0">
        <w:rPr>
          <w:rFonts w:ascii="Garamond" w:hAnsi="Garamond"/>
          <w:iCs/>
          <w:sz w:val="24"/>
          <w:szCs w:val="24"/>
          <w:shd w:val="clear" w:color="auto" w:fill="FFFFFF"/>
        </w:rPr>
        <w:t>ph</w:t>
      </w:r>
      <w:proofErr w:type="spellEnd"/>
      <w:r w:rsidRPr="00330FF0">
        <w:rPr>
          <w:rFonts w:ascii="Garamond" w:hAnsi="Garamond"/>
          <w:iCs/>
          <w:sz w:val="24"/>
          <w:szCs w:val="24"/>
          <w:shd w:val="clear" w:color="auto" w:fill="FFFFFF"/>
        </w:rPr>
        <w:t xml:space="preserve"> acido. </w:t>
      </w:r>
    </w:p>
    <w:p w:rsidR="00842E93" w:rsidRDefault="00842E93" w:rsidP="0037708B">
      <w:pPr>
        <w:spacing w:after="0" w:line="360" w:lineRule="auto"/>
        <w:jc w:val="both"/>
        <w:rPr>
          <w:rFonts w:ascii="Garamond" w:hAnsi="Garamond"/>
          <w:iCs/>
          <w:sz w:val="24"/>
          <w:szCs w:val="24"/>
          <w:shd w:val="clear" w:color="auto" w:fill="FFFFFF"/>
        </w:rPr>
      </w:pPr>
      <w:r w:rsidRPr="00330FF0">
        <w:rPr>
          <w:rFonts w:ascii="Garamond" w:hAnsi="Garamond"/>
          <w:iCs/>
          <w:sz w:val="24"/>
          <w:szCs w:val="24"/>
          <w:shd w:val="clear" w:color="auto" w:fill="FFFFFF"/>
        </w:rPr>
        <w:t xml:space="preserve">L’ambiente acido favorisce l’attivazione degli enzimi della digestione contenuti nei succhi gastrici e secreti da altre cellule. </w:t>
      </w:r>
    </w:p>
    <w:p w:rsidR="004E6504" w:rsidRDefault="00842E93" w:rsidP="00842E93">
      <w:pPr>
        <w:spacing w:after="0" w:line="360" w:lineRule="auto"/>
        <w:rPr>
          <w:rFonts w:ascii="Garamond" w:hAnsi="Garamond"/>
          <w:iCs/>
          <w:sz w:val="24"/>
          <w:szCs w:val="24"/>
          <w:shd w:val="clear" w:color="auto" w:fill="FFFFFF"/>
        </w:rPr>
      </w:pPr>
      <w:r>
        <w:rPr>
          <w:rFonts w:ascii="Garamond" w:hAnsi="Garamond"/>
          <w:iCs/>
          <w:sz w:val="24"/>
          <w:szCs w:val="24"/>
          <w:shd w:val="clear" w:color="auto" w:fill="FFFFFF"/>
        </w:rPr>
        <w:t xml:space="preserve">La </w:t>
      </w:r>
      <w:r w:rsidRPr="00330FF0">
        <w:rPr>
          <w:rFonts w:ascii="Garamond" w:hAnsi="Garamond"/>
          <w:iCs/>
          <w:sz w:val="24"/>
          <w:szCs w:val="24"/>
          <w:shd w:val="clear" w:color="auto" w:fill="FFFFFF"/>
        </w:rPr>
        <w:t>pepsina scompone le proteine in molecole più semplici.</w:t>
      </w:r>
    </w:p>
    <w:p w:rsidR="004E6504" w:rsidRDefault="004E6504" w:rsidP="00842E93">
      <w:pPr>
        <w:spacing w:after="0" w:line="360" w:lineRule="auto"/>
        <w:rPr>
          <w:rFonts w:ascii="Garamond" w:hAnsi="Garamond"/>
          <w:iCs/>
          <w:sz w:val="24"/>
          <w:szCs w:val="24"/>
          <w:shd w:val="clear" w:color="auto" w:fill="FFFFFF"/>
        </w:rPr>
      </w:pPr>
    </w:p>
    <w:p w:rsidR="00842E93" w:rsidRDefault="00334E8E" w:rsidP="004E6504">
      <w:pPr>
        <w:spacing w:after="0" w:line="360" w:lineRule="auto"/>
        <w:jc w:val="center"/>
        <w:rPr>
          <w:rFonts w:ascii="Garamond" w:hAnsi="Garamond"/>
          <w:b/>
          <w:sz w:val="24"/>
          <w:szCs w:val="24"/>
        </w:rPr>
      </w:pPr>
      <w:r>
        <w:rPr>
          <w:rFonts w:ascii="Garamond" w:hAnsi="Garamond" w:cs="Arial"/>
          <w:iCs/>
          <w:noProof/>
          <w:sz w:val="24"/>
          <w:szCs w:val="24"/>
          <w:shd w:val="clear" w:color="auto" w:fill="FFFFFF"/>
          <w:lang w:eastAsia="it-IT"/>
        </w:rPr>
        <w:drawing>
          <wp:inline distT="0" distB="0" distL="0" distR="0">
            <wp:extent cx="3333750" cy="3209925"/>
            <wp:effectExtent l="0" t="0" r="0" b="0"/>
            <wp:docPr id="10" name="Immagine 10" descr="stoma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tomaco"/>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333750" cy="3209925"/>
                    </a:xfrm>
                    <a:prstGeom prst="rect">
                      <a:avLst/>
                    </a:prstGeom>
                    <a:noFill/>
                    <a:ln>
                      <a:noFill/>
                    </a:ln>
                  </pic:spPr>
                </pic:pic>
              </a:graphicData>
            </a:graphic>
          </wp:inline>
        </w:drawing>
      </w:r>
      <w:r w:rsidR="00842E93" w:rsidRPr="00330FF0">
        <w:rPr>
          <w:rFonts w:ascii="Garamond" w:hAnsi="Garamond"/>
          <w:iCs/>
          <w:sz w:val="24"/>
          <w:szCs w:val="24"/>
          <w:shd w:val="clear" w:color="auto" w:fill="FFFFFF"/>
        </w:rPr>
        <w:br/>
      </w:r>
    </w:p>
    <w:p w:rsidR="004E6504" w:rsidRDefault="004E6504" w:rsidP="0037708B">
      <w:pPr>
        <w:spacing w:after="0" w:line="360" w:lineRule="auto"/>
        <w:jc w:val="both"/>
        <w:rPr>
          <w:rFonts w:ascii="Garamond" w:hAnsi="Garamond"/>
          <w:b/>
          <w:sz w:val="24"/>
          <w:szCs w:val="24"/>
        </w:rPr>
      </w:pPr>
    </w:p>
    <w:p w:rsidR="004E6504" w:rsidRDefault="004E6504" w:rsidP="004E6504">
      <w:pPr>
        <w:spacing w:after="0" w:line="360" w:lineRule="auto"/>
        <w:jc w:val="both"/>
        <w:rPr>
          <w:rFonts w:ascii="Garamond" w:hAnsi="Garamond"/>
          <w:sz w:val="24"/>
          <w:szCs w:val="24"/>
          <w:lang w:eastAsia="zh-TW" w:bidi="he-IL"/>
        </w:rPr>
      </w:pPr>
      <w:r w:rsidRPr="00330FF0">
        <w:rPr>
          <w:rFonts w:ascii="Garamond" w:hAnsi="Garamond"/>
          <w:sz w:val="24"/>
          <w:szCs w:val="24"/>
          <w:lang w:eastAsia="zh-TW" w:bidi="he-IL"/>
        </w:rPr>
        <w:t> </w:t>
      </w:r>
      <w:r w:rsidRPr="00330FF0">
        <w:rPr>
          <w:rFonts w:ascii="Garamond" w:hAnsi="Garamond"/>
          <w:iCs/>
          <w:sz w:val="24"/>
          <w:szCs w:val="24"/>
          <w:shd w:val="clear" w:color="auto" w:fill="FFFFFF"/>
          <w:lang w:eastAsia="zh-TW" w:bidi="he-IL"/>
        </w:rPr>
        <w:t>La digestione viene co</w:t>
      </w:r>
      <w:r>
        <w:rPr>
          <w:rFonts w:ascii="Garamond" w:hAnsi="Garamond"/>
          <w:iCs/>
          <w:sz w:val="24"/>
          <w:szCs w:val="24"/>
          <w:shd w:val="clear" w:color="auto" w:fill="FFFFFF"/>
          <w:lang w:eastAsia="zh-TW" w:bidi="he-IL"/>
        </w:rPr>
        <w:t>mpletata nell’intestino tenue; i</w:t>
      </w:r>
      <w:r w:rsidRPr="00330FF0">
        <w:rPr>
          <w:rFonts w:ascii="Garamond" w:hAnsi="Garamond"/>
          <w:iCs/>
          <w:sz w:val="24"/>
          <w:szCs w:val="24"/>
          <w:shd w:val="clear" w:color="auto" w:fill="FFFFFF"/>
          <w:lang w:eastAsia="zh-TW" w:bidi="he-IL"/>
        </w:rPr>
        <w:t>l fegato e il pancreas, partecipano alla fase finale della digestione.</w:t>
      </w:r>
      <w:r>
        <w:rPr>
          <w:rFonts w:ascii="Garamond" w:hAnsi="Garamond"/>
          <w:sz w:val="24"/>
          <w:szCs w:val="24"/>
          <w:lang w:eastAsia="zh-TW" w:bidi="he-IL"/>
        </w:rPr>
        <w:t xml:space="preserve"> </w:t>
      </w:r>
    </w:p>
    <w:p w:rsidR="004E6504" w:rsidRDefault="004E6504" w:rsidP="004E6504">
      <w:pPr>
        <w:spacing w:after="0" w:line="360" w:lineRule="auto"/>
        <w:jc w:val="both"/>
        <w:rPr>
          <w:rFonts w:ascii="Garamond" w:hAnsi="Garamond"/>
          <w:sz w:val="24"/>
          <w:szCs w:val="24"/>
          <w:lang w:eastAsia="zh-TW" w:bidi="he-IL"/>
        </w:rPr>
      </w:pPr>
      <w:r w:rsidRPr="00330FF0">
        <w:rPr>
          <w:rFonts w:ascii="Garamond" w:hAnsi="Garamond"/>
          <w:iCs/>
          <w:sz w:val="24"/>
          <w:szCs w:val="24"/>
          <w:lang w:eastAsia="zh-TW" w:bidi="he-IL"/>
        </w:rPr>
        <w:t>Il fegato, la ghiandola più voluminosa dell’organismo è situata nella parte superiore destra dell’addome, esso produce un liquido giallo-verdastro, la bile che serve ad emulsionare i grassi riducendoli in piccolissime goccioline.</w:t>
      </w:r>
    </w:p>
    <w:p w:rsidR="004E6504" w:rsidRDefault="004E6504" w:rsidP="004E6504">
      <w:pPr>
        <w:spacing w:after="0" w:line="360" w:lineRule="auto"/>
        <w:jc w:val="both"/>
        <w:rPr>
          <w:rFonts w:ascii="Garamond" w:hAnsi="Garamond"/>
          <w:sz w:val="24"/>
          <w:szCs w:val="24"/>
          <w:lang w:eastAsia="zh-TW" w:bidi="he-IL"/>
        </w:rPr>
      </w:pPr>
      <w:r w:rsidRPr="00330FF0">
        <w:rPr>
          <w:rFonts w:ascii="Garamond" w:hAnsi="Garamond"/>
          <w:iCs/>
          <w:sz w:val="24"/>
          <w:szCs w:val="24"/>
          <w:lang w:eastAsia="zh-TW" w:bidi="he-IL"/>
        </w:rPr>
        <w:t>La bile prodotta si raccoglie in una vescichetta biliare o cistifellea e da qui, attraverso il coledoco raggiunge il duodeno.</w:t>
      </w:r>
      <w:r>
        <w:rPr>
          <w:rFonts w:ascii="Garamond" w:hAnsi="Garamond"/>
          <w:sz w:val="24"/>
          <w:szCs w:val="24"/>
          <w:lang w:eastAsia="zh-TW" w:bidi="he-IL"/>
        </w:rPr>
        <w:t xml:space="preserve"> </w:t>
      </w:r>
    </w:p>
    <w:p w:rsidR="004E6504" w:rsidRDefault="004E6504" w:rsidP="004E6504">
      <w:pPr>
        <w:spacing w:after="0" w:line="360" w:lineRule="auto"/>
        <w:jc w:val="both"/>
        <w:rPr>
          <w:rFonts w:ascii="Garamond" w:hAnsi="Garamond"/>
          <w:sz w:val="24"/>
          <w:szCs w:val="24"/>
          <w:lang w:eastAsia="zh-TW" w:bidi="he-IL"/>
        </w:rPr>
      </w:pPr>
      <w:r w:rsidRPr="00330FF0">
        <w:rPr>
          <w:rFonts w:ascii="Garamond" w:hAnsi="Garamond"/>
          <w:iCs/>
          <w:sz w:val="24"/>
          <w:szCs w:val="24"/>
          <w:lang w:eastAsia="zh-TW" w:bidi="he-IL"/>
        </w:rPr>
        <w:t>Il pancreas è situato dietro lo s</w:t>
      </w:r>
      <w:r>
        <w:rPr>
          <w:rFonts w:ascii="Garamond" w:hAnsi="Garamond"/>
          <w:iCs/>
          <w:sz w:val="24"/>
          <w:szCs w:val="24"/>
          <w:lang w:eastAsia="zh-TW" w:bidi="he-IL"/>
        </w:rPr>
        <w:t>tomaco e la cavità addominale; e</w:t>
      </w:r>
      <w:r w:rsidRPr="00330FF0">
        <w:rPr>
          <w:rFonts w:ascii="Garamond" w:hAnsi="Garamond"/>
          <w:iCs/>
          <w:sz w:val="24"/>
          <w:szCs w:val="24"/>
          <w:lang w:eastAsia="zh-TW" w:bidi="he-IL"/>
        </w:rPr>
        <w:t>sso produce e riversa nel duodeno il succo pancreatico; secerne e versa nel sangue due ormoni, l’insulina e il glucagone, grazie alla presenza di piccoli ammassi cellulari.</w:t>
      </w:r>
      <w:r>
        <w:rPr>
          <w:rFonts w:ascii="Garamond" w:hAnsi="Garamond"/>
          <w:sz w:val="24"/>
          <w:szCs w:val="24"/>
          <w:lang w:eastAsia="zh-TW" w:bidi="he-IL"/>
        </w:rPr>
        <w:t xml:space="preserve"> </w:t>
      </w:r>
    </w:p>
    <w:p w:rsidR="004E6504" w:rsidRDefault="004E6504" w:rsidP="004E6504">
      <w:pPr>
        <w:spacing w:after="0" w:line="360" w:lineRule="auto"/>
        <w:jc w:val="both"/>
        <w:rPr>
          <w:rFonts w:ascii="Garamond" w:hAnsi="Garamond"/>
          <w:iCs/>
          <w:sz w:val="24"/>
          <w:szCs w:val="24"/>
          <w:lang w:eastAsia="zh-TW" w:bidi="he-IL"/>
        </w:rPr>
      </w:pPr>
      <w:r w:rsidRPr="00330FF0">
        <w:rPr>
          <w:rFonts w:ascii="Garamond" w:hAnsi="Garamond"/>
          <w:iCs/>
          <w:sz w:val="24"/>
          <w:szCs w:val="24"/>
          <w:lang w:eastAsia="zh-TW" w:bidi="he-IL"/>
        </w:rPr>
        <w:t>Il chimo proveniente dallo stomaco è sottoposto all’azione del succo pancreatico,</w:t>
      </w:r>
      <w:r>
        <w:rPr>
          <w:rFonts w:ascii="Garamond" w:hAnsi="Garamond"/>
          <w:iCs/>
          <w:sz w:val="24"/>
          <w:szCs w:val="24"/>
          <w:lang w:eastAsia="zh-TW" w:bidi="he-IL"/>
        </w:rPr>
        <w:t xml:space="preserve"> </w:t>
      </w:r>
      <w:r w:rsidRPr="00330FF0">
        <w:rPr>
          <w:rFonts w:ascii="Garamond" w:hAnsi="Garamond"/>
          <w:iCs/>
          <w:sz w:val="24"/>
          <w:szCs w:val="24"/>
          <w:lang w:eastAsia="zh-TW" w:bidi="he-IL"/>
        </w:rPr>
        <w:t>del succo intestinale e dalla bile; questi succhi neutralizzano il chimo acido, trasformandolo in chilo basico in questo modo viene bloccata la fase gastrica della digestione e inizia la digestione enterica.</w:t>
      </w:r>
    </w:p>
    <w:p w:rsidR="004E6504" w:rsidRPr="00330FF0" w:rsidRDefault="00334E8E" w:rsidP="004E6504">
      <w:pPr>
        <w:spacing w:after="0" w:line="360" w:lineRule="auto"/>
        <w:jc w:val="center"/>
        <w:rPr>
          <w:rFonts w:ascii="Garamond" w:hAnsi="Garamond"/>
          <w:sz w:val="24"/>
          <w:szCs w:val="24"/>
          <w:lang w:eastAsia="zh-TW" w:bidi="he-IL"/>
        </w:rPr>
      </w:pPr>
      <w:r>
        <w:rPr>
          <w:rFonts w:ascii="Garamond" w:hAnsi="Garamond"/>
          <w:noProof/>
          <w:sz w:val="24"/>
          <w:szCs w:val="24"/>
          <w:lang w:eastAsia="it-IT"/>
        </w:rPr>
        <w:lastRenderedPageBreak/>
        <w:drawing>
          <wp:inline distT="0" distB="0" distL="0" distR="0">
            <wp:extent cx="3257550" cy="2038350"/>
            <wp:effectExtent l="0" t="0" r="0" b="0"/>
            <wp:docPr id="11" name="Immagine 11" descr="fega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egato"/>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7550" cy="2038350"/>
                    </a:xfrm>
                    <a:prstGeom prst="rect">
                      <a:avLst/>
                    </a:prstGeom>
                    <a:noFill/>
                    <a:ln>
                      <a:noFill/>
                    </a:ln>
                  </pic:spPr>
                </pic:pic>
              </a:graphicData>
            </a:graphic>
          </wp:inline>
        </w:drawing>
      </w:r>
    </w:p>
    <w:p w:rsidR="004E6504" w:rsidRDefault="004E6504" w:rsidP="004E6504">
      <w:pPr>
        <w:spacing w:after="0" w:line="360" w:lineRule="auto"/>
        <w:jc w:val="both"/>
        <w:rPr>
          <w:rFonts w:ascii="Garamond" w:hAnsi="Garamond"/>
          <w:b/>
          <w:sz w:val="24"/>
          <w:szCs w:val="24"/>
        </w:rPr>
      </w:pPr>
    </w:p>
    <w:p w:rsidR="004E6504" w:rsidRDefault="004E6504" w:rsidP="004E6504">
      <w:pPr>
        <w:shd w:val="clear" w:color="auto" w:fill="FFFFFF"/>
        <w:spacing w:after="0" w:line="360" w:lineRule="auto"/>
        <w:jc w:val="both"/>
        <w:rPr>
          <w:rFonts w:ascii="Garamond" w:hAnsi="Garamond"/>
          <w:iCs/>
          <w:sz w:val="24"/>
          <w:szCs w:val="24"/>
          <w:shd w:val="clear" w:color="auto" w:fill="FFFFFF"/>
        </w:rPr>
      </w:pPr>
      <w:r w:rsidRPr="00330FF0">
        <w:rPr>
          <w:rFonts w:ascii="Garamond" w:hAnsi="Garamond"/>
          <w:iCs/>
          <w:sz w:val="24"/>
          <w:szCs w:val="24"/>
          <w:shd w:val="clear" w:color="auto" w:fill="FFFFFF"/>
        </w:rPr>
        <w:t xml:space="preserve">Il succo intestinale prodotto dall’intestino tenue, contiene enzimi, che completano il processo iniziato dal succo pancreatico. </w:t>
      </w:r>
    </w:p>
    <w:p w:rsidR="00F62F65" w:rsidRDefault="004E6504" w:rsidP="004E6504">
      <w:pPr>
        <w:shd w:val="clear" w:color="auto" w:fill="FFFFFF"/>
        <w:spacing w:after="0" w:line="360" w:lineRule="auto"/>
        <w:jc w:val="both"/>
        <w:rPr>
          <w:rFonts w:ascii="Garamond" w:hAnsi="Garamond"/>
          <w:iCs/>
          <w:sz w:val="24"/>
          <w:szCs w:val="24"/>
          <w:shd w:val="clear" w:color="auto" w:fill="FFFFFF"/>
        </w:rPr>
      </w:pPr>
      <w:r w:rsidRPr="00330FF0">
        <w:rPr>
          <w:rFonts w:ascii="Garamond" w:hAnsi="Garamond"/>
          <w:iCs/>
          <w:sz w:val="24"/>
          <w:szCs w:val="24"/>
          <w:shd w:val="clear" w:color="auto" w:fill="FFFFFF"/>
        </w:rPr>
        <w:t>I prodotti della digestione, comprendenti sali minerali, amminoacidi glucosio , glicerolo e chilomicroni vengono assorbiti dai villi intestinali e tramite i capillari, in essi presenti, vengono versati nella vena porta e quindi nel fegato,</w:t>
      </w:r>
      <w:r>
        <w:rPr>
          <w:rFonts w:ascii="Garamond" w:hAnsi="Garamond"/>
          <w:iCs/>
          <w:sz w:val="24"/>
          <w:szCs w:val="24"/>
          <w:shd w:val="clear" w:color="auto" w:fill="FFFFFF"/>
        </w:rPr>
        <w:t xml:space="preserve"> </w:t>
      </w:r>
      <w:r w:rsidRPr="00330FF0">
        <w:rPr>
          <w:rFonts w:ascii="Garamond" w:hAnsi="Garamond"/>
          <w:iCs/>
          <w:sz w:val="24"/>
          <w:szCs w:val="24"/>
          <w:shd w:val="clear" w:color="auto" w:fill="FFFFFF"/>
        </w:rPr>
        <w:t>dove vengono elaborati e utilizzati nella sintesi di proteine umane e zuccheri. L'ultimo tratto dell'apparato d</w:t>
      </w:r>
      <w:r>
        <w:rPr>
          <w:rFonts w:ascii="Garamond" w:hAnsi="Garamond"/>
          <w:iCs/>
          <w:sz w:val="24"/>
          <w:szCs w:val="24"/>
          <w:shd w:val="clear" w:color="auto" w:fill="FFFFFF"/>
        </w:rPr>
        <w:t>igerente è l'intestino crasso; a</w:t>
      </w:r>
      <w:r w:rsidRPr="00330FF0">
        <w:rPr>
          <w:rFonts w:ascii="Garamond" w:hAnsi="Garamond"/>
          <w:iCs/>
          <w:sz w:val="24"/>
          <w:szCs w:val="24"/>
          <w:shd w:val="clear" w:color="auto" w:fill="FFFFFF"/>
        </w:rPr>
        <w:t xml:space="preserve">l suo interno vivono molti batteri che si nutrono di tutte le sostanze non digerite nell'intestino tenue. </w:t>
      </w:r>
    </w:p>
    <w:p w:rsidR="004E6504" w:rsidRDefault="004E6504" w:rsidP="004E6504">
      <w:pPr>
        <w:shd w:val="clear" w:color="auto" w:fill="FFFFFF"/>
        <w:spacing w:after="0" w:line="360" w:lineRule="auto"/>
        <w:jc w:val="both"/>
        <w:rPr>
          <w:rFonts w:ascii="Garamond" w:hAnsi="Garamond"/>
          <w:iCs/>
          <w:sz w:val="24"/>
          <w:szCs w:val="24"/>
          <w:shd w:val="clear" w:color="auto" w:fill="FFFFFF"/>
        </w:rPr>
      </w:pPr>
      <w:r w:rsidRPr="00330FF0">
        <w:rPr>
          <w:rFonts w:ascii="Garamond" w:hAnsi="Garamond"/>
          <w:iCs/>
          <w:sz w:val="24"/>
          <w:szCs w:val="24"/>
          <w:shd w:val="clear" w:color="auto" w:fill="FFFFFF"/>
        </w:rPr>
        <w:t>Essi costituiscono la flora intestinale e sono di grande utilità per l'organismo, perché decomponendo le sostanze alimentari ulteriormente, rendono disponibili  alcune vitamine,</w:t>
      </w:r>
      <w:r>
        <w:rPr>
          <w:rFonts w:ascii="Garamond" w:hAnsi="Garamond"/>
          <w:iCs/>
          <w:sz w:val="24"/>
          <w:szCs w:val="24"/>
          <w:shd w:val="clear" w:color="auto" w:fill="FFFFFF"/>
        </w:rPr>
        <w:t xml:space="preserve"> </w:t>
      </w:r>
      <w:r w:rsidRPr="00330FF0">
        <w:rPr>
          <w:rFonts w:ascii="Garamond" w:hAnsi="Garamond"/>
          <w:iCs/>
          <w:sz w:val="24"/>
          <w:szCs w:val="24"/>
          <w:shd w:val="clear" w:color="auto" w:fill="FFFFFF"/>
        </w:rPr>
        <w:t>tra cui la b1,la b2 e la K. molti di questi batteri vengono espulsi con le feci, quelli che rimangono si riproducono continuamente. Nell'intestino crasso vengono assorbiti i sali minerali,</w:t>
      </w:r>
      <w:r>
        <w:rPr>
          <w:rFonts w:ascii="Garamond" w:hAnsi="Garamond"/>
          <w:iCs/>
          <w:sz w:val="24"/>
          <w:szCs w:val="24"/>
          <w:shd w:val="clear" w:color="auto" w:fill="FFFFFF"/>
        </w:rPr>
        <w:t xml:space="preserve"> </w:t>
      </w:r>
      <w:r w:rsidRPr="00330FF0">
        <w:rPr>
          <w:rFonts w:ascii="Garamond" w:hAnsi="Garamond"/>
          <w:iCs/>
          <w:sz w:val="24"/>
          <w:szCs w:val="24"/>
          <w:shd w:val="clear" w:color="auto" w:fill="FFFFFF"/>
        </w:rPr>
        <w:t xml:space="preserve">le vitamine e l'acqua. </w:t>
      </w:r>
    </w:p>
    <w:p w:rsidR="004E6504" w:rsidRPr="004E6504" w:rsidRDefault="004E6504" w:rsidP="004E6504">
      <w:pPr>
        <w:shd w:val="clear" w:color="auto" w:fill="FFFFFF"/>
        <w:spacing w:after="0" w:line="360" w:lineRule="auto"/>
        <w:jc w:val="both"/>
        <w:rPr>
          <w:rFonts w:ascii="Garamond" w:hAnsi="Garamond"/>
          <w:iCs/>
          <w:sz w:val="24"/>
          <w:szCs w:val="24"/>
          <w:shd w:val="clear" w:color="auto" w:fill="FFFFFF"/>
        </w:rPr>
      </w:pPr>
      <w:r w:rsidRPr="00330FF0">
        <w:rPr>
          <w:rFonts w:ascii="Garamond" w:hAnsi="Garamond"/>
          <w:iCs/>
          <w:sz w:val="24"/>
          <w:szCs w:val="24"/>
          <w:shd w:val="clear" w:color="auto" w:fill="FFFFFF"/>
        </w:rPr>
        <w:t>Il materiale decomposto, quello non digeribile come le fibre e gli stessi batteri, formano le feci, che vengono sospinte dai movimenti peristaltici nell'ultimo tratto del crasso, il retto e fu</w:t>
      </w:r>
      <w:r>
        <w:rPr>
          <w:rFonts w:ascii="Garamond" w:hAnsi="Garamond"/>
          <w:iCs/>
          <w:sz w:val="24"/>
          <w:szCs w:val="24"/>
          <w:shd w:val="clear" w:color="auto" w:fill="FFFFFF"/>
        </w:rPr>
        <w:t>o</w:t>
      </w:r>
      <w:r w:rsidRPr="00330FF0">
        <w:rPr>
          <w:rFonts w:ascii="Garamond" w:hAnsi="Garamond"/>
          <w:iCs/>
          <w:sz w:val="24"/>
          <w:szCs w:val="24"/>
          <w:shd w:val="clear" w:color="auto" w:fill="FFFFFF"/>
        </w:rPr>
        <w:t>riescono dal corpo attraverso l'ano.</w:t>
      </w:r>
    </w:p>
    <w:p w:rsidR="00F62F65" w:rsidRDefault="00F62F65" w:rsidP="0037708B">
      <w:pPr>
        <w:spacing w:after="0" w:line="360" w:lineRule="auto"/>
        <w:jc w:val="both"/>
        <w:rPr>
          <w:rFonts w:ascii="Garamond" w:hAnsi="Garamond"/>
          <w:sz w:val="24"/>
        </w:rPr>
      </w:pPr>
    </w:p>
    <w:p w:rsidR="00230220" w:rsidRPr="00230220" w:rsidRDefault="00230220" w:rsidP="0037708B">
      <w:pPr>
        <w:spacing w:after="0" w:line="360" w:lineRule="auto"/>
        <w:jc w:val="both"/>
        <w:rPr>
          <w:rFonts w:ascii="Garamond" w:hAnsi="Garamond"/>
          <w:b/>
          <w:sz w:val="24"/>
          <w:szCs w:val="24"/>
        </w:rPr>
      </w:pPr>
      <w:r w:rsidRPr="00230220">
        <w:rPr>
          <w:rFonts w:ascii="Garamond" w:hAnsi="Garamond"/>
          <w:b/>
          <w:sz w:val="24"/>
          <w:szCs w:val="24"/>
        </w:rPr>
        <w:t>Problem solving 2</w:t>
      </w:r>
    </w:p>
    <w:p w:rsidR="00230220" w:rsidRDefault="0037708B" w:rsidP="0037708B">
      <w:pPr>
        <w:spacing w:after="0" w:line="360" w:lineRule="auto"/>
        <w:jc w:val="both"/>
        <w:rPr>
          <w:rFonts w:ascii="Garamond" w:hAnsi="Garamond"/>
          <w:sz w:val="24"/>
          <w:szCs w:val="24"/>
        </w:rPr>
      </w:pPr>
      <w:r w:rsidRPr="0037708B">
        <w:rPr>
          <w:rFonts w:ascii="Garamond" w:hAnsi="Garamond"/>
          <w:sz w:val="24"/>
          <w:szCs w:val="24"/>
        </w:rPr>
        <w:t>Ai corsisti viene riproposta la stessa situazi</w:t>
      </w:r>
      <w:r w:rsidR="00F62F65">
        <w:rPr>
          <w:rFonts w:ascii="Garamond" w:hAnsi="Garamond"/>
          <w:sz w:val="24"/>
          <w:szCs w:val="24"/>
        </w:rPr>
        <w:t>one per modificarla o ampliarla.</w:t>
      </w:r>
    </w:p>
    <w:p w:rsidR="000B128F" w:rsidRDefault="000B128F" w:rsidP="0037708B">
      <w:pPr>
        <w:spacing w:after="0" w:line="360" w:lineRule="auto"/>
        <w:jc w:val="both"/>
        <w:rPr>
          <w:rFonts w:ascii="Garamond" w:hAnsi="Garamond"/>
          <w:b/>
          <w:sz w:val="24"/>
          <w:szCs w:val="24"/>
        </w:rPr>
      </w:pPr>
    </w:p>
    <w:p w:rsidR="00230220" w:rsidRPr="00230220" w:rsidRDefault="00230220" w:rsidP="0037708B">
      <w:pPr>
        <w:spacing w:after="0" w:line="360" w:lineRule="auto"/>
        <w:jc w:val="both"/>
        <w:rPr>
          <w:rFonts w:ascii="Garamond" w:hAnsi="Garamond"/>
          <w:b/>
          <w:sz w:val="24"/>
          <w:szCs w:val="24"/>
        </w:rPr>
      </w:pPr>
      <w:r w:rsidRPr="00230220">
        <w:rPr>
          <w:rFonts w:ascii="Garamond" w:hAnsi="Garamond"/>
          <w:b/>
          <w:sz w:val="24"/>
          <w:szCs w:val="24"/>
        </w:rPr>
        <w:t>Analisi delle discrepanze</w:t>
      </w:r>
    </w:p>
    <w:p w:rsidR="0037708B" w:rsidRPr="0037708B" w:rsidRDefault="00230220" w:rsidP="0037708B">
      <w:pPr>
        <w:spacing w:after="0" w:line="360" w:lineRule="auto"/>
        <w:jc w:val="both"/>
        <w:rPr>
          <w:rFonts w:ascii="Garamond" w:hAnsi="Garamond"/>
          <w:sz w:val="24"/>
          <w:szCs w:val="24"/>
        </w:rPr>
      </w:pPr>
      <w:r>
        <w:rPr>
          <w:rFonts w:ascii="Garamond" w:hAnsi="Garamond"/>
          <w:sz w:val="24"/>
          <w:szCs w:val="24"/>
        </w:rPr>
        <w:t>D</w:t>
      </w:r>
      <w:r w:rsidR="0037708B" w:rsidRPr="0037708B">
        <w:rPr>
          <w:rFonts w:ascii="Garamond" w:hAnsi="Garamond"/>
          <w:sz w:val="24"/>
          <w:szCs w:val="24"/>
        </w:rPr>
        <w:t xml:space="preserve">opo la spiegazione del formatore vengono confrontati i due lavori svolti nei problem solving precedenti per mettere in risalto i cambiamenti avvenuti. </w:t>
      </w:r>
    </w:p>
    <w:p w:rsidR="00230220" w:rsidRDefault="00230220" w:rsidP="0037708B">
      <w:pPr>
        <w:spacing w:after="0" w:line="360" w:lineRule="auto"/>
        <w:jc w:val="both"/>
        <w:rPr>
          <w:rFonts w:ascii="Garamond" w:hAnsi="Garamond"/>
          <w:b/>
          <w:sz w:val="24"/>
          <w:szCs w:val="24"/>
        </w:rPr>
      </w:pPr>
    </w:p>
    <w:p w:rsidR="000B128F" w:rsidRDefault="000B128F" w:rsidP="0037708B">
      <w:pPr>
        <w:spacing w:after="0" w:line="360" w:lineRule="auto"/>
        <w:jc w:val="both"/>
        <w:rPr>
          <w:rFonts w:ascii="Garamond" w:hAnsi="Garamond"/>
          <w:b/>
          <w:sz w:val="24"/>
          <w:szCs w:val="24"/>
        </w:rPr>
      </w:pPr>
    </w:p>
    <w:p w:rsidR="000B128F" w:rsidRDefault="000B128F" w:rsidP="0037708B">
      <w:pPr>
        <w:spacing w:after="0" w:line="360" w:lineRule="auto"/>
        <w:jc w:val="both"/>
        <w:rPr>
          <w:rFonts w:ascii="Garamond" w:hAnsi="Garamond"/>
          <w:b/>
          <w:sz w:val="24"/>
          <w:szCs w:val="24"/>
        </w:rPr>
      </w:pPr>
    </w:p>
    <w:p w:rsidR="00230220" w:rsidRPr="00230220" w:rsidRDefault="00334E8E" w:rsidP="0037708B">
      <w:pPr>
        <w:spacing w:after="0" w:line="360" w:lineRule="auto"/>
        <w:jc w:val="both"/>
        <w:rPr>
          <w:rFonts w:ascii="Garamond" w:hAnsi="Garamond"/>
          <w:b/>
          <w:sz w:val="24"/>
          <w:szCs w:val="24"/>
        </w:rPr>
      </w:pPr>
      <w:r>
        <w:rPr>
          <w:rFonts w:ascii="Garamond" w:hAnsi="Garamond"/>
          <w:b/>
          <w:noProof/>
          <w:sz w:val="24"/>
          <w:szCs w:val="24"/>
          <w:lang w:eastAsia="it-IT"/>
        </w:rPr>
        <w:lastRenderedPageBreak/>
        <mc:AlternateContent>
          <mc:Choice Requires="wps">
            <w:drawing>
              <wp:anchor distT="0" distB="0" distL="114300" distR="114300" simplePos="0" relativeHeight="251644416" behindDoc="0" locked="0" layoutInCell="1" allowOverlap="1">
                <wp:simplePos x="0" y="0"/>
                <wp:positionH relativeFrom="column">
                  <wp:posOffset>-3749040</wp:posOffset>
                </wp:positionH>
                <wp:positionV relativeFrom="paragraph">
                  <wp:posOffset>-756920</wp:posOffset>
                </wp:positionV>
                <wp:extent cx="0" cy="228600"/>
                <wp:effectExtent l="60960" t="5080" r="53340" b="23495"/>
                <wp:wrapNone/>
                <wp:docPr id="62" name="AutoShape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52" o:spid="_x0000_s1026" type="#_x0000_t32" style="position:absolute;margin-left:-295.2pt;margin-top:-59.6pt;width:0;height:18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">
                <v:stroke endarrow="block"/>
              </v:shape>
            </w:pict>
          </mc:Fallback>
        </mc:AlternateContent>
      </w:r>
      <w:r w:rsidR="0037708B" w:rsidRPr="00230220">
        <w:rPr>
          <w:rFonts w:ascii="Garamond" w:hAnsi="Garamond"/>
          <w:b/>
          <w:sz w:val="24"/>
          <w:szCs w:val="24"/>
        </w:rPr>
        <w:t xml:space="preserve">Generalizzazione </w:t>
      </w:r>
    </w:p>
    <w:p w:rsidR="00F62F65" w:rsidRDefault="00230220" w:rsidP="0037708B">
      <w:pPr>
        <w:spacing w:after="0" w:line="360" w:lineRule="auto"/>
        <w:jc w:val="both"/>
        <w:rPr>
          <w:rFonts w:ascii="Garamond" w:hAnsi="Garamond"/>
          <w:sz w:val="24"/>
          <w:szCs w:val="24"/>
        </w:rPr>
      </w:pPr>
      <w:r>
        <w:rPr>
          <w:rFonts w:ascii="Garamond" w:hAnsi="Garamond"/>
          <w:sz w:val="24"/>
          <w:szCs w:val="24"/>
        </w:rPr>
        <w:t>D</w:t>
      </w:r>
      <w:r w:rsidR="0037708B" w:rsidRPr="0037708B">
        <w:rPr>
          <w:rFonts w:ascii="Garamond" w:hAnsi="Garamond"/>
          <w:sz w:val="24"/>
          <w:szCs w:val="24"/>
        </w:rPr>
        <w:t xml:space="preserve">opo l’analisi delle discrepanze viene chiesto ai corsisti di costruire una mappa concettuale contenente i punti fondamentali dell’organizzazione cooperativa in classe. </w:t>
      </w:r>
    </w:p>
    <w:p w:rsidR="000B128F" w:rsidRDefault="000B128F" w:rsidP="0037708B">
      <w:pPr>
        <w:spacing w:after="0" w:line="360" w:lineRule="auto"/>
        <w:jc w:val="both"/>
        <w:rPr>
          <w:rFonts w:ascii="Garamond" w:hAnsi="Garamond"/>
          <w:b/>
          <w:sz w:val="24"/>
          <w:szCs w:val="24"/>
        </w:rPr>
      </w:pPr>
    </w:p>
    <w:p w:rsidR="00F62F65" w:rsidRPr="00F62F65" w:rsidRDefault="00F62F65" w:rsidP="0037708B">
      <w:pPr>
        <w:spacing w:after="0" w:line="360" w:lineRule="auto"/>
        <w:jc w:val="both"/>
        <w:rPr>
          <w:rFonts w:ascii="Garamond" w:hAnsi="Garamond"/>
          <w:b/>
          <w:sz w:val="24"/>
          <w:szCs w:val="24"/>
        </w:rPr>
      </w:pPr>
      <w:r w:rsidRPr="00F62F65">
        <w:rPr>
          <w:rFonts w:ascii="Garamond" w:hAnsi="Garamond"/>
          <w:b/>
          <w:sz w:val="24"/>
          <w:szCs w:val="24"/>
        </w:rPr>
        <w:t>Prodotto</w:t>
      </w:r>
      <w:r w:rsidR="0037708B" w:rsidRPr="00F62F65">
        <w:rPr>
          <w:rFonts w:ascii="Garamond" w:hAnsi="Garamond"/>
          <w:b/>
          <w:sz w:val="24"/>
          <w:szCs w:val="24"/>
        </w:rPr>
        <w:t xml:space="preserve"> </w:t>
      </w:r>
    </w:p>
    <w:p w:rsidR="0037708B" w:rsidRDefault="00F62F65" w:rsidP="0037708B">
      <w:pPr>
        <w:spacing w:after="0" w:line="360" w:lineRule="auto"/>
        <w:jc w:val="both"/>
        <w:rPr>
          <w:rFonts w:ascii="Garamond" w:hAnsi="Garamond"/>
          <w:sz w:val="24"/>
          <w:szCs w:val="24"/>
        </w:rPr>
      </w:pPr>
      <w:r w:rsidRPr="00F62F65">
        <w:rPr>
          <w:rFonts w:ascii="Garamond" w:hAnsi="Garamond"/>
          <w:sz w:val="24"/>
          <w:szCs w:val="24"/>
        </w:rPr>
        <w:t>M</w:t>
      </w:r>
      <w:r w:rsidR="0037708B" w:rsidRPr="00F62F65">
        <w:rPr>
          <w:rFonts w:ascii="Garamond" w:hAnsi="Garamond"/>
          <w:sz w:val="24"/>
          <w:szCs w:val="24"/>
        </w:rPr>
        <w:t>appa</w:t>
      </w:r>
      <w:r w:rsidR="0037708B" w:rsidRPr="00230220">
        <w:rPr>
          <w:rFonts w:ascii="Garamond" w:hAnsi="Garamond"/>
          <w:sz w:val="24"/>
          <w:szCs w:val="24"/>
        </w:rPr>
        <w:t xml:space="preserve"> concettuale elaborata dai corsisti.</w:t>
      </w:r>
    </w:p>
    <w:p w:rsidR="00CF6967" w:rsidRPr="00230220" w:rsidRDefault="00CF6967" w:rsidP="0037708B">
      <w:pPr>
        <w:spacing w:after="0" w:line="360" w:lineRule="auto"/>
        <w:jc w:val="both"/>
        <w:rPr>
          <w:rFonts w:ascii="Garamond" w:hAnsi="Garamond"/>
          <w:sz w:val="24"/>
          <w:szCs w:val="24"/>
        </w:rPr>
      </w:pPr>
    </w:p>
    <w:p w:rsidR="000B128F" w:rsidRDefault="00334E8E" w:rsidP="00230220">
      <w:pPr>
        <w:spacing w:after="0" w:line="360" w:lineRule="auto"/>
        <w:jc w:val="center"/>
        <w:rPr>
          <w:rFonts w:ascii="Garamond" w:hAnsi="Garamond"/>
          <w:sz w:val="24"/>
          <w:szCs w:val="24"/>
        </w:rPr>
      </w:pPr>
      <w:r>
        <w:rPr>
          <w:rFonts w:ascii="Garamond" w:hAnsi="Garamond"/>
          <w:noProof/>
          <w:sz w:val="24"/>
          <w:szCs w:val="24"/>
          <w:lang w:eastAsia="it-IT"/>
        </w:rPr>
        <mc:AlternateContent>
          <mc:Choice Requires="wps">
            <w:drawing>
              <wp:anchor distT="0" distB="0" distL="114300" distR="114300" simplePos="0" relativeHeight="251645440" behindDoc="0" locked="0" layoutInCell="1" allowOverlap="1">
                <wp:simplePos x="0" y="0"/>
                <wp:positionH relativeFrom="column">
                  <wp:posOffset>-51435</wp:posOffset>
                </wp:positionH>
                <wp:positionV relativeFrom="paragraph">
                  <wp:posOffset>139700</wp:posOffset>
                </wp:positionV>
                <wp:extent cx="1303020" cy="646430"/>
                <wp:effectExtent l="5715" t="6350" r="5715" b="13970"/>
                <wp:wrapNone/>
                <wp:docPr id="61"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3020" cy="64643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57803" w:rsidRPr="00F16549" w:rsidRDefault="00557803" w:rsidP="000B128F">
                            <w:pPr>
                              <w:spacing w:after="0" w:line="240" w:lineRule="auto"/>
                              <w:jc w:val="center"/>
                              <w:rPr>
                                <w:rFonts w:ascii="Garamond" w:hAnsi="Garamond"/>
                                <w:color w:val="FF0000"/>
                                <w:sz w:val="24"/>
                                <w:szCs w:val="24"/>
                              </w:rPr>
                            </w:pPr>
                            <w:r w:rsidRPr="00F16549">
                              <w:rPr>
                                <w:rFonts w:ascii="Garamond" w:hAnsi="Garamond"/>
                                <w:color w:val="FF0000"/>
                                <w:sz w:val="24"/>
                                <w:szCs w:val="24"/>
                              </w:rPr>
                              <w:t>Formazione</w:t>
                            </w:r>
                          </w:p>
                          <w:p w:rsidR="00557803" w:rsidRPr="00F16549" w:rsidRDefault="00557803" w:rsidP="000B128F">
                            <w:pPr>
                              <w:spacing w:after="0" w:line="240" w:lineRule="auto"/>
                              <w:jc w:val="center"/>
                              <w:rPr>
                                <w:rFonts w:ascii="Garamond" w:hAnsi="Garamond"/>
                                <w:color w:val="FF0000"/>
                                <w:sz w:val="24"/>
                                <w:szCs w:val="24"/>
                              </w:rPr>
                            </w:pPr>
                            <w:r w:rsidRPr="00F16549">
                              <w:rPr>
                                <w:rFonts w:ascii="Garamond" w:hAnsi="Garamond"/>
                                <w:color w:val="FF0000"/>
                                <w:sz w:val="24"/>
                                <w:szCs w:val="24"/>
                              </w:rPr>
                              <w:t>dei</w:t>
                            </w:r>
                          </w:p>
                          <w:p w:rsidR="00557803" w:rsidRPr="00F16549" w:rsidRDefault="00557803" w:rsidP="000B128F">
                            <w:pPr>
                              <w:spacing w:after="0" w:line="240" w:lineRule="auto"/>
                              <w:jc w:val="center"/>
                              <w:rPr>
                                <w:rFonts w:ascii="Garamond" w:hAnsi="Garamond"/>
                                <w:color w:val="FF0000"/>
                                <w:sz w:val="24"/>
                                <w:szCs w:val="24"/>
                              </w:rPr>
                            </w:pPr>
                            <w:r w:rsidRPr="00F16549">
                              <w:rPr>
                                <w:rFonts w:ascii="Garamond" w:hAnsi="Garamond"/>
                                <w:color w:val="FF0000"/>
                                <w:sz w:val="24"/>
                                <w:szCs w:val="24"/>
                              </w:rPr>
                              <w:t>gruppi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3" o:spid="_x0000_s1116" style="position:absolute;left:0;text-align:left;margin-left:-4.05pt;margin-top:11pt;width:102.6pt;height:50.9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">
                <v:textbox>
                  <w:txbxContent>
                    <w:p w:rsidR="00557803" w:rsidRPr="00F16549" w:rsidRDefault="00557803" w:rsidP="000B128F">
                      <w:pPr>
                        <w:spacing w:after="0" w:line="240" w:lineRule="auto"/>
                        <w:jc w:val="center"/>
                        <w:rPr>
                          <w:rFonts w:ascii="Garamond" w:hAnsi="Garamond"/>
                          <w:color w:val="FF0000"/>
                          <w:sz w:val="24"/>
                          <w:szCs w:val="24"/>
                        </w:rPr>
                      </w:pPr>
                      <w:r w:rsidRPr="00F16549">
                        <w:rPr>
                          <w:rFonts w:ascii="Garamond" w:hAnsi="Garamond"/>
                          <w:color w:val="FF0000"/>
                          <w:sz w:val="24"/>
                          <w:szCs w:val="24"/>
                        </w:rPr>
                        <w:t>Formazione</w:t>
                      </w:r>
                    </w:p>
                    <w:p w:rsidR="00557803" w:rsidRPr="00F16549" w:rsidRDefault="00557803" w:rsidP="000B128F">
                      <w:pPr>
                        <w:spacing w:after="0" w:line="240" w:lineRule="auto"/>
                        <w:jc w:val="center"/>
                        <w:rPr>
                          <w:rFonts w:ascii="Garamond" w:hAnsi="Garamond"/>
                          <w:color w:val="FF0000"/>
                          <w:sz w:val="24"/>
                          <w:szCs w:val="24"/>
                        </w:rPr>
                      </w:pPr>
                      <w:r w:rsidRPr="00F16549">
                        <w:rPr>
                          <w:rFonts w:ascii="Garamond" w:hAnsi="Garamond"/>
                          <w:color w:val="FF0000"/>
                          <w:sz w:val="24"/>
                          <w:szCs w:val="24"/>
                        </w:rPr>
                        <w:t>dei</w:t>
                      </w:r>
                    </w:p>
                    <w:p w:rsidR="00557803" w:rsidRPr="00F16549" w:rsidRDefault="00557803" w:rsidP="000B128F">
                      <w:pPr>
                        <w:spacing w:after="0" w:line="240" w:lineRule="auto"/>
                        <w:jc w:val="center"/>
                        <w:rPr>
                          <w:rFonts w:ascii="Garamond" w:hAnsi="Garamond"/>
                          <w:color w:val="FF0000"/>
                          <w:sz w:val="24"/>
                          <w:szCs w:val="24"/>
                        </w:rPr>
                      </w:pPr>
                      <w:r w:rsidRPr="00F16549">
                        <w:rPr>
                          <w:rFonts w:ascii="Garamond" w:hAnsi="Garamond"/>
                          <w:color w:val="FF0000"/>
                          <w:sz w:val="24"/>
                          <w:szCs w:val="24"/>
                        </w:rPr>
                        <w:t>gruppi</w:t>
                      </w:r>
                    </w:p>
                  </w:txbxContent>
                </v:textbox>
              </v:rect>
            </w:pict>
          </mc:Fallback>
        </mc:AlternateContent>
      </w:r>
    </w:p>
    <w:p w:rsidR="0037708B" w:rsidRPr="00230220" w:rsidRDefault="00334E8E" w:rsidP="00230220">
      <w:pPr>
        <w:spacing w:after="0" w:line="360" w:lineRule="auto"/>
        <w:jc w:val="center"/>
        <w:rPr>
          <w:rFonts w:ascii="Garamond" w:hAnsi="Garamond"/>
          <w:sz w:val="24"/>
          <w:szCs w:val="24"/>
        </w:rPr>
      </w:pPr>
      <w:r>
        <w:rPr>
          <w:rFonts w:ascii="Garamond" w:hAnsi="Garamond"/>
          <w:noProof/>
          <w:sz w:val="24"/>
          <w:szCs w:val="24"/>
          <w:lang w:eastAsia="it-IT"/>
        </w:rPr>
        <mc:AlternateContent>
          <mc:Choice Requires="wps">
            <w:drawing>
              <wp:anchor distT="0" distB="0" distL="114300" distR="114300" simplePos="0" relativeHeight="251646464" behindDoc="0" locked="0" layoutInCell="1" allowOverlap="1">
                <wp:simplePos x="0" y="0"/>
                <wp:positionH relativeFrom="column">
                  <wp:posOffset>4801235</wp:posOffset>
                </wp:positionH>
                <wp:positionV relativeFrom="paragraph">
                  <wp:posOffset>74930</wp:posOffset>
                </wp:positionV>
                <wp:extent cx="1242060" cy="359410"/>
                <wp:effectExtent l="10160" t="8255" r="5080" b="13335"/>
                <wp:wrapNone/>
                <wp:docPr id="60" name="Rect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2060" cy="35941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57803" w:rsidRPr="00B13167" w:rsidRDefault="00557803" w:rsidP="00B13167">
                            <w:pPr>
                              <w:spacing w:after="0"/>
                              <w:jc w:val="center"/>
                              <w:rPr>
                                <w:rFonts w:ascii="Garamond" w:hAnsi="Garamond"/>
                                <w:color w:val="FF0000"/>
                                <w:sz w:val="24"/>
                                <w:szCs w:val="24"/>
                              </w:rPr>
                            </w:pPr>
                            <w:r w:rsidRPr="00B13167">
                              <w:rPr>
                                <w:rFonts w:ascii="Garamond" w:hAnsi="Garamond"/>
                                <w:color w:val="FF0000"/>
                                <w:sz w:val="24"/>
                                <w:szCs w:val="24"/>
                              </w:rPr>
                              <w:t>Valutazione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4" o:spid="_x0000_s1117" style="position:absolute;left:0;text-align:left;margin-left:378.05pt;margin-top:5.9pt;width:97.8pt;height:28.3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">
                <v:textbox>
                  <w:txbxContent>
                    <w:p w:rsidR="00557803" w:rsidRPr="00B13167" w:rsidRDefault="00557803" w:rsidP="00B13167">
                      <w:pPr>
                        <w:spacing w:after="0"/>
                        <w:jc w:val="center"/>
                        <w:rPr>
                          <w:rFonts w:ascii="Garamond" w:hAnsi="Garamond"/>
                          <w:color w:val="FF0000"/>
                          <w:sz w:val="24"/>
                          <w:szCs w:val="24"/>
                        </w:rPr>
                      </w:pPr>
                      <w:r w:rsidRPr="00B13167">
                        <w:rPr>
                          <w:rFonts w:ascii="Garamond" w:hAnsi="Garamond"/>
                          <w:color w:val="FF0000"/>
                          <w:sz w:val="24"/>
                          <w:szCs w:val="24"/>
                        </w:rPr>
                        <w:t>Valutazione</w:t>
                      </w:r>
                    </w:p>
                  </w:txbxContent>
                </v:textbox>
              </v:rect>
            </w:pict>
          </mc:Fallback>
        </mc:AlternateContent>
      </w:r>
    </w:p>
    <w:p w:rsidR="0037708B" w:rsidRPr="00230220" w:rsidRDefault="0037708B" w:rsidP="00230220">
      <w:pPr>
        <w:spacing w:after="0" w:line="360" w:lineRule="auto"/>
        <w:jc w:val="center"/>
        <w:rPr>
          <w:rFonts w:ascii="Garamond" w:hAnsi="Garamond"/>
          <w:sz w:val="24"/>
          <w:szCs w:val="24"/>
        </w:rPr>
      </w:pPr>
    </w:p>
    <w:p w:rsidR="0037708B" w:rsidRPr="00230220" w:rsidRDefault="00334E8E" w:rsidP="00230220">
      <w:pPr>
        <w:spacing w:after="0" w:line="360" w:lineRule="auto"/>
        <w:ind w:left="709"/>
        <w:jc w:val="center"/>
        <w:rPr>
          <w:rFonts w:ascii="Garamond" w:hAnsi="Garamond"/>
          <w:sz w:val="24"/>
          <w:szCs w:val="24"/>
        </w:rPr>
      </w:pPr>
      <w:r>
        <w:rPr>
          <w:rFonts w:ascii="Garamond" w:hAnsi="Garamond"/>
          <w:noProof/>
          <w:sz w:val="24"/>
          <w:szCs w:val="24"/>
          <w:lang w:eastAsia="it-IT"/>
        </w:rPr>
        <mc:AlternateContent>
          <mc:Choice Requires="wps">
            <w:drawing>
              <wp:anchor distT="0" distB="0" distL="114300" distR="114300" simplePos="0" relativeHeight="251661824" behindDoc="0" locked="0" layoutInCell="1" allowOverlap="1">
                <wp:simplePos x="0" y="0"/>
                <wp:positionH relativeFrom="column">
                  <wp:posOffset>3968750</wp:posOffset>
                </wp:positionH>
                <wp:positionV relativeFrom="paragraph">
                  <wp:posOffset>116205</wp:posOffset>
                </wp:positionV>
                <wp:extent cx="664210" cy="561975"/>
                <wp:effectExtent l="6350" t="49530" r="43815" b="7620"/>
                <wp:wrapNone/>
                <wp:docPr id="59" name="AutoShap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4210" cy="56197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69" o:spid="_x0000_s1026" type="#_x0000_t32" style="position:absolute;margin-left:312.5pt;margin-top:9.15pt;width:52.3pt;height:44.25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">
                <v:stroke endarrow="block"/>
              </v:shape>
            </w:pict>
          </mc:Fallback>
        </mc:AlternateContent>
      </w:r>
      <w:r>
        <w:rPr>
          <w:rFonts w:ascii="Garamond" w:hAnsi="Garamond"/>
          <w:noProof/>
          <w:sz w:val="24"/>
          <w:szCs w:val="24"/>
          <w:lang w:eastAsia="it-IT"/>
        </w:rPr>
        <mc:AlternateContent>
          <mc:Choice Requires="wps">
            <w:drawing>
              <wp:anchor distT="0" distB="0" distL="114300" distR="114300" simplePos="0" relativeHeight="251654656" behindDoc="0" locked="0" layoutInCell="1" allowOverlap="1">
                <wp:simplePos x="0" y="0"/>
                <wp:positionH relativeFrom="column">
                  <wp:posOffset>5442585</wp:posOffset>
                </wp:positionH>
                <wp:positionV relativeFrom="paragraph">
                  <wp:posOffset>116205</wp:posOffset>
                </wp:positionV>
                <wp:extent cx="0" cy="266700"/>
                <wp:effectExtent l="60960" t="11430" r="53340" b="17145"/>
                <wp:wrapNone/>
                <wp:docPr id="58"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67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62" o:spid="_x0000_s1026" type="#_x0000_t32" style="position:absolute;margin-left:428.55pt;margin-top:9.15pt;width:0;height:2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">
                <v:stroke endarrow="block"/>
              </v:shape>
            </w:pict>
          </mc:Fallback>
        </mc:AlternateContent>
      </w:r>
      <w:r>
        <w:rPr>
          <w:rFonts w:ascii="Garamond" w:hAnsi="Garamond"/>
          <w:noProof/>
          <w:sz w:val="24"/>
          <w:szCs w:val="24"/>
          <w:lang w:eastAsia="it-IT"/>
        </w:rPr>
        <mc:AlternateContent>
          <mc:Choice Requires="wps">
            <w:drawing>
              <wp:anchor distT="0" distB="0" distL="114300" distR="114300" simplePos="0" relativeHeight="251662848" behindDoc="0" locked="0" layoutInCell="1" allowOverlap="1">
                <wp:simplePos x="0" y="0"/>
                <wp:positionH relativeFrom="column">
                  <wp:posOffset>1556385</wp:posOffset>
                </wp:positionH>
                <wp:positionV relativeFrom="paragraph">
                  <wp:posOffset>116205</wp:posOffset>
                </wp:positionV>
                <wp:extent cx="581025" cy="561975"/>
                <wp:effectExtent l="51435" t="49530" r="5715" b="7620"/>
                <wp:wrapNone/>
                <wp:docPr id="57" name="AutoShape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81025" cy="56197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70" o:spid="_x0000_s1026" type="#_x0000_t32" style="position:absolute;margin-left:122.55pt;margin-top:9.15pt;width:45.75pt;height:44.25pt;flip:x 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">
                <v:stroke endarrow="block"/>
              </v:shape>
            </w:pict>
          </mc:Fallback>
        </mc:AlternateContent>
      </w:r>
      <w:r>
        <w:rPr>
          <w:rFonts w:ascii="Garamond" w:hAnsi="Garamond"/>
          <w:noProof/>
          <w:sz w:val="24"/>
          <w:szCs w:val="24"/>
          <w:lang w:eastAsia="it-IT"/>
        </w:rPr>
        <mc:AlternateContent>
          <mc:Choice Requires="wps">
            <w:drawing>
              <wp:anchor distT="0" distB="0" distL="114300" distR="114300" simplePos="0" relativeHeight="251652608" behindDoc="0" locked="0" layoutInCell="1" allowOverlap="1">
                <wp:simplePos x="0" y="0"/>
                <wp:positionH relativeFrom="column">
                  <wp:posOffset>584835</wp:posOffset>
                </wp:positionH>
                <wp:positionV relativeFrom="paragraph">
                  <wp:posOffset>177800</wp:posOffset>
                </wp:positionV>
                <wp:extent cx="0" cy="390525"/>
                <wp:effectExtent l="60960" t="6350" r="53340" b="22225"/>
                <wp:wrapNone/>
                <wp:docPr id="56"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052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60" o:spid="_x0000_s1026" type="#_x0000_t32" style="position:absolute;margin-left:46.05pt;margin-top:14pt;width:0;height:30.7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">
                <v:stroke endarrow="block"/>
              </v:shape>
            </w:pict>
          </mc:Fallback>
        </mc:AlternateContent>
      </w:r>
    </w:p>
    <w:p w:rsidR="0037708B" w:rsidRPr="00230220" w:rsidRDefault="0037708B" w:rsidP="00230220">
      <w:pPr>
        <w:spacing w:after="0" w:line="360" w:lineRule="auto"/>
        <w:jc w:val="center"/>
        <w:rPr>
          <w:rFonts w:ascii="Garamond" w:hAnsi="Garamond"/>
          <w:sz w:val="24"/>
          <w:szCs w:val="24"/>
        </w:rPr>
      </w:pPr>
    </w:p>
    <w:p w:rsidR="0037708B" w:rsidRPr="00230220" w:rsidRDefault="00334E8E" w:rsidP="00230220">
      <w:pPr>
        <w:spacing w:after="0" w:line="360" w:lineRule="auto"/>
        <w:jc w:val="center"/>
        <w:rPr>
          <w:rFonts w:ascii="Garamond" w:hAnsi="Garamond"/>
          <w:sz w:val="24"/>
          <w:szCs w:val="24"/>
        </w:rPr>
      </w:pPr>
      <w:r>
        <w:rPr>
          <w:rFonts w:ascii="Garamond" w:hAnsi="Garamond"/>
          <w:noProof/>
          <w:sz w:val="24"/>
          <w:szCs w:val="24"/>
          <w:lang w:eastAsia="it-IT"/>
        </w:rPr>
        <mc:AlternateContent>
          <mc:Choice Requires="wps">
            <w:drawing>
              <wp:anchor distT="0" distB="0" distL="114300" distR="114300" simplePos="0" relativeHeight="251653632" behindDoc="0" locked="0" layoutInCell="1" allowOverlap="1">
                <wp:simplePos x="0" y="0"/>
                <wp:positionH relativeFrom="column">
                  <wp:posOffset>4737735</wp:posOffset>
                </wp:positionH>
                <wp:positionV relativeFrom="paragraph">
                  <wp:posOffset>40640</wp:posOffset>
                </wp:positionV>
                <wp:extent cx="1419225" cy="671830"/>
                <wp:effectExtent l="13335" t="12065" r="5715" b="11430"/>
                <wp:wrapNone/>
                <wp:docPr id="55" name="Rectangl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67183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57803" w:rsidRPr="00B13167" w:rsidRDefault="00557803" w:rsidP="00B13167">
                            <w:pPr>
                              <w:spacing w:after="0" w:line="240" w:lineRule="auto"/>
                              <w:jc w:val="center"/>
                              <w:rPr>
                                <w:rFonts w:ascii="Garamond" w:hAnsi="Garamond"/>
                                <w:sz w:val="24"/>
                                <w:szCs w:val="24"/>
                              </w:rPr>
                            </w:pPr>
                            <w:r>
                              <w:rPr>
                                <w:rFonts w:ascii="Garamond" w:hAnsi="Garamond"/>
                                <w:sz w:val="24"/>
                                <w:szCs w:val="24"/>
                              </w:rPr>
                              <w:t>I</w:t>
                            </w:r>
                            <w:r w:rsidRPr="00B13167">
                              <w:rPr>
                                <w:rFonts w:ascii="Garamond" w:hAnsi="Garamond"/>
                                <w:sz w:val="24"/>
                                <w:szCs w:val="24"/>
                              </w:rPr>
                              <w:t>ndividuale</w:t>
                            </w:r>
                          </w:p>
                          <w:p w:rsidR="00557803" w:rsidRPr="00B13167" w:rsidRDefault="00557803" w:rsidP="00B13167">
                            <w:pPr>
                              <w:spacing w:after="0" w:line="240" w:lineRule="auto"/>
                              <w:jc w:val="center"/>
                              <w:rPr>
                                <w:rFonts w:ascii="Garamond" w:hAnsi="Garamond"/>
                                <w:sz w:val="24"/>
                                <w:szCs w:val="24"/>
                              </w:rPr>
                            </w:pPr>
                            <w:r w:rsidRPr="00B13167">
                              <w:rPr>
                                <w:rFonts w:ascii="Garamond" w:hAnsi="Garamond"/>
                                <w:sz w:val="24"/>
                                <w:szCs w:val="24"/>
                              </w:rPr>
                              <w:t>o</w:t>
                            </w:r>
                          </w:p>
                          <w:p w:rsidR="00557803" w:rsidRPr="00B13167" w:rsidRDefault="00557803" w:rsidP="00B13167">
                            <w:pPr>
                              <w:spacing w:after="0" w:line="240" w:lineRule="auto"/>
                              <w:jc w:val="center"/>
                              <w:rPr>
                                <w:rFonts w:ascii="Garamond" w:hAnsi="Garamond"/>
                                <w:sz w:val="24"/>
                                <w:szCs w:val="24"/>
                              </w:rPr>
                            </w:pPr>
                            <w:r w:rsidRPr="00B13167">
                              <w:rPr>
                                <w:rFonts w:ascii="Garamond" w:hAnsi="Garamond"/>
                                <w:sz w:val="24"/>
                                <w:szCs w:val="24"/>
                              </w:rPr>
                              <w:t>collettiva</w:t>
                            </w:r>
                          </w:p>
                          <w:p w:rsidR="00557803" w:rsidRPr="006A7406" w:rsidRDefault="00557803" w:rsidP="0037708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1" o:spid="_x0000_s1118" style="position:absolute;left:0;text-align:left;margin-left:373.05pt;margin-top:3.2pt;width:111.75pt;height:52.9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">
                <v:textbox>
                  <w:txbxContent>
                    <w:p w:rsidR="00557803" w:rsidRPr="00B13167" w:rsidRDefault="00557803" w:rsidP="00B13167">
                      <w:pPr>
                        <w:spacing w:after="0" w:line="240" w:lineRule="auto"/>
                        <w:jc w:val="center"/>
                        <w:rPr>
                          <w:rFonts w:ascii="Garamond" w:hAnsi="Garamond"/>
                          <w:sz w:val="24"/>
                          <w:szCs w:val="24"/>
                        </w:rPr>
                      </w:pPr>
                      <w:r>
                        <w:rPr>
                          <w:rFonts w:ascii="Garamond" w:hAnsi="Garamond"/>
                          <w:sz w:val="24"/>
                          <w:szCs w:val="24"/>
                        </w:rPr>
                        <w:t>I</w:t>
                      </w:r>
                      <w:r w:rsidRPr="00B13167">
                        <w:rPr>
                          <w:rFonts w:ascii="Garamond" w:hAnsi="Garamond"/>
                          <w:sz w:val="24"/>
                          <w:szCs w:val="24"/>
                        </w:rPr>
                        <w:t>ndividuale</w:t>
                      </w:r>
                    </w:p>
                    <w:p w:rsidR="00557803" w:rsidRPr="00B13167" w:rsidRDefault="00557803" w:rsidP="00B13167">
                      <w:pPr>
                        <w:spacing w:after="0" w:line="240" w:lineRule="auto"/>
                        <w:jc w:val="center"/>
                        <w:rPr>
                          <w:rFonts w:ascii="Garamond" w:hAnsi="Garamond"/>
                          <w:sz w:val="24"/>
                          <w:szCs w:val="24"/>
                        </w:rPr>
                      </w:pPr>
                      <w:r w:rsidRPr="00B13167">
                        <w:rPr>
                          <w:rFonts w:ascii="Garamond" w:hAnsi="Garamond"/>
                          <w:sz w:val="24"/>
                          <w:szCs w:val="24"/>
                        </w:rPr>
                        <w:t>o</w:t>
                      </w:r>
                    </w:p>
                    <w:p w:rsidR="00557803" w:rsidRPr="00B13167" w:rsidRDefault="00557803" w:rsidP="00B13167">
                      <w:pPr>
                        <w:spacing w:after="0" w:line="240" w:lineRule="auto"/>
                        <w:jc w:val="center"/>
                        <w:rPr>
                          <w:rFonts w:ascii="Garamond" w:hAnsi="Garamond"/>
                          <w:sz w:val="24"/>
                          <w:szCs w:val="24"/>
                        </w:rPr>
                      </w:pPr>
                      <w:r w:rsidRPr="00B13167">
                        <w:rPr>
                          <w:rFonts w:ascii="Garamond" w:hAnsi="Garamond"/>
                          <w:sz w:val="24"/>
                          <w:szCs w:val="24"/>
                        </w:rPr>
                        <w:t>collettiva</w:t>
                      </w:r>
                    </w:p>
                    <w:p w:rsidR="00557803" w:rsidRPr="006A7406" w:rsidRDefault="00557803" w:rsidP="0037708B"/>
                  </w:txbxContent>
                </v:textbox>
              </v:rect>
            </w:pict>
          </mc:Fallback>
        </mc:AlternateContent>
      </w:r>
      <w:r>
        <w:rPr>
          <w:rFonts w:ascii="Garamond" w:hAnsi="Garamond"/>
          <w:noProof/>
          <w:sz w:val="24"/>
          <w:szCs w:val="24"/>
          <w:lang w:eastAsia="it-IT"/>
        </w:rPr>
        <mc:AlternateContent>
          <mc:Choice Requires="wps">
            <w:drawing>
              <wp:anchor distT="0" distB="0" distL="114300" distR="114300" simplePos="0" relativeHeight="251650560" behindDoc="0" locked="0" layoutInCell="1" allowOverlap="1">
                <wp:simplePos x="0" y="0"/>
                <wp:positionH relativeFrom="column">
                  <wp:posOffset>2385060</wp:posOffset>
                </wp:positionH>
                <wp:positionV relativeFrom="paragraph">
                  <wp:posOffset>225425</wp:posOffset>
                </wp:positionV>
                <wp:extent cx="1435100" cy="581025"/>
                <wp:effectExtent l="13335" t="6350" r="8890" b="12700"/>
                <wp:wrapNone/>
                <wp:docPr id="54" name="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5100" cy="58102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57803" w:rsidRPr="00F16549" w:rsidRDefault="00557803" w:rsidP="00F16549">
                            <w:pPr>
                              <w:spacing w:after="0" w:line="240" w:lineRule="auto"/>
                              <w:jc w:val="center"/>
                              <w:rPr>
                                <w:rFonts w:ascii="Garamond" w:hAnsi="Garamond"/>
                                <w:color w:val="FF0000"/>
                                <w:sz w:val="28"/>
                                <w:szCs w:val="28"/>
                              </w:rPr>
                            </w:pPr>
                            <w:r w:rsidRPr="00F16549">
                              <w:rPr>
                                <w:rFonts w:ascii="Garamond" w:hAnsi="Garamond"/>
                                <w:color w:val="FF0000"/>
                                <w:sz w:val="28"/>
                                <w:szCs w:val="28"/>
                              </w:rPr>
                              <w:t>Il ruolo dell’</w:t>
                            </w:r>
                          </w:p>
                          <w:p w:rsidR="00557803" w:rsidRPr="00F16549" w:rsidRDefault="00557803" w:rsidP="00F16549">
                            <w:pPr>
                              <w:spacing w:after="0" w:line="240" w:lineRule="auto"/>
                              <w:jc w:val="center"/>
                              <w:rPr>
                                <w:rFonts w:ascii="Garamond" w:hAnsi="Garamond"/>
                                <w:sz w:val="28"/>
                                <w:szCs w:val="28"/>
                              </w:rPr>
                            </w:pPr>
                            <w:r w:rsidRPr="00F16549">
                              <w:rPr>
                                <w:rFonts w:ascii="Garamond" w:hAnsi="Garamond"/>
                                <w:color w:val="FF0000"/>
                                <w:sz w:val="28"/>
                                <w:szCs w:val="28"/>
                              </w:rPr>
                              <w:t>Insegnante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8" o:spid="_x0000_s1119" style="position:absolute;left:0;text-align:left;margin-left:187.8pt;margin-top:17.75pt;width:113pt;height:45.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">
                <v:textbox>
                  <w:txbxContent>
                    <w:p w:rsidR="00557803" w:rsidRPr="00F16549" w:rsidRDefault="00557803" w:rsidP="00F16549">
                      <w:pPr>
                        <w:spacing w:after="0" w:line="240" w:lineRule="auto"/>
                        <w:jc w:val="center"/>
                        <w:rPr>
                          <w:rFonts w:ascii="Garamond" w:hAnsi="Garamond"/>
                          <w:color w:val="FF0000"/>
                          <w:sz w:val="28"/>
                          <w:szCs w:val="28"/>
                        </w:rPr>
                      </w:pPr>
                      <w:r w:rsidRPr="00F16549">
                        <w:rPr>
                          <w:rFonts w:ascii="Garamond" w:hAnsi="Garamond"/>
                          <w:color w:val="FF0000"/>
                          <w:sz w:val="28"/>
                          <w:szCs w:val="28"/>
                        </w:rPr>
                        <w:t>Il ruolo dell’</w:t>
                      </w:r>
                    </w:p>
                    <w:p w:rsidR="00557803" w:rsidRPr="00F16549" w:rsidRDefault="00557803" w:rsidP="00F16549">
                      <w:pPr>
                        <w:spacing w:after="0" w:line="240" w:lineRule="auto"/>
                        <w:jc w:val="center"/>
                        <w:rPr>
                          <w:rFonts w:ascii="Garamond" w:hAnsi="Garamond"/>
                          <w:sz w:val="28"/>
                          <w:szCs w:val="28"/>
                        </w:rPr>
                      </w:pPr>
                      <w:r w:rsidRPr="00F16549">
                        <w:rPr>
                          <w:rFonts w:ascii="Garamond" w:hAnsi="Garamond"/>
                          <w:color w:val="FF0000"/>
                          <w:sz w:val="28"/>
                          <w:szCs w:val="28"/>
                        </w:rPr>
                        <w:t>Insegnante</w:t>
                      </w:r>
                    </w:p>
                  </w:txbxContent>
                </v:textbox>
              </v:rect>
            </w:pict>
          </mc:Fallback>
        </mc:AlternateContent>
      </w:r>
      <w:r>
        <w:rPr>
          <w:rFonts w:ascii="Garamond" w:hAnsi="Garamond"/>
          <w:noProof/>
          <w:sz w:val="24"/>
          <w:szCs w:val="24"/>
          <w:lang w:eastAsia="it-IT"/>
        </w:rPr>
        <mc:AlternateContent>
          <mc:Choice Requires="wps">
            <w:drawing>
              <wp:anchor distT="0" distB="0" distL="114300" distR="114300" simplePos="0" relativeHeight="251651584" behindDoc="0" locked="0" layoutInCell="1" allowOverlap="1">
                <wp:simplePos x="0" y="0"/>
                <wp:positionH relativeFrom="column">
                  <wp:posOffset>-51435</wp:posOffset>
                </wp:positionH>
                <wp:positionV relativeFrom="paragraph">
                  <wp:posOffset>225425</wp:posOffset>
                </wp:positionV>
                <wp:extent cx="1271270" cy="487045"/>
                <wp:effectExtent l="5715" t="6350" r="8890" b="11430"/>
                <wp:wrapNone/>
                <wp:docPr id="53"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1270" cy="48704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57803" w:rsidRPr="00F16549" w:rsidRDefault="00557803" w:rsidP="000B128F">
                            <w:pPr>
                              <w:spacing w:after="0" w:line="240" w:lineRule="auto"/>
                              <w:jc w:val="center"/>
                              <w:rPr>
                                <w:rFonts w:ascii="Garamond" w:hAnsi="Garamond"/>
                                <w:sz w:val="24"/>
                                <w:szCs w:val="24"/>
                              </w:rPr>
                            </w:pPr>
                            <w:r w:rsidRPr="00F16549">
                              <w:rPr>
                                <w:rFonts w:ascii="Garamond" w:hAnsi="Garamond"/>
                                <w:sz w:val="24"/>
                                <w:szCs w:val="24"/>
                              </w:rPr>
                              <w:t>Piccoli gruppi</w:t>
                            </w:r>
                          </w:p>
                          <w:p w:rsidR="00557803" w:rsidRPr="00F16549" w:rsidRDefault="00557803" w:rsidP="000B128F">
                            <w:pPr>
                              <w:spacing w:after="0" w:line="240" w:lineRule="auto"/>
                              <w:jc w:val="center"/>
                              <w:rPr>
                                <w:rFonts w:ascii="Garamond" w:hAnsi="Garamond"/>
                                <w:sz w:val="24"/>
                                <w:szCs w:val="24"/>
                              </w:rPr>
                            </w:pPr>
                            <w:r w:rsidRPr="00F16549">
                              <w:rPr>
                                <w:rFonts w:ascii="Garamond" w:hAnsi="Garamond"/>
                                <w:sz w:val="24"/>
                                <w:szCs w:val="24"/>
                              </w:rPr>
                              <w:t>Max. 3-4 persone</w:t>
                            </w:r>
                          </w:p>
                          <w:p w:rsidR="00557803" w:rsidRPr="00230220" w:rsidRDefault="00557803" w:rsidP="00230220">
                            <w:pPr>
                              <w:spacing w:line="240" w:lineRule="auto"/>
                              <w:jc w:val="center"/>
                              <w:rPr>
                                <w:rFonts w:ascii="Garamond" w:hAnsi="Garamond"/>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9" o:spid="_x0000_s1120" style="position:absolute;left:0;text-align:left;margin-left:-4.05pt;margin-top:17.75pt;width:100.1pt;height:38.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">
                <v:textbox>
                  <w:txbxContent>
                    <w:p w:rsidR="00557803" w:rsidRPr="00F16549" w:rsidRDefault="00557803" w:rsidP="000B128F">
                      <w:pPr>
                        <w:spacing w:after="0" w:line="240" w:lineRule="auto"/>
                        <w:jc w:val="center"/>
                        <w:rPr>
                          <w:rFonts w:ascii="Garamond" w:hAnsi="Garamond"/>
                          <w:sz w:val="24"/>
                          <w:szCs w:val="24"/>
                        </w:rPr>
                      </w:pPr>
                      <w:r w:rsidRPr="00F16549">
                        <w:rPr>
                          <w:rFonts w:ascii="Garamond" w:hAnsi="Garamond"/>
                          <w:sz w:val="24"/>
                          <w:szCs w:val="24"/>
                        </w:rPr>
                        <w:t>Piccoli gruppi</w:t>
                      </w:r>
                    </w:p>
                    <w:p w:rsidR="00557803" w:rsidRPr="00F16549" w:rsidRDefault="00557803" w:rsidP="000B128F">
                      <w:pPr>
                        <w:spacing w:after="0" w:line="240" w:lineRule="auto"/>
                        <w:jc w:val="center"/>
                        <w:rPr>
                          <w:rFonts w:ascii="Garamond" w:hAnsi="Garamond"/>
                          <w:sz w:val="24"/>
                          <w:szCs w:val="24"/>
                        </w:rPr>
                      </w:pPr>
                      <w:r w:rsidRPr="00F16549">
                        <w:rPr>
                          <w:rFonts w:ascii="Garamond" w:hAnsi="Garamond"/>
                          <w:sz w:val="24"/>
                          <w:szCs w:val="24"/>
                        </w:rPr>
                        <w:t>Max. 3-4 persone</w:t>
                      </w:r>
                    </w:p>
                    <w:p w:rsidR="00557803" w:rsidRPr="00230220" w:rsidRDefault="00557803" w:rsidP="00230220">
                      <w:pPr>
                        <w:spacing w:line="240" w:lineRule="auto"/>
                        <w:jc w:val="center"/>
                        <w:rPr>
                          <w:rFonts w:ascii="Garamond" w:hAnsi="Garamond"/>
                          <w:sz w:val="20"/>
                          <w:szCs w:val="20"/>
                        </w:rPr>
                      </w:pPr>
                    </w:p>
                  </w:txbxContent>
                </v:textbox>
              </v:rect>
            </w:pict>
          </mc:Fallback>
        </mc:AlternateContent>
      </w:r>
    </w:p>
    <w:p w:rsidR="0037708B" w:rsidRPr="00230220" w:rsidRDefault="0037708B" w:rsidP="00230220">
      <w:pPr>
        <w:spacing w:after="0" w:line="360" w:lineRule="auto"/>
        <w:jc w:val="center"/>
        <w:rPr>
          <w:rFonts w:ascii="Garamond" w:hAnsi="Garamond"/>
          <w:sz w:val="24"/>
          <w:szCs w:val="24"/>
        </w:rPr>
      </w:pPr>
    </w:p>
    <w:p w:rsidR="0037708B" w:rsidRPr="00230220" w:rsidRDefault="0037708B" w:rsidP="00230220">
      <w:pPr>
        <w:spacing w:after="0" w:line="360" w:lineRule="auto"/>
        <w:jc w:val="center"/>
        <w:rPr>
          <w:rFonts w:ascii="Garamond" w:hAnsi="Garamond"/>
          <w:sz w:val="24"/>
          <w:szCs w:val="24"/>
        </w:rPr>
      </w:pPr>
    </w:p>
    <w:p w:rsidR="0037708B" w:rsidRPr="00230220" w:rsidRDefault="00334E8E" w:rsidP="00230220">
      <w:pPr>
        <w:spacing w:after="0" w:line="360" w:lineRule="auto"/>
        <w:jc w:val="center"/>
        <w:rPr>
          <w:rFonts w:ascii="Garamond" w:hAnsi="Garamond"/>
          <w:sz w:val="24"/>
          <w:szCs w:val="24"/>
        </w:rPr>
      </w:pPr>
      <w:r>
        <w:rPr>
          <w:rFonts w:ascii="Garamond" w:hAnsi="Garamond"/>
          <w:noProof/>
          <w:sz w:val="24"/>
          <w:szCs w:val="24"/>
          <w:lang w:eastAsia="it-IT"/>
        </w:rPr>
        <mc:AlternateContent>
          <mc:Choice Requires="wps">
            <w:drawing>
              <wp:anchor distT="0" distB="0" distL="114300" distR="114300" simplePos="0" relativeHeight="251665920" behindDoc="0" locked="0" layoutInCell="1" allowOverlap="1">
                <wp:simplePos x="0" y="0"/>
                <wp:positionH relativeFrom="column">
                  <wp:posOffset>4080510</wp:posOffset>
                </wp:positionH>
                <wp:positionV relativeFrom="paragraph">
                  <wp:posOffset>167640</wp:posOffset>
                </wp:positionV>
                <wp:extent cx="462280" cy="340360"/>
                <wp:effectExtent l="13335" t="5715" r="48260" b="53975"/>
                <wp:wrapNone/>
                <wp:docPr id="52" name="AutoShape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2280" cy="34036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73" o:spid="_x0000_s1026" type="#_x0000_t32" style="position:absolute;margin-left:321.3pt;margin-top:13.2pt;width:36.4pt;height:26.8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">
                <v:stroke endarrow="block"/>
              </v:shape>
            </w:pict>
          </mc:Fallback>
        </mc:AlternateContent>
      </w:r>
      <w:r>
        <w:rPr>
          <w:rFonts w:ascii="Garamond" w:hAnsi="Garamond"/>
          <w:noProof/>
          <w:sz w:val="24"/>
          <w:szCs w:val="24"/>
          <w:lang w:eastAsia="it-IT"/>
        </w:rPr>
        <mc:AlternateContent>
          <mc:Choice Requires="wps">
            <w:drawing>
              <wp:anchor distT="0" distB="0" distL="114300" distR="114300" simplePos="0" relativeHeight="251664896" behindDoc="0" locked="0" layoutInCell="1" allowOverlap="1">
                <wp:simplePos x="0" y="0"/>
                <wp:positionH relativeFrom="column">
                  <wp:posOffset>3108325</wp:posOffset>
                </wp:positionH>
                <wp:positionV relativeFrom="paragraph">
                  <wp:posOffset>167640</wp:posOffset>
                </wp:positionV>
                <wp:extent cx="635" cy="505460"/>
                <wp:effectExtent l="60325" t="5715" r="53340" b="22225"/>
                <wp:wrapNone/>
                <wp:docPr id="51" name="AutoShape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546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72" o:spid="_x0000_s1026" type="#_x0000_t32" style="position:absolute;margin-left:244.75pt;margin-top:13.2pt;width:.05pt;height:39.8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">
                <v:stroke endarrow="block"/>
              </v:shape>
            </w:pict>
          </mc:Fallback>
        </mc:AlternateContent>
      </w:r>
    </w:p>
    <w:p w:rsidR="0037708B" w:rsidRPr="00230220" w:rsidRDefault="00334E8E" w:rsidP="00230220">
      <w:pPr>
        <w:spacing w:after="0" w:line="360" w:lineRule="auto"/>
        <w:jc w:val="center"/>
        <w:rPr>
          <w:rFonts w:ascii="Garamond" w:hAnsi="Garamond"/>
          <w:sz w:val="24"/>
          <w:szCs w:val="24"/>
        </w:rPr>
      </w:pPr>
      <w:r>
        <w:rPr>
          <w:rFonts w:ascii="Garamond" w:hAnsi="Garamond"/>
          <w:noProof/>
          <w:sz w:val="24"/>
          <w:szCs w:val="24"/>
          <w:lang w:eastAsia="it-IT"/>
        </w:rPr>
        <mc:AlternateContent>
          <mc:Choice Requires="wps">
            <w:drawing>
              <wp:anchor distT="0" distB="0" distL="114300" distR="114300" simplePos="0" relativeHeight="251663872" behindDoc="0" locked="0" layoutInCell="1" allowOverlap="1">
                <wp:simplePos x="0" y="0"/>
                <wp:positionH relativeFrom="column">
                  <wp:posOffset>1556385</wp:posOffset>
                </wp:positionH>
                <wp:positionV relativeFrom="paragraph">
                  <wp:posOffset>-5715</wp:posOffset>
                </wp:positionV>
                <wp:extent cx="581025" cy="415925"/>
                <wp:effectExtent l="41910" t="13335" r="5715" b="56515"/>
                <wp:wrapNone/>
                <wp:docPr id="50" name="AutoShape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1025" cy="41592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71" o:spid="_x0000_s1026" type="#_x0000_t32" style="position:absolute;margin-left:122.55pt;margin-top:-.45pt;width:45.75pt;height:32.75pt;flip:x;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">
                <v:stroke endarrow="block"/>
              </v:shape>
            </w:pict>
          </mc:Fallback>
        </mc:AlternateContent>
      </w:r>
      <w:r>
        <w:rPr>
          <w:rFonts w:ascii="Garamond" w:hAnsi="Garamond"/>
          <w:noProof/>
          <w:sz w:val="24"/>
          <w:szCs w:val="24"/>
          <w:lang w:eastAsia="it-IT"/>
        </w:rPr>
        <mc:AlternateContent>
          <mc:Choice Requires="wps">
            <w:drawing>
              <wp:anchor distT="0" distB="0" distL="114300" distR="114300" simplePos="0" relativeHeight="251647488" behindDoc="0" locked="0" layoutInCell="1" allowOverlap="1">
                <wp:simplePos x="0" y="0"/>
                <wp:positionH relativeFrom="column">
                  <wp:posOffset>-51435</wp:posOffset>
                </wp:positionH>
                <wp:positionV relativeFrom="paragraph">
                  <wp:posOffset>187325</wp:posOffset>
                </wp:positionV>
                <wp:extent cx="1303020" cy="524510"/>
                <wp:effectExtent l="5715" t="6350" r="5715" b="12065"/>
                <wp:wrapNone/>
                <wp:docPr id="49"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3020" cy="52451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57803" w:rsidRPr="00F16549" w:rsidRDefault="00557803" w:rsidP="00F16549">
                            <w:pPr>
                              <w:spacing w:after="0" w:line="240" w:lineRule="auto"/>
                              <w:jc w:val="center"/>
                              <w:rPr>
                                <w:rFonts w:ascii="Garamond" w:hAnsi="Garamond"/>
                                <w:color w:val="FF0000"/>
                                <w:sz w:val="24"/>
                                <w:szCs w:val="24"/>
                              </w:rPr>
                            </w:pPr>
                            <w:r w:rsidRPr="00F16549">
                              <w:rPr>
                                <w:rFonts w:ascii="Garamond" w:hAnsi="Garamond"/>
                                <w:color w:val="FF0000"/>
                                <w:sz w:val="24"/>
                                <w:szCs w:val="24"/>
                              </w:rPr>
                              <w:t>Assegnazione</w:t>
                            </w:r>
                          </w:p>
                          <w:p w:rsidR="00557803" w:rsidRPr="00F16549" w:rsidRDefault="00557803" w:rsidP="00F16549">
                            <w:pPr>
                              <w:spacing w:after="0" w:line="240" w:lineRule="auto"/>
                              <w:jc w:val="center"/>
                              <w:rPr>
                                <w:rFonts w:ascii="Garamond" w:hAnsi="Garamond"/>
                                <w:color w:val="FF0000"/>
                                <w:sz w:val="24"/>
                                <w:szCs w:val="24"/>
                              </w:rPr>
                            </w:pPr>
                            <w:r w:rsidRPr="00F16549">
                              <w:rPr>
                                <w:rFonts w:ascii="Garamond" w:hAnsi="Garamond"/>
                                <w:color w:val="FF0000"/>
                                <w:sz w:val="24"/>
                                <w:szCs w:val="24"/>
                              </w:rPr>
                              <w:t>dei ruoli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5" o:spid="_x0000_s1121" style="position:absolute;left:0;text-align:left;margin-left:-4.05pt;margin-top:14.75pt;width:102.6pt;height:41.3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">
                <v:textbox>
                  <w:txbxContent>
                    <w:p w:rsidR="00557803" w:rsidRPr="00F16549" w:rsidRDefault="00557803" w:rsidP="00F16549">
                      <w:pPr>
                        <w:spacing w:after="0" w:line="240" w:lineRule="auto"/>
                        <w:jc w:val="center"/>
                        <w:rPr>
                          <w:rFonts w:ascii="Garamond" w:hAnsi="Garamond"/>
                          <w:color w:val="FF0000"/>
                          <w:sz w:val="24"/>
                          <w:szCs w:val="24"/>
                        </w:rPr>
                      </w:pPr>
                      <w:r w:rsidRPr="00F16549">
                        <w:rPr>
                          <w:rFonts w:ascii="Garamond" w:hAnsi="Garamond"/>
                          <w:color w:val="FF0000"/>
                          <w:sz w:val="24"/>
                          <w:szCs w:val="24"/>
                        </w:rPr>
                        <w:t>Assegnazione</w:t>
                      </w:r>
                    </w:p>
                    <w:p w:rsidR="00557803" w:rsidRPr="00F16549" w:rsidRDefault="00557803" w:rsidP="00F16549">
                      <w:pPr>
                        <w:spacing w:after="0" w:line="240" w:lineRule="auto"/>
                        <w:jc w:val="center"/>
                        <w:rPr>
                          <w:rFonts w:ascii="Garamond" w:hAnsi="Garamond"/>
                          <w:color w:val="FF0000"/>
                          <w:sz w:val="24"/>
                          <w:szCs w:val="24"/>
                        </w:rPr>
                      </w:pPr>
                      <w:r w:rsidRPr="00F16549">
                        <w:rPr>
                          <w:rFonts w:ascii="Garamond" w:hAnsi="Garamond"/>
                          <w:color w:val="FF0000"/>
                          <w:sz w:val="24"/>
                          <w:szCs w:val="24"/>
                        </w:rPr>
                        <w:t>dei ruoli</w:t>
                      </w:r>
                    </w:p>
                  </w:txbxContent>
                </v:textbox>
              </v:rect>
            </w:pict>
          </mc:Fallback>
        </mc:AlternateContent>
      </w:r>
    </w:p>
    <w:p w:rsidR="0037708B" w:rsidRPr="00230220" w:rsidRDefault="00334E8E" w:rsidP="00230220">
      <w:pPr>
        <w:spacing w:after="0" w:line="360" w:lineRule="auto"/>
        <w:jc w:val="center"/>
        <w:rPr>
          <w:rFonts w:ascii="Garamond" w:hAnsi="Garamond"/>
          <w:sz w:val="24"/>
          <w:szCs w:val="24"/>
        </w:rPr>
      </w:pPr>
      <w:r>
        <w:rPr>
          <w:rFonts w:ascii="Garamond" w:hAnsi="Garamond"/>
          <w:noProof/>
          <w:sz w:val="24"/>
          <w:szCs w:val="24"/>
          <w:lang w:eastAsia="it-IT"/>
        </w:rPr>
        <mc:AlternateContent>
          <mc:Choice Requires="wps">
            <w:drawing>
              <wp:anchor distT="0" distB="0" distL="114300" distR="114300" simplePos="0" relativeHeight="251648512" behindDoc="0" locked="0" layoutInCell="1" allowOverlap="1">
                <wp:simplePos x="0" y="0"/>
                <wp:positionH relativeFrom="column">
                  <wp:posOffset>4632960</wp:posOffset>
                </wp:positionH>
                <wp:positionV relativeFrom="paragraph">
                  <wp:posOffset>73025</wp:posOffset>
                </wp:positionV>
                <wp:extent cx="1524000" cy="554355"/>
                <wp:effectExtent l="13335" t="6350" r="5715" b="10795"/>
                <wp:wrapNone/>
                <wp:docPr id="48" name="Rectangl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55435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57803" w:rsidRPr="00C36DBD" w:rsidRDefault="00557803" w:rsidP="00C36DBD">
                            <w:pPr>
                              <w:spacing w:after="0"/>
                              <w:jc w:val="center"/>
                              <w:rPr>
                                <w:rFonts w:ascii="Garamond" w:hAnsi="Garamond"/>
                                <w:color w:val="FF0000"/>
                                <w:sz w:val="24"/>
                                <w:szCs w:val="24"/>
                              </w:rPr>
                            </w:pPr>
                            <w:r w:rsidRPr="00C36DBD">
                              <w:rPr>
                                <w:rFonts w:ascii="Garamond" w:hAnsi="Garamond"/>
                                <w:color w:val="FF0000"/>
                                <w:sz w:val="24"/>
                                <w:szCs w:val="24"/>
                              </w:rPr>
                              <w:t>Sviluppo</w:t>
                            </w:r>
                          </w:p>
                          <w:p w:rsidR="00557803" w:rsidRPr="00C36DBD" w:rsidRDefault="00557803" w:rsidP="00C36DBD">
                            <w:pPr>
                              <w:spacing w:after="0"/>
                              <w:jc w:val="center"/>
                              <w:rPr>
                                <w:rFonts w:ascii="Garamond" w:hAnsi="Garamond"/>
                                <w:color w:val="FF0000"/>
                                <w:sz w:val="24"/>
                                <w:szCs w:val="24"/>
                              </w:rPr>
                            </w:pPr>
                            <w:r w:rsidRPr="00C36DBD">
                              <w:rPr>
                                <w:rFonts w:ascii="Garamond" w:hAnsi="Garamond"/>
                                <w:color w:val="FF0000"/>
                                <w:sz w:val="24"/>
                                <w:szCs w:val="24"/>
                              </w:rPr>
                              <w:t>abilità sociali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6" o:spid="_x0000_s1122" style="position:absolute;left:0;text-align:left;margin-left:364.8pt;margin-top:5.75pt;width:120pt;height:43.6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">
                <v:textbox>
                  <w:txbxContent>
                    <w:p w:rsidR="00557803" w:rsidRPr="00C36DBD" w:rsidRDefault="00557803" w:rsidP="00C36DBD">
                      <w:pPr>
                        <w:spacing w:after="0"/>
                        <w:jc w:val="center"/>
                        <w:rPr>
                          <w:rFonts w:ascii="Garamond" w:hAnsi="Garamond"/>
                          <w:color w:val="FF0000"/>
                          <w:sz w:val="24"/>
                          <w:szCs w:val="24"/>
                        </w:rPr>
                      </w:pPr>
                      <w:r w:rsidRPr="00C36DBD">
                        <w:rPr>
                          <w:rFonts w:ascii="Garamond" w:hAnsi="Garamond"/>
                          <w:color w:val="FF0000"/>
                          <w:sz w:val="24"/>
                          <w:szCs w:val="24"/>
                        </w:rPr>
                        <w:t>Sviluppo</w:t>
                      </w:r>
                    </w:p>
                    <w:p w:rsidR="00557803" w:rsidRPr="00C36DBD" w:rsidRDefault="00557803" w:rsidP="00C36DBD">
                      <w:pPr>
                        <w:spacing w:after="0"/>
                        <w:jc w:val="center"/>
                        <w:rPr>
                          <w:rFonts w:ascii="Garamond" w:hAnsi="Garamond"/>
                          <w:color w:val="FF0000"/>
                          <w:sz w:val="24"/>
                          <w:szCs w:val="24"/>
                        </w:rPr>
                      </w:pPr>
                      <w:r w:rsidRPr="00C36DBD">
                        <w:rPr>
                          <w:rFonts w:ascii="Garamond" w:hAnsi="Garamond"/>
                          <w:color w:val="FF0000"/>
                          <w:sz w:val="24"/>
                          <w:szCs w:val="24"/>
                        </w:rPr>
                        <w:t>abilità sociali</w:t>
                      </w:r>
                    </w:p>
                  </w:txbxContent>
                </v:textbox>
              </v:rect>
            </w:pict>
          </mc:Fallback>
        </mc:AlternateContent>
      </w:r>
    </w:p>
    <w:p w:rsidR="0037708B" w:rsidRPr="00230220" w:rsidRDefault="00334E8E" w:rsidP="00230220">
      <w:pPr>
        <w:spacing w:after="0" w:line="360" w:lineRule="auto"/>
        <w:jc w:val="center"/>
        <w:rPr>
          <w:rFonts w:ascii="Garamond" w:hAnsi="Garamond"/>
          <w:sz w:val="24"/>
          <w:szCs w:val="24"/>
        </w:rPr>
      </w:pPr>
      <w:r>
        <w:rPr>
          <w:rFonts w:ascii="Garamond" w:hAnsi="Garamond"/>
          <w:noProof/>
          <w:sz w:val="24"/>
          <w:szCs w:val="24"/>
          <w:lang w:eastAsia="it-IT"/>
        </w:rPr>
        <mc:AlternateContent>
          <mc:Choice Requires="wps">
            <w:drawing>
              <wp:anchor distT="0" distB="0" distL="114300" distR="114300" simplePos="0" relativeHeight="251649536" behindDoc="0" locked="0" layoutInCell="1" allowOverlap="1">
                <wp:simplePos x="0" y="0"/>
                <wp:positionH relativeFrom="column">
                  <wp:posOffset>2469515</wp:posOffset>
                </wp:positionH>
                <wp:positionV relativeFrom="paragraph">
                  <wp:posOffset>-3175</wp:posOffset>
                </wp:positionV>
                <wp:extent cx="1277620" cy="373380"/>
                <wp:effectExtent l="12065" t="6350" r="5715" b="10795"/>
                <wp:wrapNone/>
                <wp:docPr id="47" name="Rectangl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7620" cy="37338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57803" w:rsidRPr="005D31D8" w:rsidRDefault="00557803" w:rsidP="005D31D8">
                            <w:pPr>
                              <w:spacing w:after="0"/>
                              <w:jc w:val="center"/>
                              <w:rPr>
                                <w:sz w:val="24"/>
                                <w:szCs w:val="24"/>
                              </w:rPr>
                            </w:pPr>
                            <w:r w:rsidRPr="005D31D8">
                              <w:rPr>
                                <w:rFonts w:ascii="Garamond" w:hAnsi="Garamond"/>
                                <w:color w:val="FF0000"/>
                                <w:sz w:val="24"/>
                                <w:szCs w:val="24"/>
                              </w:rPr>
                              <w:t>Competenze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7" o:spid="_x0000_s1123" style="position:absolute;left:0;text-align:left;margin-left:194.45pt;margin-top:-.25pt;width:100.6pt;height:29.4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">
                <v:textbox>
                  <w:txbxContent>
                    <w:p w:rsidR="00557803" w:rsidRPr="005D31D8" w:rsidRDefault="00557803" w:rsidP="005D31D8">
                      <w:pPr>
                        <w:spacing w:after="0"/>
                        <w:jc w:val="center"/>
                        <w:rPr>
                          <w:sz w:val="24"/>
                          <w:szCs w:val="24"/>
                        </w:rPr>
                      </w:pPr>
                      <w:r w:rsidRPr="005D31D8">
                        <w:rPr>
                          <w:rFonts w:ascii="Garamond" w:hAnsi="Garamond"/>
                          <w:color w:val="FF0000"/>
                          <w:sz w:val="24"/>
                          <w:szCs w:val="24"/>
                        </w:rPr>
                        <w:t>Competenze</w:t>
                      </w:r>
                    </w:p>
                  </w:txbxContent>
                </v:textbox>
              </v:rect>
            </w:pict>
          </mc:Fallback>
        </mc:AlternateContent>
      </w:r>
    </w:p>
    <w:p w:rsidR="0037708B" w:rsidRPr="00230220" w:rsidRDefault="00334E8E" w:rsidP="00230220">
      <w:pPr>
        <w:spacing w:after="0" w:line="360" w:lineRule="auto"/>
        <w:jc w:val="center"/>
        <w:rPr>
          <w:rFonts w:ascii="Garamond" w:hAnsi="Garamond"/>
          <w:sz w:val="24"/>
          <w:szCs w:val="24"/>
        </w:rPr>
      </w:pPr>
      <w:r>
        <w:rPr>
          <w:rFonts w:ascii="Garamond" w:hAnsi="Garamond"/>
          <w:noProof/>
          <w:sz w:val="24"/>
          <w:szCs w:val="24"/>
          <w:lang w:eastAsia="it-IT"/>
        </w:rPr>
        <mc:AlternateContent>
          <mc:Choice Requires="wps">
            <w:drawing>
              <wp:anchor distT="0" distB="0" distL="114300" distR="114300" simplePos="0" relativeHeight="251660800" behindDoc="0" locked="0" layoutInCell="1" allowOverlap="1">
                <wp:simplePos x="0" y="0"/>
                <wp:positionH relativeFrom="column">
                  <wp:posOffset>5367020</wp:posOffset>
                </wp:positionH>
                <wp:positionV relativeFrom="paragraph">
                  <wp:posOffset>234950</wp:posOffset>
                </wp:positionV>
                <wp:extent cx="635" cy="287020"/>
                <wp:effectExtent l="52070" t="6350" r="61595" b="20955"/>
                <wp:wrapNone/>
                <wp:docPr id="46" name="AutoShape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8702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68" o:spid="_x0000_s1026" type="#_x0000_t32" style="position:absolute;margin-left:422.6pt;margin-top:18.5pt;width:.05pt;height:22.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">
                <v:stroke endarrow="block"/>
              </v:shape>
            </w:pict>
          </mc:Fallback>
        </mc:AlternateContent>
      </w:r>
      <w:r>
        <w:rPr>
          <w:rFonts w:ascii="Garamond" w:hAnsi="Garamond"/>
          <w:noProof/>
          <w:sz w:val="24"/>
          <w:szCs w:val="24"/>
          <w:lang w:eastAsia="it-IT"/>
        </w:rPr>
        <mc:AlternateContent>
          <mc:Choice Requires="wps">
            <w:drawing>
              <wp:anchor distT="0" distB="0" distL="114300" distR="114300" simplePos="0" relativeHeight="251659776" behindDoc="0" locked="0" layoutInCell="1" allowOverlap="1">
                <wp:simplePos x="0" y="0"/>
                <wp:positionH relativeFrom="column">
                  <wp:posOffset>3098800</wp:posOffset>
                </wp:positionH>
                <wp:positionV relativeFrom="paragraph">
                  <wp:posOffset>234950</wp:posOffset>
                </wp:positionV>
                <wp:extent cx="9525" cy="295275"/>
                <wp:effectExtent l="50800" t="6350" r="53975" b="22225"/>
                <wp:wrapNone/>
                <wp:docPr id="45" name="AutoShape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9527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67" o:spid="_x0000_s1026" type="#_x0000_t32" style="position:absolute;margin-left:244pt;margin-top:18.5pt;width:.75pt;height:23.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">
                <v:stroke endarrow="block"/>
              </v:shape>
            </w:pict>
          </mc:Fallback>
        </mc:AlternateContent>
      </w:r>
      <w:r>
        <w:rPr>
          <w:rFonts w:ascii="Garamond" w:hAnsi="Garamond"/>
          <w:noProof/>
          <w:sz w:val="24"/>
          <w:szCs w:val="24"/>
          <w:lang w:eastAsia="it-IT"/>
        </w:rPr>
        <mc:AlternateContent>
          <mc:Choice Requires="wps">
            <w:drawing>
              <wp:anchor distT="0" distB="0" distL="114300" distR="114300" simplePos="0" relativeHeight="251656704" behindDoc="0" locked="0" layoutInCell="1" allowOverlap="1">
                <wp:simplePos x="0" y="0"/>
                <wp:positionH relativeFrom="column">
                  <wp:posOffset>594360</wp:posOffset>
                </wp:positionH>
                <wp:positionV relativeFrom="paragraph">
                  <wp:posOffset>25400</wp:posOffset>
                </wp:positionV>
                <wp:extent cx="9525" cy="304800"/>
                <wp:effectExtent l="51435" t="6350" r="53340" b="22225"/>
                <wp:wrapNone/>
                <wp:docPr id="44" name="AutoShap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048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64" o:spid="_x0000_s1026" type="#_x0000_t32" style="position:absolute;margin-left:46.8pt;margin-top:2pt;width:.75pt;height:2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">
                <v:stroke endarrow="block"/>
              </v:shape>
            </w:pict>
          </mc:Fallback>
        </mc:AlternateContent>
      </w:r>
    </w:p>
    <w:p w:rsidR="0037708B" w:rsidRPr="00230220" w:rsidRDefault="0037708B" w:rsidP="00230220">
      <w:pPr>
        <w:spacing w:after="0" w:line="360" w:lineRule="auto"/>
        <w:jc w:val="center"/>
        <w:rPr>
          <w:rFonts w:ascii="Garamond" w:hAnsi="Garamond"/>
          <w:sz w:val="24"/>
          <w:szCs w:val="24"/>
        </w:rPr>
      </w:pPr>
    </w:p>
    <w:p w:rsidR="0037708B" w:rsidRPr="00230220" w:rsidRDefault="00334E8E" w:rsidP="00230220">
      <w:pPr>
        <w:spacing w:after="0" w:line="360" w:lineRule="auto"/>
        <w:jc w:val="center"/>
        <w:rPr>
          <w:rFonts w:ascii="Garamond" w:hAnsi="Garamond"/>
          <w:sz w:val="24"/>
          <w:szCs w:val="24"/>
        </w:rPr>
      </w:pPr>
      <w:r>
        <w:rPr>
          <w:rFonts w:ascii="Garamond" w:hAnsi="Garamond"/>
          <w:noProof/>
          <w:sz w:val="24"/>
          <w:szCs w:val="24"/>
          <w:lang w:eastAsia="it-IT"/>
        </w:rPr>
        <mc:AlternateContent>
          <mc:Choice Requires="wps">
            <w:drawing>
              <wp:anchor distT="0" distB="0" distL="114300" distR="114300" simplePos="0" relativeHeight="251658752" behindDoc="0" locked="0" layoutInCell="1" allowOverlap="1">
                <wp:simplePos x="0" y="0"/>
                <wp:positionH relativeFrom="column">
                  <wp:posOffset>4663440</wp:posOffset>
                </wp:positionH>
                <wp:positionV relativeFrom="paragraph">
                  <wp:posOffset>111125</wp:posOffset>
                </wp:positionV>
                <wp:extent cx="1379855" cy="1118235"/>
                <wp:effectExtent l="5715" t="6350" r="5080" b="8890"/>
                <wp:wrapNone/>
                <wp:docPr id="43"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9855" cy="11182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57803" w:rsidRPr="00C36DBD" w:rsidRDefault="00367A34" w:rsidP="00C36DBD">
                            <w:pPr>
                              <w:spacing w:after="0" w:line="360" w:lineRule="auto"/>
                              <w:jc w:val="center"/>
                              <w:rPr>
                                <w:rFonts w:ascii="Garamond" w:hAnsi="Garamond"/>
                                <w:sz w:val="24"/>
                                <w:szCs w:val="24"/>
                              </w:rPr>
                            </w:pPr>
                            <w:r>
                              <w:rPr>
                                <w:rFonts w:ascii="Garamond" w:hAnsi="Garamond"/>
                                <w:sz w:val="24"/>
                                <w:szCs w:val="24"/>
                              </w:rPr>
                              <w:t>-S</w:t>
                            </w:r>
                            <w:r w:rsidR="00557803" w:rsidRPr="00C36DBD">
                              <w:rPr>
                                <w:rFonts w:ascii="Garamond" w:hAnsi="Garamond"/>
                                <w:sz w:val="24"/>
                                <w:szCs w:val="24"/>
                              </w:rPr>
                              <w:t>olidarietà</w:t>
                            </w:r>
                          </w:p>
                          <w:p w:rsidR="00557803" w:rsidRPr="00C36DBD" w:rsidRDefault="00557803" w:rsidP="00C36DBD">
                            <w:pPr>
                              <w:spacing w:after="0" w:line="360" w:lineRule="auto"/>
                              <w:jc w:val="center"/>
                              <w:rPr>
                                <w:rFonts w:ascii="Garamond" w:hAnsi="Garamond"/>
                                <w:sz w:val="24"/>
                                <w:szCs w:val="24"/>
                              </w:rPr>
                            </w:pPr>
                            <w:r w:rsidRPr="00C36DBD">
                              <w:rPr>
                                <w:rFonts w:ascii="Garamond" w:hAnsi="Garamond"/>
                                <w:sz w:val="24"/>
                                <w:szCs w:val="24"/>
                              </w:rPr>
                              <w:t>-aiuto reciproco</w:t>
                            </w:r>
                          </w:p>
                          <w:p w:rsidR="00557803" w:rsidRPr="00C36DBD" w:rsidRDefault="00557803" w:rsidP="00C36DBD">
                            <w:pPr>
                              <w:spacing w:after="0" w:line="360" w:lineRule="auto"/>
                              <w:jc w:val="center"/>
                              <w:rPr>
                                <w:rFonts w:ascii="Garamond" w:hAnsi="Garamond"/>
                                <w:sz w:val="24"/>
                                <w:szCs w:val="24"/>
                              </w:rPr>
                            </w:pPr>
                            <w:r w:rsidRPr="00C36DBD">
                              <w:rPr>
                                <w:rFonts w:ascii="Garamond" w:hAnsi="Garamond"/>
                                <w:sz w:val="24"/>
                                <w:szCs w:val="24"/>
                              </w:rPr>
                              <w:t>-collaborazione</w:t>
                            </w:r>
                          </w:p>
                          <w:p w:rsidR="00557803" w:rsidRPr="00C36DBD" w:rsidRDefault="00557803" w:rsidP="00C36DBD">
                            <w:pPr>
                              <w:spacing w:after="0" w:line="360" w:lineRule="auto"/>
                              <w:jc w:val="center"/>
                              <w:rPr>
                                <w:rFonts w:ascii="Garamond" w:hAnsi="Garamond"/>
                                <w:sz w:val="24"/>
                                <w:szCs w:val="24"/>
                              </w:rPr>
                            </w:pPr>
                            <w:r w:rsidRPr="00C36DBD">
                              <w:rPr>
                                <w:rFonts w:ascii="Garamond" w:hAnsi="Garamond"/>
                                <w:sz w:val="24"/>
                                <w:szCs w:val="24"/>
                              </w:rPr>
                              <w:t>-ecc</w:t>
                            </w:r>
                          </w:p>
                          <w:p w:rsidR="00557803" w:rsidRDefault="00557803" w:rsidP="0037708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6" o:spid="_x0000_s1124" style="position:absolute;left:0;text-align:left;margin-left:367.2pt;margin-top:8.75pt;width:108.65pt;height:88.0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">
                <v:textbox>
                  <w:txbxContent>
                    <w:p w:rsidR="00557803" w:rsidRPr="00C36DBD" w:rsidRDefault="00367A34" w:rsidP="00C36DBD">
                      <w:pPr>
                        <w:spacing w:after="0" w:line="360" w:lineRule="auto"/>
                        <w:jc w:val="center"/>
                        <w:rPr>
                          <w:rFonts w:ascii="Garamond" w:hAnsi="Garamond"/>
                          <w:sz w:val="24"/>
                          <w:szCs w:val="24"/>
                        </w:rPr>
                      </w:pPr>
                      <w:r>
                        <w:rPr>
                          <w:rFonts w:ascii="Garamond" w:hAnsi="Garamond"/>
                          <w:sz w:val="24"/>
                          <w:szCs w:val="24"/>
                        </w:rPr>
                        <w:t>-S</w:t>
                      </w:r>
                      <w:r w:rsidR="00557803" w:rsidRPr="00C36DBD">
                        <w:rPr>
                          <w:rFonts w:ascii="Garamond" w:hAnsi="Garamond"/>
                          <w:sz w:val="24"/>
                          <w:szCs w:val="24"/>
                        </w:rPr>
                        <w:t>olidarietà</w:t>
                      </w:r>
                    </w:p>
                    <w:p w:rsidR="00557803" w:rsidRPr="00C36DBD" w:rsidRDefault="00557803" w:rsidP="00C36DBD">
                      <w:pPr>
                        <w:spacing w:after="0" w:line="360" w:lineRule="auto"/>
                        <w:jc w:val="center"/>
                        <w:rPr>
                          <w:rFonts w:ascii="Garamond" w:hAnsi="Garamond"/>
                          <w:sz w:val="24"/>
                          <w:szCs w:val="24"/>
                        </w:rPr>
                      </w:pPr>
                      <w:r w:rsidRPr="00C36DBD">
                        <w:rPr>
                          <w:rFonts w:ascii="Garamond" w:hAnsi="Garamond"/>
                          <w:sz w:val="24"/>
                          <w:szCs w:val="24"/>
                        </w:rPr>
                        <w:t>-aiuto reciproco</w:t>
                      </w:r>
                    </w:p>
                    <w:p w:rsidR="00557803" w:rsidRPr="00C36DBD" w:rsidRDefault="00557803" w:rsidP="00C36DBD">
                      <w:pPr>
                        <w:spacing w:after="0" w:line="360" w:lineRule="auto"/>
                        <w:jc w:val="center"/>
                        <w:rPr>
                          <w:rFonts w:ascii="Garamond" w:hAnsi="Garamond"/>
                          <w:sz w:val="24"/>
                          <w:szCs w:val="24"/>
                        </w:rPr>
                      </w:pPr>
                      <w:r w:rsidRPr="00C36DBD">
                        <w:rPr>
                          <w:rFonts w:ascii="Garamond" w:hAnsi="Garamond"/>
                          <w:sz w:val="24"/>
                          <w:szCs w:val="24"/>
                        </w:rPr>
                        <w:t>-collaborazione</w:t>
                      </w:r>
                    </w:p>
                    <w:p w:rsidR="00557803" w:rsidRPr="00C36DBD" w:rsidRDefault="00557803" w:rsidP="00C36DBD">
                      <w:pPr>
                        <w:spacing w:after="0" w:line="360" w:lineRule="auto"/>
                        <w:jc w:val="center"/>
                        <w:rPr>
                          <w:rFonts w:ascii="Garamond" w:hAnsi="Garamond"/>
                          <w:sz w:val="24"/>
                          <w:szCs w:val="24"/>
                        </w:rPr>
                      </w:pPr>
                      <w:r w:rsidRPr="00C36DBD">
                        <w:rPr>
                          <w:rFonts w:ascii="Garamond" w:hAnsi="Garamond"/>
                          <w:sz w:val="24"/>
                          <w:szCs w:val="24"/>
                        </w:rPr>
                        <w:t>-ecc</w:t>
                      </w:r>
                    </w:p>
                    <w:p w:rsidR="00557803" w:rsidRDefault="00557803" w:rsidP="0037708B"/>
                  </w:txbxContent>
                </v:textbox>
              </v:rect>
            </w:pict>
          </mc:Fallback>
        </mc:AlternateContent>
      </w:r>
      <w:r>
        <w:rPr>
          <w:rFonts w:ascii="Garamond" w:hAnsi="Garamond"/>
          <w:noProof/>
          <w:sz w:val="24"/>
          <w:szCs w:val="24"/>
          <w:lang w:eastAsia="it-IT"/>
        </w:rPr>
        <mc:AlternateContent>
          <mc:Choice Requires="wps">
            <w:drawing>
              <wp:anchor distT="0" distB="0" distL="114300" distR="114300" simplePos="0" relativeHeight="251657728" behindDoc="0" locked="0" layoutInCell="1" allowOverlap="1">
                <wp:simplePos x="0" y="0"/>
                <wp:positionH relativeFrom="column">
                  <wp:posOffset>2469515</wp:posOffset>
                </wp:positionH>
                <wp:positionV relativeFrom="paragraph">
                  <wp:posOffset>111125</wp:posOffset>
                </wp:positionV>
                <wp:extent cx="1350645" cy="1181735"/>
                <wp:effectExtent l="12065" t="6350" r="8890" b="12065"/>
                <wp:wrapNone/>
                <wp:docPr id="42"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0645" cy="11817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57803" w:rsidRPr="007A4875" w:rsidRDefault="00557803" w:rsidP="007A4875">
                            <w:pPr>
                              <w:spacing w:line="240" w:lineRule="auto"/>
                              <w:jc w:val="center"/>
                              <w:rPr>
                                <w:rFonts w:ascii="Garamond" w:hAnsi="Garamond"/>
                                <w:sz w:val="24"/>
                                <w:szCs w:val="24"/>
                              </w:rPr>
                            </w:pPr>
                            <w:r w:rsidRPr="007A4875">
                              <w:rPr>
                                <w:rFonts w:ascii="Garamond" w:hAnsi="Garamond"/>
                                <w:sz w:val="24"/>
                                <w:szCs w:val="24"/>
                              </w:rPr>
                              <w:t>Sa:</w:t>
                            </w:r>
                          </w:p>
                          <w:p w:rsidR="00557803" w:rsidRPr="007A4875" w:rsidRDefault="00557803" w:rsidP="007A4875">
                            <w:pPr>
                              <w:spacing w:line="240" w:lineRule="auto"/>
                              <w:jc w:val="center"/>
                              <w:rPr>
                                <w:rFonts w:ascii="Garamond" w:hAnsi="Garamond"/>
                                <w:sz w:val="24"/>
                                <w:szCs w:val="24"/>
                              </w:rPr>
                            </w:pPr>
                            <w:r w:rsidRPr="007A4875">
                              <w:rPr>
                                <w:rFonts w:ascii="Garamond" w:hAnsi="Garamond"/>
                                <w:sz w:val="24"/>
                                <w:szCs w:val="24"/>
                              </w:rPr>
                              <w:t>-attivare</w:t>
                            </w:r>
                          </w:p>
                          <w:p w:rsidR="00557803" w:rsidRPr="007A4875" w:rsidRDefault="00557803" w:rsidP="007A4875">
                            <w:pPr>
                              <w:spacing w:line="240" w:lineRule="auto"/>
                              <w:jc w:val="center"/>
                              <w:rPr>
                                <w:rFonts w:ascii="Garamond" w:hAnsi="Garamond"/>
                                <w:sz w:val="24"/>
                                <w:szCs w:val="24"/>
                              </w:rPr>
                            </w:pPr>
                            <w:r w:rsidRPr="007A4875">
                              <w:rPr>
                                <w:rFonts w:ascii="Garamond" w:hAnsi="Garamond"/>
                                <w:sz w:val="24"/>
                                <w:szCs w:val="24"/>
                              </w:rPr>
                              <w:t>-organizzare</w:t>
                            </w:r>
                          </w:p>
                          <w:p w:rsidR="00557803" w:rsidRPr="007A4875" w:rsidRDefault="00557803" w:rsidP="007A4875">
                            <w:pPr>
                              <w:jc w:val="center"/>
                              <w:rPr>
                                <w:rFonts w:ascii="Garamond" w:hAnsi="Garamond"/>
                                <w:sz w:val="24"/>
                                <w:szCs w:val="24"/>
                              </w:rPr>
                            </w:pPr>
                            <w:r w:rsidRPr="007A4875">
                              <w:rPr>
                                <w:rFonts w:ascii="Garamond" w:hAnsi="Garamond"/>
                                <w:sz w:val="24"/>
                                <w:szCs w:val="24"/>
                              </w:rPr>
                              <w:t>-orientare</w:t>
                            </w:r>
                          </w:p>
                          <w:p w:rsidR="00557803" w:rsidRDefault="00557803" w:rsidP="0037708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5" o:spid="_x0000_s1125" style="position:absolute;left:0;text-align:left;margin-left:194.45pt;margin-top:8.75pt;width:106.35pt;height:93.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">
                <v:textbox>
                  <w:txbxContent>
                    <w:p w:rsidR="00557803" w:rsidRPr="007A4875" w:rsidRDefault="00557803" w:rsidP="007A4875">
                      <w:pPr>
                        <w:spacing w:line="240" w:lineRule="auto"/>
                        <w:jc w:val="center"/>
                        <w:rPr>
                          <w:rFonts w:ascii="Garamond" w:hAnsi="Garamond"/>
                          <w:sz w:val="24"/>
                          <w:szCs w:val="24"/>
                        </w:rPr>
                      </w:pPr>
                      <w:r w:rsidRPr="007A4875">
                        <w:rPr>
                          <w:rFonts w:ascii="Garamond" w:hAnsi="Garamond"/>
                          <w:sz w:val="24"/>
                          <w:szCs w:val="24"/>
                        </w:rPr>
                        <w:t>Sa:</w:t>
                      </w:r>
                    </w:p>
                    <w:p w:rsidR="00557803" w:rsidRPr="007A4875" w:rsidRDefault="00557803" w:rsidP="007A4875">
                      <w:pPr>
                        <w:spacing w:line="240" w:lineRule="auto"/>
                        <w:jc w:val="center"/>
                        <w:rPr>
                          <w:rFonts w:ascii="Garamond" w:hAnsi="Garamond"/>
                          <w:sz w:val="24"/>
                          <w:szCs w:val="24"/>
                        </w:rPr>
                      </w:pPr>
                      <w:r w:rsidRPr="007A4875">
                        <w:rPr>
                          <w:rFonts w:ascii="Garamond" w:hAnsi="Garamond"/>
                          <w:sz w:val="24"/>
                          <w:szCs w:val="24"/>
                        </w:rPr>
                        <w:t>-attivare</w:t>
                      </w:r>
                    </w:p>
                    <w:p w:rsidR="00557803" w:rsidRPr="007A4875" w:rsidRDefault="00557803" w:rsidP="007A4875">
                      <w:pPr>
                        <w:spacing w:line="240" w:lineRule="auto"/>
                        <w:jc w:val="center"/>
                        <w:rPr>
                          <w:rFonts w:ascii="Garamond" w:hAnsi="Garamond"/>
                          <w:sz w:val="24"/>
                          <w:szCs w:val="24"/>
                        </w:rPr>
                      </w:pPr>
                      <w:r w:rsidRPr="007A4875">
                        <w:rPr>
                          <w:rFonts w:ascii="Garamond" w:hAnsi="Garamond"/>
                          <w:sz w:val="24"/>
                          <w:szCs w:val="24"/>
                        </w:rPr>
                        <w:t>-organizzare</w:t>
                      </w:r>
                    </w:p>
                    <w:p w:rsidR="00557803" w:rsidRPr="007A4875" w:rsidRDefault="00557803" w:rsidP="007A4875">
                      <w:pPr>
                        <w:jc w:val="center"/>
                        <w:rPr>
                          <w:rFonts w:ascii="Garamond" w:hAnsi="Garamond"/>
                          <w:sz w:val="24"/>
                          <w:szCs w:val="24"/>
                        </w:rPr>
                      </w:pPr>
                      <w:r w:rsidRPr="007A4875">
                        <w:rPr>
                          <w:rFonts w:ascii="Garamond" w:hAnsi="Garamond"/>
                          <w:sz w:val="24"/>
                          <w:szCs w:val="24"/>
                        </w:rPr>
                        <w:t>-orientare</w:t>
                      </w:r>
                    </w:p>
                    <w:p w:rsidR="00557803" w:rsidRDefault="00557803" w:rsidP="0037708B"/>
                  </w:txbxContent>
                </v:textbox>
              </v:rect>
            </w:pict>
          </mc:Fallback>
        </mc:AlternateContent>
      </w:r>
      <w:r>
        <w:rPr>
          <w:rFonts w:ascii="Garamond" w:hAnsi="Garamond"/>
          <w:noProof/>
          <w:sz w:val="24"/>
          <w:szCs w:val="24"/>
          <w:lang w:eastAsia="it-IT"/>
        </w:rPr>
        <mc:AlternateContent>
          <mc:Choice Requires="wps">
            <w:drawing>
              <wp:anchor distT="0" distB="0" distL="114300" distR="114300" simplePos="0" relativeHeight="251655680" behindDoc="0" locked="0" layoutInCell="1" allowOverlap="1">
                <wp:simplePos x="0" y="0"/>
                <wp:positionH relativeFrom="column">
                  <wp:posOffset>-153670</wp:posOffset>
                </wp:positionH>
                <wp:positionV relativeFrom="paragraph">
                  <wp:posOffset>34925</wp:posOffset>
                </wp:positionV>
                <wp:extent cx="1373505" cy="848995"/>
                <wp:effectExtent l="8255" t="6350" r="8890" b="11430"/>
                <wp:wrapNone/>
                <wp:docPr id="41" name="Rectangl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3505" cy="84899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57803" w:rsidRPr="00F16549" w:rsidRDefault="00557803" w:rsidP="00C36DBD">
                            <w:pPr>
                              <w:spacing w:after="0"/>
                              <w:jc w:val="center"/>
                              <w:rPr>
                                <w:rFonts w:ascii="Garamond" w:hAnsi="Garamond"/>
                                <w:sz w:val="24"/>
                                <w:szCs w:val="24"/>
                              </w:rPr>
                            </w:pPr>
                            <w:r>
                              <w:rPr>
                                <w:rFonts w:ascii="Garamond" w:hAnsi="Garamond"/>
                                <w:sz w:val="24"/>
                                <w:szCs w:val="24"/>
                              </w:rPr>
                              <w:t>- L</w:t>
                            </w:r>
                            <w:r w:rsidRPr="00F16549">
                              <w:rPr>
                                <w:rFonts w:ascii="Garamond" w:hAnsi="Garamond"/>
                                <w:sz w:val="24"/>
                                <w:szCs w:val="24"/>
                              </w:rPr>
                              <w:t>eader</w:t>
                            </w:r>
                          </w:p>
                          <w:p w:rsidR="00557803" w:rsidRPr="00F16549" w:rsidRDefault="00557803" w:rsidP="00C36DBD">
                            <w:pPr>
                              <w:spacing w:after="0"/>
                              <w:jc w:val="center"/>
                              <w:rPr>
                                <w:rFonts w:ascii="Garamond" w:hAnsi="Garamond"/>
                                <w:sz w:val="24"/>
                                <w:szCs w:val="24"/>
                              </w:rPr>
                            </w:pPr>
                            <w:r w:rsidRPr="00F16549">
                              <w:rPr>
                                <w:rFonts w:ascii="Garamond" w:hAnsi="Garamond"/>
                                <w:sz w:val="24"/>
                                <w:szCs w:val="24"/>
                              </w:rPr>
                              <w:t>-</w:t>
                            </w:r>
                            <w:r>
                              <w:rPr>
                                <w:rFonts w:ascii="Garamond" w:hAnsi="Garamond"/>
                                <w:sz w:val="24"/>
                                <w:szCs w:val="24"/>
                              </w:rPr>
                              <w:t xml:space="preserve"> </w:t>
                            </w:r>
                            <w:r w:rsidRPr="00F16549">
                              <w:rPr>
                                <w:rFonts w:ascii="Garamond" w:hAnsi="Garamond"/>
                                <w:sz w:val="24"/>
                                <w:szCs w:val="24"/>
                              </w:rPr>
                              <w:t>cercatore</w:t>
                            </w:r>
                          </w:p>
                          <w:p w:rsidR="00557803" w:rsidRPr="00F16549" w:rsidRDefault="00557803" w:rsidP="00C36DBD">
                            <w:pPr>
                              <w:spacing w:after="0"/>
                              <w:jc w:val="center"/>
                              <w:rPr>
                                <w:rFonts w:ascii="Garamond" w:hAnsi="Garamond"/>
                                <w:sz w:val="24"/>
                                <w:szCs w:val="24"/>
                              </w:rPr>
                            </w:pPr>
                            <w:r w:rsidRPr="00F16549">
                              <w:rPr>
                                <w:rFonts w:ascii="Garamond" w:hAnsi="Garamond"/>
                                <w:sz w:val="24"/>
                                <w:szCs w:val="24"/>
                              </w:rPr>
                              <w:t>-</w:t>
                            </w:r>
                            <w:r>
                              <w:rPr>
                                <w:rFonts w:ascii="Garamond" w:hAnsi="Garamond"/>
                                <w:sz w:val="24"/>
                                <w:szCs w:val="24"/>
                              </w:rPr>
                              <w:t xml:space="preserve"> </w:t>
                            </w:r>
                            <w:r w:rsidRPr="00F16549">
                              <w:rPr>
                                <w:rFonts w:ascii="Garamond" w:hAnsi="Garamond"/>
                                <w:sz w:val="24"/>
                                <w:szCs w:val="24"/>
                              </w:rPr>
                              <w:t>elaboratore</w:t>
                            </w:r>
                          </w:p>
                          <w:p w:rsidR="00557803" w:rsidRPr="00F16549" w:rsidRDefault="00557803" w:rsidP="00C36DBD">
                            <w:pPr>
                              <w:jc w:val="center"/>
                              <w:rPr>
                                <w:rFonts w:ascii="Garamond" w:hAnsi="Garamond"/>
                                <w:sz w:val="24"/>
                                <w:szCs w:val="24"/>
                              </w:rPr>
                            </w:pPr>
                            <w:r w:rsidRPr="00F16549">
                              <w:rPr>
                                <w:rFonts w:ascii="Garamond" w:hAnsi="Garamond"/>
                                <w:sz w:val="24"/>
                                <w:szCs w:val="24"/>
                              </w:rPr>
                              <w:t>-</w:t>
                            </w:r>
                            <w:r>
                              <w:rPr>
                                <w:rFonts w:ascii="Garamond" w:hAnsi="Garamond"/>
                                <w:sz w:val="24"/>
                                <w:szCs w:val="24"/>
                              </w:rPr>
                              <w:t xml:space="preserve"> </w:t>
                            </w:r>
                            <w:r w:rsidRPr="00F16549">
                              <w:rPr>
                                <w:rFonts w:ascii="Garamond" w:hAnsi="Garamond"/>
                                <w:sz w:val="24"/>
                                <w:szCs w:val="24"/>
                              </w:rPr>
                              <w:t>facilitatore</w:t>
                            </w:r>
                          </w:p>
                          <w:p w:rsidR="00557803" w:rsidRPr="0052682D" w:rsidRDefault="00557803" w:rsidP="0037708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3" o:spid="_x0000_s1126" style="position:absolute;left:0;text-align:left;margin-left:-12.1pt;margin-top:2.75pt;width:108.15pt;height:66.8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">
                <v:textbox>
                  <w:txbxContent>
                    <w:p w:rsidR="00557803" w:rsidRPr="00F16549" w:rsidRDefault="00557803" w:rsidP="00C36DBD">
                      <w:pPr>
                        <w:spacing w:after="0"/>
                        <w:jc w:val="center"/>
                        <w:rPr>
                          <w:rFonts w:ascii="Garamond" w:hAnsi="Garamond"/>
                          <w:sz w:val="24"/>
                          <w:szCs w:val="24"/>
                        </w:rPr>
                      </w:pPr>
                      <w:r>
                        <w:rPr>
                          <w:rFonts w:ascii="Garamond" w:hAnsi="Garamond"/>
                          <w:sz w:val="24"/>
                          <w:szCs w:val="24"/>
                        </w:rPr>
                        <w:t>- L</w:t>
                      </w:r>
                      <w:r w:rsidRPr="00F16549">
                        <w:rPr>
                          <w:rFonts w:ascii="Garamond" w:hAnsi="Garamond"/>
                          <w:sz w:val="24"/>
                          <w:szCs w:val="24"/>
                        </w:rPr>
                        <w:t>eader</w:t>
                      </w:r>
                    </w:p>
                    <w:p w:rsidR="00557803" w:rsidRPr="00F16549" w:rsidRDefault="00557803" w:rsidP="00C36DBD">
                      <w:pPr>
                        <w:spacing w:after="0"/>
                        <w:jc w:val="center"/>
                        <w:rPr>
                          <w:rFonts w:ascii="Garamond" w:hAnsi="Garamond"/>
                          <w:sz w:val="24"/>
                          <w:szCs w:val="24"/>
                        </w:rPr>
                      </w:pPr>
                      <w:r w:rsidRPr="00F16549">
                        <w:rPr>
                          <w:rFonts w:ascii="Garamond" w:hAnsi="Garamond"/>
                          <w:sz w:val="24"/>
                          <w:szCs w:val="24"/>
                        </w:rPr>
                        <w:t>-</w:t>
                      </w:r>
                      <w:r>
                        <w:rPr>
                          <w:rFonts w:ascii="Garamond" w:hAnsi="Garamond"/>
                          <w:sz w:val="24"/>
                          <w:szCs w:val="24"/>
                        </w:rPr>
                        <w:t xml:space="preserve"> </w:t>
                      </w:r>
                      <w:r w:rsidRPr="00F16549">
                        <w:rPr>
                          <w:rFonts w:ascii="Garamond" w:hAnsi="Garamond"/>
                          <w:sz w:val="24"/>
                          <w:szCs w:val="24"/>
                        </w:rPr>
                        <w:t>cercatore</w:t>
                      </w:r>
                    </w:p>
                    <w:p w:rsidR="00557803" w:rsidRPr="00F16549" w:rsidRDefault="00557803" w:rsidP="00C36DBD">
                      <w:pPr>
                        <w:spacing w:after="0"/>
                        <w:jc w:val="center"/>
                        <w:rPr>
                          <w:rFonts w:ascii="Garamond" w:hAnsi="Garamond"/>
                          <w:sz w:val="24"/>
                          <w:szCs w:val="24"/>
                        </w:rPr>
                      </w:pPr>
                      <w:r w:rsidRPr="00F16549">
                        <w:rPr>
                          <w:rFonts w:ascii="Garamond" w:hAnsi="Garamond"/>
                          <w:sz w:val="24"/>
                          <w:szCs w:val="24"/>
                        </w:rPr>
                        <w:t>-</w:t>
                      </w:r>
                      <w:r>
                        <w:rPr>
                          <w:rFonts w:ascii="Garamond" w:hAnsi="Garamond"/>
                          <w:sz w:val="24"/>
                          <w:szCs w:val="24"/>
                        </w:rPr>
                        <w:t xml:space="preserve"> </w:t>
                      </w:r>
                      <w:r w:rsidRPr="00F16549">
                        <w:rPr>
                          <w:rFonts w:ascii="Garamond" w:hAnsi="Garamond"/>
                          <w:sz w:val="24"/>
                          <w:szCs w:val="24"/>
                        </w:rPr>
                        <w:t>elaboratore</w:t>
                      </w:r>
                    </w:p>
                    <w:p w:rsidR="00557803" w:rsidRPr="00F16549" w:rsidRDefault="00557803" w:rsidP="00C36DBD">
                      <w:pPr>
                        <w:jc w:val="center"/>
                        <w:rPr>
                          <w:rFonts w:ascii="Garamond" w:hAnsi="Garamond"/>
                          <w:sz w:val="24"/>
                          <w:szCs w:val="24"/>
                        </w:rPr>
                      </w:pPr>
                      <w:r w:rsidRPr="00F16549">
                        <w:rPr>
                          <w:rFonts w:ascii="Garamond" w:hAnsi="Garamond"/>
                          <w:sz w:val="24"/>
                          <w:szCs w:val="24"/>
                        </w:rPr>
                        <w:t>-</w:t>
                      </w:r>
                      <w:r>
                        <w:rPr>
                          <w:rFonts w:ascii="Garamond" w:hAnsi="Garamond"/>
                          <w:sz w:val="24"/>
                          <w:szCs w:val="24"/>
                        </w:rPr>
                        <w:t xml:space="preserve"> </w:t>
                      </w:r>
                      <w:r w:rsidRPr="00F16549">
                        <w:rPr>
                          <w:rFonts w:ascii="Garamond" w:hAnsi="Garamond"/>
                          <w:sz w:val="24"/>
                          <w:szCs w:val="24"/>
                        </w:rPr>
                        <w:t>facilitatore</w:t>
                      </w:r>
                    </w:p>
                    <w:p w:rsidR="00557803" w:rsidRPr="0052682D" w:rsidRDefault="00557803" w:rsidP="0037708B"/>
                  </w:txbxContent>
                </v:textbox>
              </v:rect>
            </w:pict>
          </mc:Fallback>
        </mc:AlternateContent>
      </w:r>
    </w:p>
    <w:p w:rsidR="0037708B" w:rsidRPr="0037708B" w:rsidRDefault="0037708B" w:rsidP="00230220">
      <w:pPr>
        <w:spacing w:after="0" w:line="360" w:lineRule="auto"/>
        <w:jc w:val="center"/>
        <w:rPr>
          <w:rFonts w:ascii="Garamond" w:hAnsi="Garamond"/>
          <w:sz w:val="24"/>
          <w:szCs w:val="24"/>
        </w:rPr>
      </w:pPr>
    </w:p>
    <w:p w:rsidR="0037708B" w:rsidRPr="0037708B" w:rsidRDefault="0037708B" w:rsidP="00230220">
      <w:pPr>
        <w:spacing w:after="0" w:line="360" w:lineRule="auto"/>
        <w:jc w:val="center"/>
        <w:rPr>
          <w:rFonts w:ascii="Garamond" w:hAnsi="Garamond"/>
          <w:sz w:val="24"/>
          <w:szCs w:val="24"/>
        </w:rPr>
      </w:pPr>
    </w:p>
    <w:p w:rsidR="0037708B" w:rsidRPr="0037708B" w:rsidRDefault="0037708B" w:rsidP="00230220">
      <w:pPr>
        <w:spacing w:after="0" w:line="360" w:lineRule="auto"/>
        <w:jc w:val="center"/>
        <w:rPr>
          <w:rFonts w:ascii="Garamond" w:hAnsi="Garamond"/>
          <w:sz w:val="24"/>
          <w:szCs w:val="24"/>
        </w:rPr>
      </w:pPr>
    </w:p>
    <w:p w:rsidR="00330FF0" w:rsidRDefault="00330FF0" w:rsidP="0037708B">
      <w:pPr>
        <w:spacing w:after="0" w:line="360" w:lineRule="auto"/>
        <w:jc w:val="both"/>
        <w:rPr>
          <w:rFonts w:ascii="Garamond" w:hAnsi="Garamond"/>
          <w:sz w:val="24"/>
          <w:szCs w:val="24"/>
        </w:rPr>
      </w:pPr>
    </w:p>
    <w:p w:rsidR="00BB03B8" w:rsidRDefault="00BB03B8" w:rsidP="0037708B">
      <w:pPr>
        <w:spacing w:after="0" w:line="360" w:lineRule="auto"/>
        <w:jc w:val="both"/>
        <w:rPr>
          <w:rFonts w:ascii="Garamond" w:hAnsi="Garamond"/>
          <w:sz w:val="24"/>
          <w:szCs w:val="24"/>
        </w:rPr>
      </w:pPr>
    </w:p>
    <w:p w:rsidR="00CF6967" w:rsidRDefault="00CF6967" w:rsidP="0037708B">
      <w:pPr>
        <w:spacing w:after="0" w:line="360" w:lineRule="auto"/>
        <w:jc w:val="both"/>
        <w:rPr>
          <w:rFonts w:ascii="Garamond" w:hAnsi="Garamond"/>
          <w:b/>
          <w:sz w:val="24"/>
          <w:szCs w:val="24"/>
        </w:rPr>
      </w:pPr>
    </w:p>
    <w:p w:rsidR="00330FF0" w:rsidRPr="00330FF0" w:rsidRDefault="00330FF0" w:rsidP="0037708B">
      <w:pPr>
        <w:spacing w:after="0" w:line="360" w:lineRule="auto"/>
        <w:jc w:val="both"/>
        <w:rPr>
          <w:rFonts w:ascii="Garamond" w:hAnsi="Garamond"/>
          <w:b/>
          <w:sz w:val="24"/>
          <w:szCs w:val="24"/>
        </w:rPr>
      </w:pPr>
      <w:r w:rsidRPr="00330FF0">
        <w:rPr>
          <w:rFonts w:ascii="Garamond" w:hAnsi="Garamond"/>
          <w:b/>
          <w:sz w:val="24"/>
          <w:szCs w:val="24"/>
        </w:rPr>
        <w:t>Processo</w:t>
      </w:r>
    </w:p>
    <w:p w:rsidR="0037708B" w:rsidRPr="0037708B" w:rsidRDefault="00330FF0" w:rsidP="0037708B">
      <w:pPr>
        <w:spacing w:after="0" w:line="360" w:lineRule="auto"/>
        <w:jc w:val="both"/>
        <w:rPr>
          <w:rFonts w:ascii="Garamond" w:hAnsi="Garamond"/>
          <w:sz w:val="24"/>
          <w:szCs w:val="24"/>
        </w:rPr>
      </w:pPr>
      <w:r>
        <w:rPr>
          <w:rFonts w:ascii="Garamond" w:hAnsi="Garamond"/>
          <w:sz w:val="24"/>
          <w:szCs w:val="24"/>
        </w:rPr>
        <w:t>Qu</w:t>
      </w:r>
      <w:r w:rsidR="0037708B" w:rsidRPr="0037708B">
        <w:rPr>
          <w:rFonts w:ascii="Garamond" w:hAnsi="Garamond"/>
          <w:sz w:val="24"/>
          <w:szCs w:val="24"/>
        </w:rPr>
        <w:t>ali difficoltà avete incontrato per mettere in pratica quest’attività?</w:t>
      </w:r>
    </w:p>
    <w:p w:rsidR="0037708B" w:rsidRDefault="0037708B" w:rsidP="0037708B">
      <w:pPr>
        <w:spacing w:after="0" w:line="360" w:lineRule="auto"/>
        <w:jc w:val="both"/>
        <w:rPr>
          <w:rFonts w:ascii="Garamond" w:hAnsi="Garamond"/>
          <w:sz w:val="24"/>
          <w:szCs w:val="24"/>
        </w:rPr>
      </w:pPr>
    </w:p>
    <w:p w:rsidR="00CF6967" w:rsidRDefault="00CF6967" w:rsidP="0037708B">
      <w:pPr>
        <w:spacing w:after="0" w:line="360" w:lineRule="auto"/>
        <w:jc w:val="both"/>
        <w:rPr>
          <w:rFonts w:ascii="Garamond" w:hAnsi="Garamond"/>
          <w:b/>
          <w:sz w:val="24"/>
          <w:szCs w:val="24"/>
        </w:rPr>
      </w:pPr>
    </w:p>
    <w:p w:rsidR="00F62F65" w:rsidRPr="00F62F65" w:rsidRDefault="00F62F65" w:rsidP="0037708B">
      <w:pPr>
        <w:spacing w:after="0" w:line="360" w:lineRule="auto"/>
        <w:jc w:val="both"/>
        <w:rPr>
          <w:rFonts w:ascii="Garamond" w:hAnsi="Garamond"/>
          <w:b/>
          <w:sz w:val="24"/>
          <w:szCs w:val="24"/>
        </w:rPr>
      </w:pPr>
      <w:r>
        <w:rPr>
          <w:rFonts w:ascii="Garamond" w:hAnsi="Garamond"/>
          <w:b/>
          <w:sz w:val="24"/>
          <w:szCs w:val="24"/>
        </w:rPr>
        <w:t>Sitografia</w:t>
      </w:r>
    </w:p>
    <w:p w:rsidR="00266563" w:rsidRPr="00CF6967" w:rsidRDefault="0037708B" w:rsidP="00CF6967">
      <w:pPr>
        <w:spacing w:after="0" w:line="360" w:lineRule="auto"/>
        <w:jc w:val="both"/>
        <w:rPr>
          <w:rFonts w:ascii="Garamond" w:hAnsi="Garamond"/>
          <w:sz w:val="24"/>
          <w:szCs w:val="24"/>
        </w:rPr>
      </w:pPr>
      <w:hyperlink r:id="rId65" w:history="1">
        <w:r w:rsidRPr="00F62F65">
          <w:rPr>
            <w:rStyle w:val="Collegamentoipertestuale"/>
            <w:rFonts w:ascii="Garamond" w:hAnsi="Garamond"/>
            <w:color w:val="auto"/>
            <w:sz w:val="24"/>
            <w:szCs w:val="24"/>
            <w:u w:val="none"/>
          </w:rPr>
          <w:t>http://italia.aula365.com/popups/PopUp_Componentes_View.aspx?FKInstancia=3710307</w:t>
        </w:r>
      </w:hyperlink>
    </w:p>
    <w:p w:rsidR="002B4386" w:rsidRPr="004977F2" w:rsidRDefault="00F76927" w:rsidP="004977F2">
      <w:pPr>
        <w:pStyle w:val="Titolo1"/>
        <w:spacing w:before="0" w:after="0"/>
        <w:jc w:val="center"/>
        <w:rPr>
          <w:rFonts w:ascii="Garamond" w:hAnsi="Garamond" w:cs="Arial"/>
          <w:sz w:val="24"/>
          <w:szCs w:val="24"/>
        </w:rPr>
      </w:pPr>
      <w:bookmarkStart w:id="42" w:name="_Toc311848301"/>
      <w:r w:rsidRPr="004977F2">
        <w:rPr>
          <w:rFonts w:ascii="Garamond" w:hAnsi="Garamond" w:cs="Arial"/>
          <w:sz w:val="24"/>
          <w:szCs w:val="24"/>
        </w:rPr>
        <w:lastRenderedPageBreak/>
        <w:t>MODULO 2</w:t>
      </w:r>
      <w:r w:rsidR="002B4386" w:rsidRPr="004977F2">
        <w:rPr>
          <w:rFonts w:ascii="Garamond" w:hAnsi="Garamond" w:cs="Arial"/>
          <w:sz w:val="24"/>
          <w:szCs w:val="24"/>
        </w:rPr>
        <w:t xml:space="preserve"> – </w:t>
      </w:r>
      <w:r w:rsidR="002B4386" w:rsidRPr="004977F2">
        <w:rPr>
          <w:rFonts w:ascii="Garamond" w:hAnsi="Garamond" w:cs="Arial"/>
          <w:b w:val="0"/>
          <w:sz w:val="24"/>
          <w:szCs w:val="24"/>
        </w:rPr>
        <w:t>Conosco la metodologia del CLIL?</w:t>
      </w:r>
      <w:bookmarkEnd w:id="42"/>
    </w:p>
    <w:p w:rsidR="002B4386" w:rsidRPr="004977F2" w:rsidRDefault="002B4386" w:rsidP="004977F2">
      <w:pPr>
        <w:pStyle w:val="Titolo2"/>
        <w:spacing w:before="0" w:after="0"/>
        <w:jc w:val="center"/>
        <w:rPr>
          <w:rFonts w:ascii="Garamond" w:hAnsi="Garamond" w:cs="Arial"/>
          <w:i w:val="0"/>
          <w:sz w:val="24"/>
          <w:szCs w:val="24"/>
        </w:rPr>
      </w:pPr>
      <w:bookmarkStart w:id="43" w:name="_Toc311848302"/>
      <w:r w:rsidRPr="004977F2">
        <w:rPr>
          <w:rFonts w:ascii="Garamond" w:hAnsi="Garamond" w:cs="Arial"/>
          <w:i w:val="0"/>
          <w:sz w:val="24"/>
          <w:szCs w:val="24"/>
        </w:rPr>
        <w:t xml:space="preserve">Unità didattica 1 – </w:t>
      </w:r>
      <w:r w:rsidR="004977F2">
        <w:rPr>
          <w:rFonts w:ascii="Garamond" w:hAnsi="Garamond" w:cs="Arial"/>
          <w:b w:val="0"/>
          <w:i w:val="0"/>
          <w:sz w:val="24"/>
          <w:szCs w:val="24"/>
        </w:rPr>
        <w:t>Il CLIL: i riferimenti teorici</w:t>
      </w:r>
      <w:bookmarkEnd w:id="43"/>
    </w:p>
    <w:p w:rsidR="002B4386" w:rsidRPr="002B4386" w:rsidRDefault="002B4386" w:rsidP="002B4386">
      <w:pPr>
        <w:spacing w:after="0" w:line="360" w:lineRule="auto"/>
        <w:jc w:val="center"/>
        <w:rPr>
          <w:rFonts w:ascii="Garamond" w:hAnsi="Garamond" w:cs="Arial"/>
          <w:b/>
          <w:sz w:val="24"/>
          <w:szCs w:val="24"/>
        </w:rPr>
      </w:pPr>
      <w:r w:rsidRPr="002B4386">
        <w:rPr>
          <w:rFonts w:ascii="Garamond" w:hAnsi="Garamond" w:cs="Arial"/>
          <w:b/>
          <w:sz w:val="24"/>
          <w:szCs w:val="24"/>
        </w:rPr>
        <w:t>(Alessandra Fiore)</w:t>
      </w:r>
    </w:p>
    <w:p w:rsidR="002B4386" w:rsidRDefault="002B4386" w:rsidP="002B4386">
      <w:pPr>
        <w:spacing w:after="0" w:line="360" w:lineRule="auto"/>
        <w:jc w:val="both"/>
        <w:rPr>
          <w:rFonts w:ascii="Garamond" w:hAnsi="Garamond" w:cs="Arial"/>
          <w:b/>
          <w:sz w:val="24"/>
          <w:szCs w:val="24"/>
        </w:rPr>
      </w:pPr>
    </w:p>
    <w:p w:rsidR="002B4386" w:rsidRDefault="002B4386" w:rsidP="002B4386">
      <w:pPr>
        <w:spacing w:after="0" w:line="360" w:lineRule="auto"/>
        <w:jc w:val="both"/>
        <w:rPr>
          <w:rFonts w:ascii="Garamond" w:hAnsi="Garamond" w:cs="Arial"/>
          <w:b/>
          <w:sz w:val="24"/>
          <w:szCs w:val="24"/>
        </w:rPr>
      </w:pPr>
    </w:p>
    <w:p w:rsidR="00536F1C" w:rsidRDefault="00536F1C" w:rsidP="002B4386">
      <w:pPr>
        <w:spacing w:after="0" w:line="360" w:lineRule="auto"/>
        <w:jc w:val="both"/>
        <w:rPr>
          <w:rFonts w:ascii="Garamond" w:hAnsi="Garamond" w:cs="Arial"/>
          <w:b/>
          <w:sz w:val="24"/>
          <w:szCs w:val="24"/>
        </w:rPr>
      </w:pPr>
    </w:p>
    <w:p w:rsidR="002B4386" w:rsidRPr="002B4386" w:rsidRDefault="002B4386" w:rsidP="002B4386">
      <w:pPr>
        <w:spacing w:after="0" w:line="360" w:lineRule="auto"/>
        <w:jc w:val="both"/>
        <w:rPr>
          <w:rFonts w:ascii="Garamond" w:hAnsi="Garamond" w:cs="Arial"/>
          <w:b/>
          <w:sz w:val="24"/>
          <w:szCs w:val="24"/>
        </w:rPr>
      </w:pPr>
      <w:r w:rsidRPr="002B4386">
        <w:rPr>
          <w:rFonts w:ascii="Garamond" w:hAnsi="Garamond" w:cs="Arial"/>
          <w:b/>
          <w:sz w:val="24"/>
          <w:szCs w:val="24"/>
        </w:rPr>
        <w:t xml:space="preserve">Attività: </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cs="Arial"/>
          <w:sz w:val="24"/>
          <w:szCs w:val="24"/>
        </w:rPr>
        <w:t>1.</w:t>
      </w:r>
      <w:r w:rsidRPr="002B4386">
        <w:rPr>
          <w:rFonts w:ascii="Garamond" w:hAnsi="Garamond"/>
          <w:sz w:val="24"/>
          <w:szCs w:val="24"/>
        </w:rPr>
        <w:t xml:space="preserve"> Apprendimento integrato di lingua e</w:t>
      </w:r>
      <w:r>
        <w:rPr>
          <w:rFonts w:ascii="Garamond" w:hAnsi="Garamond"/>
          <w:sz w:val="24"/>
          <w:szCs w:val="24"/>
        </w:rPr>
        <w:t xml:space="preserve"> contenuti: che cosa vuol dire?</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cs="Arial"/>
          <w:sz w:val="24"/>
          <w:szCs w:val="24"/>
        </w:rPr>
        <w:t xml:space="preserve">2. </w:t>
      </w:r>
      <w:r w:rsidRPr="002B4386">
        <w:rPr>
          <w:rFonts w:ascii="Garamond" w:hAnsi="Garamond"/>
          <w:sz w:val="24"/>
          <w:szCs w:val="24"/>
        </w:rPr>
        <w:t>I riferimenti teorici del CLIL.</w:t>
      </w:r>
    </w:p>
    <w:p w:rsidR="002B4386" w:rsidRPr="002B4386" w:rsidRDefault="002B4386" w:rsidP="002B4386">
      <w:pPr>
        <w:spacing w:after="0" w:line="360" w:lineRule="auto"/>
        <w:jc w:val="both"/>
        <w:rPr>
          <w:rFonts w:ascii="Garamond" w:hAnsi="Garamond" w:cs="Arial"/>
          <w:sz w:val="24"/>
          <w:szCs w:val="24"/>
        </w:rPr>
      </w:pPr>
    </w:p>
    <w:p w:rsidR="00DB3AF7" w:rsidRDefault="00DB3AF7" w:rsidP="002B4386">
      <w:pPr>
        <w:spacing w:after="0" w:line="360" w:lineRule="auto"/>
        <w:jc w:val="both"/>
        <w:rPr>
          <w:rFonts w:ascii="Garamond" w:hAnsi="Garamond" w:cs="Arial"/>
          <w:sz w:val="24"/>
          <w:szCs w:val="24"/>
        </w:rPr>
      </w:pPr>
    </w:p>
    <w:p w:rsidR="002B4386" w:rsidRPr="002B4386" w:rsidRDefault="002B4386" w:rsidP="002B4386">
      <w:pPr>
        <w:spacing w:after="0" w:line="360" w:lineRule="auto"/>
        <w:jc w:val="both"/>
        <w:rPr>
          <w:rFonts w:ascii="Garamond" w:hAnsi="Garamond" w:cs="Arial"/>
          <w:sz w:val="24"/>
          <w:szCs w:val="24"/>
        </w:rPr>
      </w:pPr>
      <w:r w:rsidRPr="002B4386">
        <w:rPr>
          <w:rFonts w:ascii="Garamond" w:hAnsi="Garamond" w:cs="Arial"/>
          <w:sz w:val="24"/>
          <w:szCs w:val="24"/>
        </w:rPr>
        <w:t>All’inizio del modulo verranno distribuite delle dispense teo</w:t>
      </w:r>
      <w:r w:rsidR="003E5BC7">
        <w:rPr>
          <w:rFonts w:ascii="Garamond" w:hAnsi="Garamond" w:cs="Arial"/>
          <w:sz w:val="24"/>
          <w:szCs w:val="24"/>
        </w:rPr>
        <w:t>riche inerenti il tema trattato</w:t>
      </w:r>
      <w:r w:rsidRPr="002B4386">
        <w:rPr>
          <w:rFonts w:ascii="Garamond" w:hAnsi="Garamond" w:cs="Arial"/>
          <w:sz w:val="24"/>
          <w:szCs w:val="24"/>
        </w:rPr>
        <w:t xml:space="preserve"> contenenti:</w:t>
      </w:r>
    </w:p>
    <w:p w:rsidR="002B4386" w:rsidRPr="002B4386" w:rsidRDefault="002B4386" w:rsidP="002B4386">
      <w:pPr>
        <w:numPr>
          <w:ilvl w:val="0"/>
          <w:numId w:val="24"/>
        </w:numPr>
        <w:spacing w:after="0" w:line="360" w:lineRule="auto"/>
        <w:jc w:val="both"/>
        <w:rPr>
          <w:rFonts w:ascii="Garamond" w:hAnsi="Garamond" w:cs="Arial"/>
          <w:sz w:val="24"/>
          <w:szCs w:val="24"/>
        </w:rPr>
      </w:pPr>
      <w:r w:rsidRPr="002B4386">
        <w:rPr>
          <w:rFonts w:ascii="Garamond" w:hAnsi="Garamond" w:cs="Arial"/>
          <w:sz w:val="24"/>
          <w:szCs w:val="24"/>
        </w:rPr>
        <w:t>riferimenti teorici sul metodo del CLIL;</w:t>
      </w:r>
    </w:p>
    <w:p w:rsidR="002B4386" w:rsidRPr="002B4386" w:rsidRDefault="002B4386" w:rsidP="002B4386">
      <w:pPr>
        <w:pStyle w:val="Corpotesto"/>
        <w:numPr>
          <w:ilvl w:val="0"/>
          <w:numId w:val="24"/>
        </w:numPr>
        <w:spacing w:after="0" w:line="360" w:lineRule="auto"/>
        <w:jc w:val="both"/>
        <w:rPr>
          <w:rFonts w:ascii="Garamond" w:hAnsi="Garamond"/>
          <w:color w:val="000000"/>
        </w:rPr>
      </w:pPr>
      <w:r w:rsidRPr="002B4386">
        <w:rPr>
          <w:rFonts w:ascii="Garamond" w:hAnsi="Garamond"/>
          <w:color w:val="000000"/>
        </w:rPr>
        <w:t>metodologie e strumenti necessari per un approccio al metodo del CLIL;</w:t>
      </w:r>
    </w:p>
    <w:p w:rsidR="002B4386" w:rsidRPr="002B4386" w:rsidRDefault="002B4386" w:rsidP="002B4386">
      <w:pPr>
        <w:numPr>
          <w:ilvl w:val="0"/>
          <w:numId w:val="24"/>
        </w:numPr>
        <w:spacing w:after="0" w:line="360" w:lineRule="auto"/>
        <w:jc w:val="both"/>
        <w:rPr>
          <w:rFonts w:ascii="Garamond" w:hAnsi="Garamond" w:cs="Arial"/>
          <w:sz w:val="24"/>
          <w:szCs w:val="24"/>
        </w:rPr>
      </w:pPr>
      <w:r w:rsidRPr="002B4386">
        <w:rPr>
          <w:rFonts w:ascii="Garamond" w:hAnsi="Garamond" w:cs="Arial"/>
          <w:sz w:val="24"/>
          <w:szCs w:val="24"/>
        </w:rPr>
        <w:t>efficacia del metodo del CLIL.</w:t>
      </w:r>
    </w:p>
    <w:p w:rsidR="00536F1C" w:rsidRDefault="00536F1C" w:rsidP="002B4386">
      <w:pPr>
        <w:tabs>
          <w:tab w:val="left" w:pos="6765"/>
        </w:tabs>
        <w:spacing w:after="0" w:line="360" w:lineRule="auto"/>
        <w:jc w:val="both"/>
        <w:rPr>
          <w:rFonts w:ascii="Garamond" w:hAnsi="Garamond" w:cs="Arial"/>
          <w:sz w:val="24"/>
          <w:szCs w:val="24"/>
        </w:rPr>
      </w:pPr>
    </w:p>
    <w:p w:rsidR="00536F1C" w:rsidRDefault="00536F1C" w:rsidP="002B4386">
      <w:pPr>
        <w:tabs>
          <w:tab w:val="left" w:pos="6765"/>
        </w:tabs>
        <w:spacing w:after="0" w:line="360" w:lineRule="auto"/>
        <w:jc w:val="both"/>
        <w:rPr>
          <w:rFonts w:ascii="Garamond" w:hAnsi="Garamond" w:cs="Arial"/>
          <w:sz w:val="24"/>
          <w:szCs w:val="24"/>
        </w:rPr>
      </w:pP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 xml:space="preserve">      </w:t>
      </w:r>
    </w:p>
    <w:p w:rsidR="002B4386" w:rsidRPr="002B4386" w:rsidRDefault="00334E8E" w:rsidP="002B4386">
      <w:pPr>
        <w:spacing w:after="0" w:line="360" w:lineRule="auto"/>
        <w:jc w:val="both"/>
        <w:rPr>
          <w:rFonts w:ascii="Garamond" w:hAnsi="Garamond"/>
          <w:sz w:val="24"/>
          <w:szCs w:val="24"/>
        </w:rPr>
      </w:pPr>
      <w:r>
        <w:rPr>
          <w:rFonts w:ascii="Garamond" w:hAnsi="Garamond"/>
          <w:noProof/>
          <w:sz w:val="24"/>
          <w:szCs w:val="24"/>
          <w:lang w:eastAsia="it-IT"/>
        </w:rPr>
        <mc:AlternateContent>
          <mc:Choice Requires="wps">
            <w:drawing>
              <wp:anchor distT="0" distB="0" distL="114300" distR="114300" simplePos="0" relativeHeight="251641344" behindDoc="0" locked="0" layoutInCell="1" allowOverlap="1">
                <wp:simplePos x="0" y="0"/>
                <wp:positionH relativeFrom="column">
                  <wp:posOffset>-114300</wp:posOffset>
                </wp:positionH>
                <wp:positionV relativeFrom="paragraph">
                  <wp:posOffset>115570</wp:posOffset>
                </wp:positionV>
                <wp:extent cx="6286500" cy="2743200"/>
                <wp:effectExtent l="9525" t="10795" r="9525" b="8255"/>
                <wp:wrapNone/>
                <wp:docPr id="40" name="AutoShap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0" cy="2743200"/>
                        </a:xfrm>
                        <a:prstGeom prst="roundRect">
                          <a:avLst>
                            <a:gd name="adj" fmla="val 16667"/>
                          </a:avLst>
                        </a:prstGeom>
                        <a:solidFill>
                          <a:srgbClr val="FFFFFF"/>
                        </a:solidFill>
                        <a:ln w="9525">
                          <a:solidFill>
                            <a:srgbClr val="000000"/>
                          </a:solidFill>
                          <a:round/>
                          <a:headEnd/>
                          <a:tailEnd/>
                        </a:ln>
                      </wps:spPr>
                      <wps:txbx>
                        <w:txbxContent>
                          <w:p w:rsidR="00557803" w:rsidRPr="003E5BC7" w:rsidRDefault="00557803" w:rsidP="00F02162">
                            <w:pPr>
                              <w:spacing w:after="0" w:line="360" w:lineRule="auto"/>
                              <w:jc w:val="center"/>
                              <w:rPr>
                                <w:rFonts w:ascii="Garamond" w:hAnsi="Garamond" w:cs="Arial"/>
                                <w:sz w:val="24"/>
                                <w:szCs w:val="24"/>
                              </w:rPr>
                            </w:pPr>
                            <w:r>
                              <w:rPr>
                                <w:rFonts w:ascii="Garamond" w:hAnsi="Garamond" w:cs="Arial"/>
                                <w:b/>
                                <w:sz w:val="24"/>
                                <w:szCs w:val="24"/>
                              </w:rPr>
                              <w:t>Modulo 2</w:t>
                            </w:r>
                            <w:r w:rsidRPr="003E5BC7">
                              <w:rPr>
                                <w:rFonts w:ascii="Garamond" w:hAnsi="Garamond" w:cs="Arial"/>
                                <w:b/>
                                <w:sz w:val="24"/>
                                <w:szCs w:val="24"/>
                              </w:rPr>
                              <w:t xml:space="preserve"> –</w:t>
                            </w:r>
                            <w:r w:rsidRPr="003E5BC7">
                              <w:rPr>
                                <w:rFonts w:ascii="Garamond" w:hAnsi="Garamond" w:cs="Arial"/>
                                <w:sz w:val="24"/>
                                <w:szCs w:val="24"/>
                              </w:rPr>
                              <w:t xml:space="preserve"> Conosco la metodologia del CLIL?</w:t>
                            </w:r>
                          </w:p>
                          <w:p w:rsidR="00557803" w:rsidRPr="003E5BC7" w:rsidRDefault="00557803" w:rsidP="00F02162">
                            <w:pPr>
                              <w:spacing w:after="0" w:line="360" w:lineRule="auto"/>
                              <w:jc w:val="center"/>
                            </w:pPr>
                            <w:r w:rsidRPr="003E5BC7">
                              <w:rPr>
                                <w:rFonts w:ascii="Garamond" w:hAnsi="Garamond" w:cs="Arial"/>
                                <w:b/>
                                <w:sz w:val="24"/>
                                <w:szCs w:val="24"/>
                              </w:rPr>
                              <w:t>Unità didattica 1 –</w:t>
                            </w:r>
                            <w:r w:rsidRPr="003E5BC7">
                              <w:rPr>
                                <w:rFonts w:ascii="Garamond" w:hAnsi="Garamond" w:cs="Arial"/>
                                <w:sz w:val="24"/>
                                <w:szCs w:val="24"/>
                              </w:rPr>
                              <w:t xml:space="preserve"> Quali sono i fondamenti teorici del CLIL?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8" o:spid="_x0000_s1127" style="position:absolute;left:0;text-align:left;margin-left:-9pt;margin-top:9.1pt;width:495pt;height:3in;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">
                <v:textbox>
                  <w:txbxContent>
                    <w:p w:rsidR="00557803" w:rsidRPr="003E5BC7" w:rsidRDefault="00557803" w:rsidP="00F02162">
                      <w:pPr>
                        <w:spacing w:after="0" w:line="360" w:lineRule="auto"/>
                        <w:jc w:val="center"/>
                        <w:rPr>
                          <w:rFonts w:ascii="Garamond" w:hAnsi="Garamond" w:cs="Arial"/>
                          <w:sz w:val="24"/>
                          <w:szCs w:val="24"/>
                        </w:rPr>
                      </w:pPr>
                      <w:r>
                        <w:rPr>
                          <w:rFonts w:ascii="Garamond" w:hAnsi="Garamond" w:cs="Arial"/>
                          <w:b/>
                          <w:sz w:val="24"/>
                          <w:szCs w:val="24"/>
                        </w:rPr>
                        <w:t>Modulo 2</w:t>
                      </w:r>
                      <w:r w:rsidRPr="003E5BC7">
                        <w:rPr>
                          <w:rFonts w:ascii="Garamond" w:hAnsi="Garamond" w:cs="Arial"/>
                          <w:b/>
                          <w:sz w:val="24"/>
                          <w:szCs w:val="24"/>
                        </w:rPr>
                        <w:t xml:space="preserve"> –</w:t>
                      </w:r>
                      <w:r w:rsidRPr="003E5BC7">
                        <w:rPr>
                          <w:rFonts w:ascii="Garamond" w:hAnsi="Garamond" w:cs="Arial"/>
                          <w:sz w:val="24"/>
                          <w:szCs w:val="24"/>
                        </w:rPr>
                        <w:t xml:space="preserve"> Conosco la metodologia del CLIL?</w:t>
                      </w:r>
                    </w:p>
                    <w:p w:rsidR="00557803" w:rsidRPr="003E5BC7" w:rsidRDefault="00557803" w:rsidP="00F02162">
                      <w:pPr>
                        <w:spacing w:after="0" w:line="360" w:lineRule="auto"/>
                        <w:jc w:val="center"/>
                      </w:pPr>
                      <w:r w:rsidRPr="003E5BC7">
                        <w:rPr>
                          <w:rFonts w:ascii="Garamond" w:hAnsi="Garamond" w:cs="Arial"/>
                          <w:b/>
                          <w:sz w:val="24"/>
                          <w:szCs w:val="24"/>
                        </w:rPr>
                        <w:t>Unità didattica 1 –</w:t>
                      </w:r>
                      <w:r w:rsidRPr="003E5BC7">
                        <w:rPr>
                          <w:rFonts w:ascii="Garamond" w:hAnsi="Garamond" w:cs="Arial"/>
                          <w:sz w:val="24"/>
                          <w:szCs w:val="24"/>
                        </w:rPr>
                        <w:t xml:space="preserve"> Quali sono i fondamenti teorici del CLIL?</w:t>
                      </w:r>
                    </w:p>
                  </w:txbxContent>
                </v:textbox>
              </v:roundrect>
            </w:pict>
          </mc:Fallback>
        </mc:AlternateContent>
      </w: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spacing w:after="0" w:line="360" w:lineRule="auto"/>
        <w:jc w:val="both"/>
        <w:rPr>
          <w:rFonts w:ascii="Garamond" w:hAnsi="Garamond"/>
          <w:sz w:val="24"/>
          <w:szCs w:val="24"/>
        </w:rPr>
      </w:pPr>
    </w:p>
    <w:p w:rsidR="002B4386" w:rsidRPr="002B4386" w:rsidRDefault="00334E8E" w:rsidP="002B4386">
      <w:pPr>
        <w:spacing w:after="0" w:line="360" w:lineRule="auto"/>
        <w:jc w:val="both"/>
        <w:rPr>
          <w:rFonts w:ascii="Garamond" w:hAnsi="Garamond"/>
          <w:sz w:val="24"/>
          <w:szCs w:val="24"/>
        </w:rPr>
      </w:pPr>
      <w:r>
        <w:rPr>
          <w:rFonts w:ascii="Garamond" w:hAnsi="Garamond"/>
          <w:noProof/>
          <w:sz w:val="24"/>
          <w:szCs w:val="24"/>
          <w:lang w:eastAsia="it-IT"/>
        </w:rPr>
        <mc:AlternateContent>
          <mc:Choice Requires="wps">
            <w:drawing>
              <wp:anchor distT="0" distB="0" distL="114300" distR="114300" simplePos="0" relativeHeight="251642368" behindDoc="0" locked="0" layoutInCell="1" allowOverlap="1">
                <wp:simplePos x="0" y="0"/>
                <wp:positionH relativeFrom="column">
                  <wp:posOffset>466725</wp:posOffset>
                </wp:positionH>
                <wp:positionV relativeFrom="paragraph">
                  <wp:posOffset>101600</wp:posOffset>
                </wp:positionV>
                <wp:extent cx="2162175" cy="1057275"/>
                <wp:effectExtent l="9525" t="6350" r="9525" b="12700"/>
                <wp:wrapNone/>
                <wp:docPr id="39" name="AutoShap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1057275"/>
                        </a:xfrm>
                        <a:prstGeom prst="roundRect">
                          <a:avLst>
                            <a:gd name="adj" fmla="val 16667"/>
                          </a:avLst>
                        </a:prstGeom>
                        <a:solidFill>
                          <a:srgbClr val="FFFFFF"/>
                        </a:solidFill>
                        <a:ln w="9525">
                          <a:solidFill>
                            <a:srgbClr val="000000"/>
                          </a:solidFill>
                          <a:round/>
                          <a:headEnd/>
                          <a:tailEnd/>
                        </a:ln>
                      </wps:spPr>
                      <wps:txbx>
                        <w:txbxContent>
                          <w:p w:rsidR="00557803" w:rsidRPr="003E5BC7" w:rsidRDefault="00557803" w:rsidP="002B4386">
                            <w:pPr>
                              <w:jc w:val="center"/>
                              <w:rPr>
                                <w:rFonts w:ascii="Garamond" w:hAnsi="Garamond"/>
                                <w:b/>
                                <w:sz w:val="24"/>
                                <w:szCs w:val="24"/>
                              </w:rPr>
                            </w:pPr>
                            <w:r w:rsidRPr="003E5BC7">
                              <w:rPr>
                                <w:rFonts w:ascii="Garamond" w:hAnsi="Garamond"/>
                                <w:b/>
                                <w:sz w:val="24"/>
                                <w:szCs w:val="24"/>
                              </w:rPr>
                              <w:t>ATTIVITA’ 1</w:t>
                            </w:r>
                          </w:p>
                          <w:p w:rsidR="00557803" w:rsidRPr="003E5BC7" w:rsidRDefault="00557803" w:rsidP="003E5BC7">
                            <w:pPr>
                              <w:jc w:val="center"/>
                              <w:rPr>
                                <w:rFonts w:ascii="Garamond" w:hAnsi="Garamond"/>
                                <w:sz w:val="24"/>
                                <w:szCs w:val="24"/>
                              </w:rPr>
                            </w:pPr>
                            <w:r w:rsidRPr="003E5BC7">
                              <w:rPr>
                                <w:rFonts w:ascii="Garamond" w:hAnsi="Garamond"/>
                                <w:sz w:val="24"/>
                                <w:szCs w:val="24"/>
                              </w:rPr>
                              <w:t>Apprendimento integrato di lingua e contenuti: che cosa vuol dire?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9" o:spid="_x0000_s1128" style="position:absolute;left:0;text-align:left;margin-left:36.75pt;margin-top:8pt;width:170.25pt;height:83.2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">
                <v:textbox>
                  <w:txbxContent>
                    <w:p w:rsidR="00557803" w:rsidRPr="003E5BC7" w:rsidRDefault="00557803" w:rsidP="002B4386">
                      <w:pPr>
                        <w:jc w:val="center"/>
                        <w:rPr>
                          <w:rFonts w:ascii="Garamond" w:hAnsi="Garamond"/>
                          <w:b/>
                          <w:sz w:val="24"/>
                          <w:szCs w:val="24"/>
                        </w:rPr>
                      </w:pPr>
                      <w:r w:rsidRPr="003E5BC7">
                        <w:rPr>
                          <w:rFonts w:ascii="Garamond" w:hAnsi="Garamond"/>
                          <w:b/>
                          <w:sz w:val="24"/>
                          <w:szCs w:val="24"/>
                        </w:rPr>
                        <w:t>ATTIVITA’ 1</w:t>
                      </w:r>
                    </w:p>
                    <w:p w:rsidR="00557803" w:rsidRPr="003E5BC7" w:rsidRDefault="00557803" w:rsidP="003E5BC7">
                      <w:pPr>
                        <w:jc w:val="center"/>
                        <w:rPr>
                          <w:rFonts w:ascii="Garamond" w:hAnsi="Garamond"/>
                          <w:sz w:val="24"/>
                          <w:szCs w:val="24"/>
                        </w:rPr>
                      </w:pPr>
                      <w:r w:rsidRPr="003E5BC7">
                        <w:rPr>
                          <w:rFonts w:ascii="Garamond" w:hAnsi="Garamond"/>
                          <w:sz w:val="24"/>
                          <w:szCs w:val="24"/>
                        </w:rPr>
                        <w:t>Apprendimento integrato di lingua e contenuti: che cosa vuol dire?</w:t>
                      </w:r>
                    </w:p>
                  </w:txbxContent>
                </v:textbox>
              </v:roundrect>
            </w:pict>
          </mc:Fallback>
        </mc:AlternateContent>
      </w:r>
      <w:r>
        <w:rPr>
          <w:rFonts w:ascii="Garamond" w:hAnsi="Garamond"/>
          <w:noProof/>
          <w:sz w:val="24"/>
          <w:szCs w:val="24"/>
          <w:lang w:eastAsia="it-IT"/>
        </w:rPr>
        <mc:AlternateContent>
          <mc:Choice Requires="wps">
            <w:drawing>
              <wp:anchor distT="0" distB="0" distL="114300" distR="114300" simplePos="0" relativeHeight="251643392" behindDoc="0" locked="0" layoutInCell="1" allowOverlap="1">
                <wp:simplePos x="0" y="0"/>
                <wp:positionH relativeFrom="column">
                  <wp:posOffset>3438525</wp:posOffset>
                </wp:positionH>
                <wp:positionV relativeFrom="paragraph">
                  <wp:posOffset>101600</wp:posOffset>
                </wp:positionV>
                <wp:extent cx="2162175" cy="1057275"/>
                <wp:effectExtent l="9525" t="6350" r="9525" b="12700"/>
                <wp:wrapNone/>
                <wp:docPr id="38" name="AutoShap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1057275"/>
                        </a:xfrm>
                        <a:prstGeom prst="roundRect">
                          <a:avLst>
                            <a:gd name="adj" fmla="val 16667"/>
                          </a:avLst>
                        </a:prstGeom>
                        <a:solidFill>
                          <a:srgbClr val="FFFFFF"/>
                        </a:solidFill>
                        <a:ln w="9525">
                          <a:solidFill>
                            <a:srgbClr val="000000"/>
                          </a:solidFill>
                          <a:round/>
                          <a:headEnd/>
                          <a:tailEnd/>
                        </a:ln>
                      </wps:spPr>
                      <wps:txbx>
                        <w:txbxContent>
                          <w:p w:rsidR="00557803" w:rsidRDefault="00557803" w:rsidP="0049665B">
                            <w:pPr>
                              <w:spacing w:after="0" w:line="360" w:lineRule="auto"/>
                              <w:jc w:val="center"/>
                              <w:rPr>
                                <w:rFonts w:ascii="Garamond" w:hAnsi="Garamond"/>
                                <w:b/>
                                <w:sz w:val="24"/>
                                <w:szCs w:val="24"/>
                              </w:rPr>
                            </w:pPr>
                            <w:r>
                              <w:rPr>
                                <w:rFonts w:ascii="Garamond" w:hAnsi="Garamond"/>
                                <w:b/>
                                <w:sz w:val="24"/>
                                <w:szCs w:val="24"/>
                              </w:rPr>
                              <w:t>ATTIVITA’ 2</w:t>
                            </w:r>
                          </w:p>
                          <w:p w:rsidR="00557803" w:rsidRPr="003E5BC7" w:rsidRDefault="00557803" w:rsidP="0049665B">
                            <w:pPr>
                              <w:spacing w:after="0" w:line="360" w:lineRule="auto"/>
                              <w:jc w:val="center"/>
                              <w:rPr>
                                <w:rFonts w:ascii="Garamond" w:hAnsi="Garamond"/>
                                <w:sz w:val="24"/>
                                <w:szCs w:val="24"/>
                              </w:rPr>
                            </w:pPr>
                            <w:r w:rsidRPr="003E5BC7">
                              <w:rPr>
                                <w:rFonts w:ascii="Garamond" w:hAnsi="Garamond"/>
                                <w:sz w:val="24"/>
                                <w:szCs w:val="24"/>
                              </w:rPr>
                              <w:t xml:space="preserve">I riferimenti teorici </w:t>
                            </w:r>
                          </w:p>
                          <w:p w:rsidR="00557803" w:rsidRPr="003E5BC7" w:rsidRDefault="00557803" w:rsidP="0049665B">
                            <w:pPr>
                              <w:spacing w:after="0" w:line="360" w:lineRule="auto"/>
                              <w:jc w:val="center"/>
                              <w:rPr>
                                <w:rFonts w:ascii="Garamond" w:hAnsi="Garamond"/>
                                <w:sz w:val="24"/>
                                <w:szCs w:val="24"/>
                              </w:rPr>
                            </w:pPr>
                            <w:r w:rsidRPr="003E5BC7">
                              <w:rPr>
                                <w:rFonts w:ascii="Garamond" w:hAnsi="Garamond"/>
                                <w:sz w:val="24"/>
                                <w:szCs w:val="24"/>
                              </w:rPr>
                              <w:t>del CLIL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0" o:spid="_x0000_s1129" style="position:absolute;left:0;text-align:left;margin-left:270.75pt;margin-top:8pt;width:170.25pt;height:83.2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">
                <v:textbox>
                  <w:txbxContent>
                    <w:p w:rsidR="00557803" w:rsidRDefault="00557803" w:rsidP="0049665B">
                      <w:pPr>
                        <w:spacing w:after="0" w:line="360" w:lineRule="auto"/>
                        <w:jc w:val="center"/>
                        <w:rPr>
                          <w:rFonts w:ascii="Garamond" w:hAnsi="Garamond"/>
                          <w:b/>
                          <w:sz w:val="24"/>
                          <w:szCs w:val="24"/>
                        </w:rPr>
                      </w:pPr>
                      <w:r>
                        <w:rPr>
                          <w:rFonts w:ascii="Garamond" w:hAnsi="Garamond"/>
                          <w:b/>
                          <w:sz w:val="24"/>
                          <w:szCs w:val="24"/>
                        </w:rPr>
                        <w:t>ATTIVITA’ 2</w:t>
                      </w:r>
                    </w:p>
                    <w:p w:rsidR="00557803" w:rsidRPr="003E5BC7" w:rsidRDefault="00557803" w:rsidP="0049665B">
                      <w:pPr>
                        <w:spacing w:after="0" w:line="360" w:lineRule="auto"/>
                        <w:jc w:val="center"/>
                        <w:rPr>
                          <w:rFonts w:ascii="Garamond" w:hAnsi="Garamond"/>
                          <w:sz w:val="24"/>
                          <w:szCs w:val="24"/>
                        </w:rPr>
                      </w:pPr>
                      <w:r w:rsidRPr="003E5BC7">
                        <w:rPr>
                          <w:rFonts w:ascii="Garamond" w:hAnsi="Garamond"/>
                          <w:sz w:val="24"/>
                          <w:szCs w:val="24"/>
                        </w:rPr>
                        <w:t xml:space="preserve">I riferimenti teorici </w:t>
                      </w:r>
                    </w:p>
                    <w:p w:rsidR="00557803" w:rsidRPr="003E5BC7" w:rsidRDefault="00557803" w:rsidP="0049665B">
                      <w:pPr>
                        <w:spacing w:after="0" w:line="360" w:lineRule="auto"/>
                        <w:jc w:val="center"/>
                        <w:rPr>
                          <w:rFonts w:ascii="Garamond" w:hAnsi="Garamond"/>
                          <w:sz w:val="24"/>
                          <w:szCs w:val="24"/>
                        </w:rPr>
                      </w:pPr>
                      <w:r w:rsidRPr="003E5BC7">
                        <w:rPr>
                          <w:rFonts w:ascii="Garamond" w:hAnsi="Garamond"/>
                          <w:sz w:val="24"/>
                          <w:szCs w:val="24"/>
                        </w:rPr>
                        <w:t>del CLIL</w:t>
                      </w:r>
                    </w:p>
                  </w:txbxContent>
                </v:textbox>
              </v:roundrect>
            </w:pict>
          </mc:Fallback>
        </mc:AlternateContent>
      </w: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p>
    <w:p w:rsidR="0049665B" w:rsidRDefault="0049665B" w:rsidP="002B4386">
      <w:pPr>
        <w:tabs>
          <w:tab w:val="left" w:pos="6765"/>
        </w:tabs>
        <w:spacing w:after="0" w:line="360" w:lineRule="auto"/>
        <w:jc w:val="both"/>
        <w:rPr>
          <w:rFonts w:ascii="Garamond" w:hAnsi="Garamond" w:cs="Arial"/>
          <w:b/>
          <w:sz w:val="24"/>
          <w:szCs w:val="24"/>
        </w:rPr>
      </w:pPr>
    </w:p>
    <w:p w:rsidR="004977F2" w:rsidRDefault="004977F2" w:rsidP="002B4386">
      <w:pPr>
        <w:tabs>
          <w:tab w:val="left" w:pos="6765"/>
        </w:tabs>
        <w:spacing w:after="0" w:line="360" w:lineRule="auto"/>
        <w:jc w:val="both"/>
        <w:rPr>
          <w:rFonts w:ascii="Garamond" w:hAnsi="Garamond" w:cs="Arial"/>
          <w:b/>
          <w:sz w:val="24"/>
          <w:szCs w:val="24"/>
        </w:rPr>
      </w:pPr>
    </w:p>
    <w:p w:rsidR="002B4386" w:rsidRPr="004977F2" w:rsidRDefault="002B4386" w:rsidP="004977F2">
      <w:pPr>
        <w:pStyle w:val="Titolo3"/>
        <w:rPr>
          <w:rFonts w:ascii="Garamond" w:hAnsi="Garamond" w:cs="Arial"/>
          <w:sz w:val="24"/>
          <w:szCs w:val="24"/>
        </w:rPr>
      </w:pPr>
      <w:bookmarkStart w:id="44" w:name="_Toc311848303"/>
      <w:r w:rsidRPr="004977F2">
        <w:rPr>
          <w:rFonts w:ascii="Garamond" w:hAnsi="Garamond" w:cs="Arial"/>
          <w:sz w:val="24"/>
          <w:szCs w:val="24"/>
        </w:rPr>
        <w:lastRenderedPageBreak/>
        <w:t>ATTIVITA’ 1</w:t>
      </w:r>
      <w:bookmarkEnd w:id="44"/>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Dopo una presentazione generale del tema che si tratterà nel modulo, si chiede ai partecipanti le loro aspettative in merito a quanto detto.</w:t>
      </w:r>
    </w:p>
    <w:p w:rsidR="002B4386" w:rsidRPr="002B4386" w:rsidRDefault="002B4386" w:rsidP="002B4386">
      <w:pPr>
        <w:tabs>
          <w:tab w:val="left" w:pos="6765"/>
        </w:tabs>
        <w:spacing w:after="0" w:line="360" w:lineRule="auto"/>
        <w:jc w:val="both"/>
        <w:rPr>
          <w:rFonts w:ascii="Garamond" w:hAnsi="Garamond" w:cs="Arial"/>
          <w:sz w:val="24"/>
          <w:szCs w:val="24"/>
        </w:rPr>
      </w:pPr>
    </w:p>
    <w:p w:rsidR="002B4386" w:rsidRPr="00536F1C" w:rsidRDefault="002B4386" w:rsidP="002B4386">
      <w:pPr>
        <w:tabs>
          <w:tab w:val="left" w:pos="6765"/>
        </w:tabs>
        <w:spacing w:after="0" w:line="360" w:lineRule="auto"/>
        <w:jc w:val="both"/>
        <w:rPr>
          <w:rFonts w:ascii="Garamond" w:hAnsi="Garamond" w:cs="Arial"/>
          <w:b/>
          <w:sz w:val="24"/>
          <w:szCs w:val="24"/>
        </w:rPr>
      </w:pPr>
      <w:r w:rsidRPr="00536F1C">
        <w:rPr>
          <w:rFonts w:ascii="Garamond" w:hAnsi="Garamond" w:cs="Arial"/>
          <w:b/>
          <w:sz w:val="24"/>
          <w:szCs w:val="24"/>
        </w:rPr>
        <w:t>Consegna</w:t>
      </w: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Che cosa vuol dire apprendimento integrato di lingua e contenuti?</w:t>
      </w:r>
    </w:p>
    <w:p w:rsidR="002B4386" w:rsidRPr="002B4386" w:rsidRDefault="002B4386" w:rsidP="002B4386">
      <w:pPr>
        <w:tabs>
          <w:tab w:val="left" w:pos="6765"/>
        </w:tabs>
        <w:spacing w:after="0" w:line="360" w:lineRule="auto"/>
        <w:jc w:val="both"/>
        <w:rPr>
          <w:rFonts w:ascii="Garamond" w:hAnsi="Garamond" w:cs="Arial"/>
          <w:sz w:val="24"/>
          <w:szCs w:val="24"/>
        </w:rPr>
      </w:pPr>
    </w:p>
    <w:p w:rsidR="002B4386" w:rsidRPr="00536F1C" w:rsidRDefault="002B4386" w:rsidP="002B4386">
      <w:pPr>
        <w:tabs>
          <w:tab w:val="left" w:pos="6765"/>
        </w:tabs>
        <w:spacing w:after="0" w:line="360" w:lineRule="auto"/>
        <w:jc w:val="both"/>
        <w:rPr>
          <w:rFonts w:ascii="Garamond" w:hAnsi="Garamond" w:cs="Arial"/>
          <w:b/>
          <w:sz w:val="24"/>
          <w:szCs w:val="24"/>
        </w:rPr>
      </w:pPr>
      <w:r w:rsidRPr="00536F1C">
        <w:rPr>
          <w:rFonts w:ascii="Garamond" w:hAnsi="Garamond" w:cs="Arial"/>
          <w:b/>
          <w:sz w:val="24"/>
          <w:szCs w:val="24"/>
        </w:rPr>
        <w:t xml:space="preserve">Problem solving 1 </w:t>
      </w:r>
    </w:p>
    <w:p w:rsidR="00536F1C"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 xml:space="preserve">Viene distribuito ai corsisti un questionario nel quale vengono indicate una serie di definizioni contenutistiche inerenti alla metodologia del CLIL. </w:t>
      </w: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Il loro compito è quello di indicare quali tra queste definizioni sono vere e quali quelle false.</w:t>
      </w:r>
    </w:p>
    <w:p w:rsidR="00536F1C" w:rsidRDefault="00536F1C" w:rsidP="002B4386">
      <w:pPr>
        <w:tabs>
          <w:tab w:val="left" w:pos="6765"/>
        </w:tabs>
        <w:spacing w:after="0" w:line="360" w:lineRule="auto"/>
        <w:jc w:val="both"/>
        <w:rPr>
          <w:rFonts w:ascii="Garamond" w:hAnsi="Garamond" w:cs="Arial"/>
          <w:sz w:val="24"/>
          <w:szCs w:val="24"/>
        </w:rPr>
      </w:pPr>
    </w:p>
    <w:p w:rsid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Definizioni:</w:t>
      </w:r>
    </w:p>
    <w:p w:rsidR="00536F1C" w:rsidRPr="002B4386" w:rsidRDefault="00536F1C" w:rsidP="002B4386">
      <w:pPr>
        <w:tabs>
          <w:tab w:val="left" w:pos="6765"/>
        </w:tabs>
        <w:spacing w:after="0" w:line="360" w:lineRule="auto"/>
        <w:jc w:val="both"/>
        <w:rPr>
          <w:rFonts w:ascii="Garamond" w:hAnsi="Garamond" w:cs="Arial"/>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cs="Arial"/>
          <w:sz w:val="24"/>
          <w:szCs w:val="24"/>
        </w:rPr>
        <w:t>- Il CLIL (</w:t>
      </w:r>
      <w:r w:rsidRPr="002B4386">
        <w:rPr>
          <w:rFonts w:ascii="Garamond" w:hAnsi="Garamond"/>
          <w:sz w:val="24"/>
          <w:szCs w:val="24"/>
        </w:rPr>
        <w:t xml:space="preserve">Content and Language Integrated Learning) è considerato come il fine per l’apprendimento di contenuti.  </w:t>
      </w:r>
      <w:r w:rsidRPr="00536F1C">
        <w:rPr>
          <w:rFonts w:ascii="Garamond" w:hAnsi="Garamond"/>
          <w:b/>
          <w:sz w:val="24"/>
          <w:szCs w:val="24"/>
        </w:rPr>
        <w:t>V    F</w:t>
      </w:r>
      <w:r w:rsidRPr="002B4386">
        <w:rPr>
          <w:rFonts w:ascii="Garamond" w:hAnsi="Garamond"/>
          <w:sz w:val="24"/>
          <w:szCs w:val="24"/>
        </w:rPr>
        <w:t xml:space="preserve">  </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xml:space="preserve">- L’obiettivo verso cui tende il CLIL è quello di far diventare gli alunni dei bilinguisti.  </w:t>
      </w:r>
      <w:r w:rsidRPr="00536F1C">
        <w:rPr>
          <w:rFonts w:ascii="Garamond" w:hAnsi="Garamond"/>
          <w:b/>
          <w:sz w:val="24"/>
          <w:szCs w:val="24"/>
        </w:rPr>
        <w:t>V    F</w:t>
      </w:r>
      <w:r w:rsidRPr="002B4386">
        <w:rPr>
          <w:rFonts w:ascii="Garamond" w:hAnsi="Garamond"/>
          <w:sz w:val="24"/>
          <w:szCs w:val="24"/>
        </w:rPr>
        <w:t xml:space="preserve">  </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xml:space="preserve">- L’obiettivo del CLIL è  quello di insegnare una disciplina non linguistica in lingua straniera.    </w:t>
      </w:r>
      <w:r w:rsidRPr="00536F1C">
        <w:rPr>
          <w:rFonts w:ascii="Garamond" w:hAnsi="Garamond"/>
          <w:b/>
          <w:sz w:val="24"/>
          <w:szCs w:val="24"/>
        </w:rPr>
        <w:t>V    F</w:t>
      </w:r>
      <w:r w:rsidRPr="002B4386">
        <w:rPr>
          <w:rFonts w:ascii="Garamond" w:hAnsi="Garamond"/>
          <w:sz w:val="24"/>
          <w:szCs w:val="24"/>
        </w:rPr>
        <w:t xml:space="preserve"> </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xml:space="preserve">-Il metodo del CLIL può essere utilizzato anche da insegnanti che non insegnano la lingua straniera. </w:t>
      </w:r>
    </w:p>
    <w:p w:rsidR="002B4386" w:rsidRPr="00536F1C" w:rsidRDefault="002B4386" w:rsidP="002B4386">
      <w:pPr>
        <w:tabs>
          <w:tab w:val="left" w:pos="6765"/>
        </w:tabs>
        <w:spacing w:after="0" w:line="360" w:lineRule="auto"/>
        <w:jc w:val="both"/>
        <w:rPr>
          <w:rFonts w:ascii="Garamond" w:hAnsi="Garamond"/>
          <w:b/>
          <w:sz w:val="24"/>
          <w:szCs w:val="24"/>
        </w:rPr>
      </w:pPr>
      <w:r w:rsidRPr="00536F1C">
        <w:rPr>
          <w:rFonts w:ascii="Garamond" w:hAnsi="Garamond"/>
          <w:b/>
          <w:sz w:val="24"/>
          <w:szCs w:val="24"/>
        </w:rPr>
        <w:t>V    F</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xml:space="preserve">- I contenuti veicolati si basano sulla grammatica e sugli argomenti di civiltà della lingua straniera utilizzata.     </w:t>
      </w:r>
      <w:r w:rsidRPr="00536F1C">
        <w:rPr>
          <w:rFonts w:ascii="Garamond" w:hAnsi="Garamond"/>
          <w:b/>
          <w:sz w:val="24"/>
          <w:szCs w:val="24"/>
        </w:rPr>
        <w:t>V    F</w:t>
      </w:r>
      <w:r w:rsidRPr="002B4386">
        <w:rPr>
          <w:rFonts w:ascii="Garamond" w:hAnsi="Garamond"/>
          <w:sz w:val="24"/>
          <w:szCs w:val="24"/>
        </w:rPr>
        <w:t xml:space="preserve">  </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xml:space="preserve">- Il CLIL sostituisce l’ insegnamento della lingua straniera.     </w:t>
      </w:r>
      <w:r w:rsidRPr="00020825">
        <w:rPr>
          <w:rFonts w:ascii="Garamond" w:hAnsi="Garamond"/>
          <w:b/>
          <w:sz w:val="24"/>
          <w:szCs w:val="24"/>
        </w:rPr>
        <w:t>V     F</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xml:space="preserve">- CLIL significa apprendimento della lingua e del contenuto solo in maniera simultanea.     </w:t>
      </w:r>
      <w:r w:rsidRPr="00020825">
        <w:rPr>
          <w:rFonts w:ascii="Garamond" w:hAnsi="Garamond"/>
          <w:b/>
          <w:sz w:val="24"/>
          <w:szCs w:val="24"/>
        </w:rPr>
        <w:t>V    F</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Il CLIL si basa sulla memorizzazione dei termini in lingua inglese</w:t>
      </w:r>
      <w:r w:rsidRPr="00020825">
        <w:rPr>
          <w:rFonts w:ascii="Garamond" w:hAnsi="Garamond"/>
          <w:sz w:val="24"/>
          <w:szCs w:val="24"/>
        </w:rPr>
        <w:t xml:space="preserve">. </w:t>
      </w:r>
      <w:r w:rsidRPr="00020825">
        <w:rPr>
          <w:rFonts w:ascii="Garamond" w:hAnsi="Garamond"/>
          <w:b/>
          <w:sz w:val="24"/>
          <w:szCs w:val="24"/>
        </w:rPr>
        <w:t xml:space="preserve">    V    F</w:t>
      </w:r>
      <w:r w:rsidRPr="002B4386">
        <w:rPr>
          <w:rFonts w:ascii="Garamond" w:hAnsi="Garamond"/>
          <w:sz w:val="24"/>
          <w:szCs w:val="24"/>
        </w:rPr>
        <w:t xml:space="preserve">  </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xml:space="preserve">- Il CLIL è il mezzo attraverso cui si verifica l’apprendimento di altri contenuti.     </w:t>
      </w:r>
      <w:r w:rsidRPr="00020825">
        <w:rPr>
          <w:rFonts w:ascii="Garamond" w:hAnsi="Garamond"/>
          <w:b/>
          <w:sz w:val="24"/>
          <w:szCs w:val="24"/>
        </w:rPr>
        <w:t xml:space="preserve">V    F  </w:t>
      </w:r>
      <w:r w:rsidRPr="00020825">
        <w:rPr>
          <w:rFonts w:ascii="Garamond" w:hAnsi="Garamond"/>
          <w:b/>
          <w:sz w:val="24"/>
          <w:szCs w:val="24"/>
        </w:rPr>
        <w:tab/>
      </w:r>
    </w:p>
    <w:p w:rsidR="002B4386" w:rsidRPr="00020825" w:rsidRDefault="002B4386" w:rsidP="002B4386">
      <w:pPr>
        <w:tabs>
          <w:tab w:val="left" w:pos="6765"/>
        </w:tabs>
        <w:spacing w:after="0" w:line="360" w:lineRule="auto"/>
        <w:jc w:val="both"/>
        <w:rPr>
          <w:rFonts w:ascii="Garamond" w:hAnsi="Garamond"/>
          <w:b/>
          <w:sz w:val="24"/>
          <w:szCs w:val="24"/>
        </w:rPr>
      </w:pPr>
    </w:p>
    <w:p w:rsidR="002B4386" w:rsidRPr="002B4386" w:rsidRDefault="002B4386" w:rsidP="002B4386">
      <w:pPr>
        <w:tabs>
          <w:tab w:val="left" w:pos="3000"/>
        </w:tabs>
        <w:spacing w:after="0" w:line="360" w:lineRule="auto"/>
        <w:jc w:val="both"/>
        <w:rPr>
          <w:rFonts w:ascii="Garamond" w:hAnsi="Garamond"/>
          <w:sz w:val="24"/>
          <w:szCs w:val="24"/>
        </w:rPr>
      </w:pPr>
      <w:r w:rsidRPr="002B4386">
        <w:rPr>
          <w:rFonts w:ascii="Garamond" w:hAnsi="Garamond"/>
          <w:sz w:val="24"/>
          <w:szCs w:val="24"/>
        </w:rPr>
        <w:t xml:space="preserve">- Il concetto di CLIL è strettamente correlato a quello di immersione linguistica.    </w:t>
      </w:r>
      <w:r w:rsidRPr="00020825">
        <w:rPr>
          <w:rFonts w:ascii="Garamond" w:hAnsi="Garamond"/>
          <w:b/>
          <w:sz w:val="24"/>
          <w:szCs w:val="24"/>
        </w:rPr>
        <w:t>V    F</w:t>
      </w:r>
      <w:r w:rsidRPr="002B4386">
        <w:rPr>
          <w:rFonts w:ascii="Garamond" w:hAnsi="Garamond"/>
          <w:sz w:val="24"/>
          <w:szCs w:val="24"/>
        </w:rPr>
        <w:t xml:space="preserve">  </w:t>
      </w: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 xml:space="preserve">- CLIL significa: imparare i contenuti di una materia attraverso la lingua madre in modo alternativo alla </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 xml:space="preserve">lezione frontale.    </w:t>
      </w:r>
      <w:r w:rsidRPr="00020825">
        <w:rPr>
          <w:rFonts w:ascii="Garamond" w:hAnsi="Garamond"/>
          <w:b/>
          <w:sz w:val="24"/>
          <w:szCs w:val="24"/>
        </w:rPr>
        <w:t>V    F</w:t>
      </w:r>
      <w:r w:rsidRPr="002B4386">
        <w:rPr>
          <w:rFonts w:ascii="Garamond" w:hAnsi="Garamond"/>
          <w:sz w:val="24"/>
          <w:szCs w:val="24"/>
        </w:rPr>
        <w:t xml:space="preserve">  </w:t>
      </w: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 xml:space="preserve">- Il termine CLIL indica che il contenuto disciplinare non linguistico viene acquisito attraverso la L2 (seconda lingua) e la L2 si sviluppa attraverso il contenuto disciplinare non linguistico.    </w:t>
      </w:r>
      <w:r w:rsidRPr="00020825">
        <w:rPr>
          <w:rFonts w:ascii="Garamond" w:hAnsi="Garamond"/>
          <w:b/>
          <w:sz w:val="24"/>
          <w:szCs w:val="24"/>
        </w:rPr>
        <w:t>V     F</w:t>
      </w:r>
      <w:r w:rsidRPr="002B4386">
        <w:rPr>
          <w:rFonts w:ascii="Garamond" w:hAnsi="Garamond"/>
          <w:sz w:val="24"/>
          <w:szCs w:val="24"/>
        </w:rPr>
        <w:t xml:space="preserve">  </w:t>
      </w: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 xml:space="preserve">- Lo scopo principale del CLIL è quello di insegnare l’inglese agli alunni.    </w:t>
      </w:r>
      <w:r w:rsidRPr="00020825">
        <w:rPr>
          <w:rFonts w:ascii="Garamond" w:hAnsi="Garamond"/>
          <w:b/>
          <w:sz w:val="24"/>
          <w:szCs w:val="24"/>
        </w:rPr>
        <w:t>V    F</w:t>
      </w:r>
      <w:r w:rsidRPr="002B4386">
        <w:rPr>
          <w:rFonts w:ascii="Garamond" w:hAnsi="Garamond"/>
          <w:sz w:val="24"/>
          <w:szCs w:val="24"/>
        </w:rPr>
        <w:t xml:space="preserve">  </w:t>
      </w: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cs="Arial"/>
          <w:sz w:val="24"/>
          <w:szCs w:val="24"/>
        </w:rPr>
        <w:t>- Il CLIL (</w:t>
      </w:r>
      <w:r w:rsidRPr="002B4386">
        <w:rPr>
          <w:rFonts w:ascii="Garamond" w:hAnsi="Garamond"/>
          <w:sz w:val="24"/>
          <w:szCs w:val="24"/>
        </w:rPr>
        <w:t xml:space="preserve">Content and Language Integrated Learning) è considerato come il mezzo per l’apprendimento di contenuti.  </w:t>
      </w:r>
      <w:r w:rsidRPr="00020825">
        <w:rPr>
          <w:rFonts w:ascii="Garamond" w:hAnsi="Garamond"/>
          <w:b/>
          <w:sz w:val="24"/>
          <w:szCs w:val="24"/>
        </w:rPr>
        <w:t>V    F</w:t>
      </w:r>
      <w:r w:rsidRPr="002B4386">
        <w:rPr>
          <w:rFonts w:ascii="Garamond" w:hAnsi="Garamond"/>
          <w:sz w:val="24"/>
          <w:szCs w:val="24"/>
        </w:rPr>
        <w:t xml:space="preserve">  </w:t>
      </w:r>
    </w:p>
    <w:p w:rsidR="00D41D56" w:rsidRPr="002B4386" w:rsidRDefault="00D41D56" w:rsidP="002B4386">
      <w:pPr>
        <w:tabs>
          <w:tab w:val="left" w:pos="6765"/>
        </w:tabs>
        <w:spacing w:after="0" w:line="360" w:lineRule="auto"/>
        <w:jc w:val="both"/>
        <w:rPr>
          <w:rFonts w:ascii="Garamond" w:hAnsi="Garamond" w:cs="Arial"/>
          <w:sz w:val="24"/>
          <w:szCs w:val="24"/>
        </w:rPr>
      </w:pPr>
    </w:p>
    <w:p w:rsidR="005B302C" w:rsidRDefault="005B302C" w:rsidP="002B4386">
      <w:pPr>
        <w:tabs>
          <w:tab w:val="left" w:pos="6765"/>
        </w:tabs>
        <w:spacing w:after="0" w:line="360" w:lineRule="auto"/>
        <w:jc w:val="both"/>
        <w:rPr>
          <w:rFonts w:ascii="Garamond" w:hAnsi="Garamond" w:cs="Arial"/>
          <w:b/>
          <w:sz w:val="24"/>
          <w:szCs w:val="24"/>
        </w:rPr>
      </w:pPr>
    </w:p>
    <w:p w:rsidR="002B4386" w:rsidRPr="00020825" w:rsidRDefault="002B4386" w:rsidP="002B4386">
      <w:pPr>
        <w:tabs>
          <w:tab w:val="left" w:pos="6765"/>
        </w:tabs>
        <w:spacing w:after="0" w:line="360" w:lineRule="auto"/>
        <w:jc w:val="both"/>
        <w:rPr>
          <w:rFonts w:ascii="Garamond" w:hAnsi="Garamond" w:cs="Arial"/>
          <w:b/>
          <w:sz w:val="24"/>
          <w:szCs w:val="24"/>
        </w:rPr>
      </w:pPr>
      <w:r w:rsidRPr="00020825">
        <w:rPr>
          <w:rFonts w:ascii="Garamond" w:hAnsi="Garamond" w:cs="Arial"/>
          <w:b/>
          <w:sz w:val="24"/>
          <w:szCs w:val="24"/>
        </w:rPr>
        <w:t>Acquisizione teorica</w:t>
      </w:r>
    </w:p>
    <w:p w:rsidR="002B4386" w:rsidRPr="002B4386" w:rsidRDefault="002B4386" w:rsidP="002B4386">
      <w:pPr>
        <w:pStyle w:val="Corpotesto"/>
        <w:spacing w:after="0" w:line="360" w:lineRule="auto"/>
        <w:jc w:val="both"/>
        <w:rPr>
          <w:rFonts w:ascii="Garamond" w:hAnsi="Garamond"/>
        </w:rPr>
      </w:pPr>
      <w:r w:rsidRPr="002B4386">
        <w:rPr>
          <w:rFonts w:ascii="Garamond" w:hAnsi="Garamond"/>
        </w:rPr>
        <w:t xml:space="preserve">Il formatore dopo avere raccolto tutte le schede compilate dai corsisti, fornisce una definizione generale sul metodo del CLIL, tramite l’ausilio della dispensa consegnata a tutti i corsisti all’ inizio del corso . </w:t>
      </w:r>
    </w:p>
    <w:p w:rsidR="002B4386" w:rsidRPr="002B4386" w:rsidRDefault="002B4386" w:rsidP="002B4386">
      <w:pPr>
        <w:pStyle w:val="Corpotesto"/>
        <w:spacing w:after="0" w:line="360" w:lineRule="auto"/>
        <w:jc w:val="both"/>
        <w:rPr>
          <w:rFonts w:ascii="Garamond" w:hAnsi="Garamond"/>
        </w:rPr>
      </w:pPr>
      <w:r w:rsidRPr="002B4386">
        <w:rPr>
          <w:rFonts w:ascii="Garamond" w:hAnsi="Garamond"/>
        </w:rPr>
        <w:t>La scheda teorica è presente nella dispensa a pag. 7.</w:t>
      </w:r>
    </w:p>
    <w:p w:rsidR="002B4386" w:rsidRPr="002B4386" w:rsidRDefault="002B4386" w:rsidP="002B4386">
      <w:pPr>
        <w:pStyle w:val="Corpotesto"/>
        <w:spacing w:after="0" w:line="360" w:lineRule="auto"/>
        <w:jc w:val="both"/>
        <w:rPr>
          <w:rFonts w:ascii="Garamond" w:hAnsi="Garamond"/>
        </w:rPr>
      </w:pP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Il termine CLIL (</w:t>
      </w:r>
      <w:r w:rsidRPr="002B4386">
        <w:rPr>
          <w:rFonts w:ascii="Garamond" w:hAnsi="Garamond"/>
          <w:iCs/>
          <w:sz w:val="24"/>
          <w:szCs w:val="24"/>
        </w:rPr>
        <w:t>Content and Language Integrated Learning)</w:t>
      </w:r>
      <w:r w:rsidRPr="002B4386">
        <w:rPr>
          <w:rFonts w:ascii="Garamond" w:hAnsi="Garamond"/>
          <w:sz w:val="24"/>
          <w:szCs w:val="24"/>
        </w:rPr>
        <w:t xml:space="preserve"> è stato proposto da David </w:t>
      </w:r>
      <w:proofErr w:type="spellStart"/>
      <w:r w:rsidRPr="002B4386">
        <w:rPr>
          <w:rFonts w:ascii="Garamond" w:hAnsi="Garamond"/>
          <w:sz w:val="24"/>
          <w:szCs w:val="24"/>
        </w:rPr>
        <w:t>Marsh</w:t>
      </w:r>
      <w:proofErr w:type="spellEnd"/>
      <w:r w:rsidRPr="002B4386">
        <w:rPr>
          <w:rFonts w:ascii="Garamond" w:hAnsi="Garamond"/>
          <w:sz w:val="24"/>
          <w:szCs w:val="24"/>
        </w:rPr>
        <w:t xml:space="preserve"> e Anne </w:t>
      </w:r>
      <w:proofErr w:type="spellStart"/>
      <w:r w:rsidRPr="002B4386">
        <w:rPr>
          <w:rFonts w:ascii="Garamond" w:hAnsi="Garamond"/>
          <w:sz w:val="24"/>
          <w:szCs w:val="24"/>
        </w:rPr>
        <w:t>Maljers</w:t>
      </w:r>
      <w:proofErr w:type="spellEnd"/>
      <w:r w:rsidRPr="002B4386">
        <w:rPr>
          <w:rFonts w:ascii="Garamond" w:hAnsi="Garamond"/>
          <w:sz w:val="24"/>
          <w:szCs w:val="24"/>
        </w:rPr>
        <w:t xml:space="preserve"> nel 1994. Secondo gli ideatori, il metodo CLIL rappresenta un approccio metodologico innovativo ove la costruzione di competenze linguistiche e abilità comunicative si accompagnano contestualmente e simultaneamente allo sviluppo ed acquisizione di conoscenze disciplinari. </w:t>
      </w:r>
    </w:p>
    <w:p w:rsidR="002B4386" w:rsidRPr="002B4386" w:rsidRDefault="002B4386" w:rsidP="002B4386">
      <w:pPr>
        <w:spacing w:after="0" w:line="360" w:lineRule="auto"/>
        <w:jc w:val="both"/>
        <w:rPr>
          <w:rFonts w:ascii="Garamond" w:hAnsi="Garamond"/>
          <w:color w:val="000000"/>
          <w:sz w:val="24"/>
          <w:szCs w:val="24"/>
        </w:rPr>
      </w:pPr>
      <w:r w:rsidRPr="002B4386">
        <w:rPr>
          <w:rFonts w:ascii="Garamond" w:hAnsi="Garamond"/>
          <w:color w:val="000000"/>
          <w:sz w:val="24"/>
          <w:szCs w:val="24"/>
        </w:rPr>
        <w:t>Il</w:t>
      </w:r>
      <w:r w:rsidRPr="002B4386">
        <w:rPr>
          <w:rFonts w:ascii="Garamond" w:hAnsi="Garamond"/>
          <w:color w:val="000081"/>
          <w:sz w:val="24"/>
          <w:szCs w:val="24"/>
        </w:rPr>
        <w:t xml:space="preserve"> </w:t>
      </w:r>
      <w:r w:rsidRPr="002B4386">
        <w:rPr>
          <w:rFonts w:ascii="Garamond" w:hAnsi="Garamond"/>
          <w:sz w:val="24"/>
          <w:szCs w:val="24"/>
        </w:rPr>
        <w:t xml:space="preserve">CLIL indica l’apprendimento integrato di lingua e contenuti; </w:t>
      </w:r>
      <w:r w:rsidRPr="002B4386">
        <w:rPr>
          <w:rFonts w:ascii="Garamond" w:hAnsi="Garamond"/>
          <w:color w:val="000000"/>
          <w:sz w:val="24"/>
          <w:szCs w:val="24"/>
        </w:rPr>
        <w:t xml:space="preserve">un’espressione generale usata per riferirsi all’insegnamento di qualunque materia non linguistica per mezzo di una lingua straniera. </w:t>
      </w:r>
    </w:p>
    <w:p w:rsidR="00D41D56" w:rsidRDefault="002B4386" w:rsidP="002B4386">
      <w:pPr>
        <w:spacing w:after="0" w:line="360" w:lineRule="auto"/>
        <w:jc w:val="both"/>
        <w:rPr>
          <w:rFonts w:ascii="Garamond" w:hAnsi="Garamond"/>
          <w:color w:val="000000"/>
          <w:sz w:val="24"/>
          <w:szCs w:val="24"/>
        </w:rPr>
      </w:pPr>
      <w:r w:rsidRPr="002B4386">
        <w:rPr>
          <w:rFonts w:ascii="Garamond" w:hAnsi="Garamond"/>
          <w:color w:val="000000"/>
          <w:sz w:val="24"/>
          <w:szCs w:val="24"/>
        </w:rPr>
        <w:t xml:space="preserve">Infatti, il contenuto disciplinare non linguistico viene acquisito attraverso la L2 (seconda lingua) e la L2 si sviluppa attraverso il contenuto disciplinare non linguistico. </w:t>
      </w:r>
    </w:p>
    <w:p w:rsidR="002B4386" w:rsidRPr="002B4386" w:rsidRDefault="002B4386" w:rsidP="002B4386">
      <w:pPr>
        <w:spacing w:after="0" w:line="360" w:lineRule="auto"/>
        <w:jc w:val="both"/>
        <w:rPr>
          <w:rFonts w:ascii="Garamond" w:hAnsi="Garamond"/>
          <w:color w:val="000000"/>
          <w:sz w:val="24"/>
          <w:szCs w:val="24"/>
        </w:rPr>
      </w:pPr>
      <w:r w:rsidRPr="002B4386">
        <w:rPr>
          <w:rFonts w:ascii="Garamond" w:hAnsi="Garamond"/>
          <w:color w:val="000000"/>
          <w:sz w:val="24"/>
          <w:szCs w:val="24"/>
        </w:rPr>
        <w:t>È importante ricordare che il CLIL non si sostituisce all’insegnamento della lingua straniera.</w:t>
      </w:r>
    </w:p>
    <w:p w:rsidR="00D41D56" w:rsidRDefault="002B4386" w:rsidP="002B4386">
      <w:pPr>
        <w:pStyle w:val="NormaleWeb"/>
        <w:spacing w:before="0" w:beforeAutospacing="0" w:after="0" w:afterAutospacing="0" w:line="360" w:lineRule="auto"/>
        <w:jc w:val="both"/>
        <w:rPr>
          <w:rFonts w:ascii="Garamond" w:hAnsi="Garamond"/>
        </w:rPr>
      </w:pPr>
      <w:r w:rsidRPr="002B4386">
        <w:rPr>
          <w:rFonts w:ascii="Garamond" w:hAnsi="Garamond"/>
        </w:rPr>
        <w:t>Si tratta di un metodo immersivo che ha quindi il duplice obiettivo di prestare contemporaneamente attenzione sia alla disciplina che alla lingua target veicolare e non mater</w:t>
      </w:r>
      <w:r w:rsidR="00D41D56">
        <w:rPr>
          <w:rFonts w:ascii="Garamond" w:hAnsi="Garamond"/>
        </w:rPr>
        <w:t xml:space="preserve">na. </w:t>
      </w:r>
    </w:p>
    <w:p w:rsidR="002B4386" w:rsidRPr="002B4386" w:rsidRDefault="00D41D56" w:rsidP="002B4386">
      <w:pPr>
        <w:pStyle w:val="NormaleWeb"/>
        <w:spacing w:before="0" w:beforeAutospacing="0" w:after="0" w:afterAutospacing="0" w:line="360" w:lineRule="auto"/>
        <w:jc w:val="both"/>
        <w:rPr>
          <w:rFonts w:ascii="Garamond" w:hAnsi="Garamond"/>
          <w:color w:val="000000"/>
        </w:rPr>
      </w:pPr>
      <w:r>
        <w:rPr>
          <w:rFonts w:ascii="Garamond" w:hAnsi="Garamond"/>
        </w:rPr>
        <w:t>Conseguire questo duplice o</w:t>
      </w:r>
      <w:r w:rsidR="002B4386" w:rsidRPr="002B4386">
        <w:rPr>
          <w:rFonts w:ascii="Garamond" w:hAnsi="Garamond"/>
        </w:rPr>
        <w:t>biettivo richiede lo sviluppo di un approccio integrato di insegnamento e apprendimento con un’attenzione speciale al processo educativo più generale.</w:t>
      </w:r>
    </w:p>
    <w:p w:rsidR="00D41D56" w:rsidRDefault="002B4386" w:rsidP="002B4386">
      <w:pPr>
        <w:pStyle w:val="NormaleWeb"/>
        <w:spacing w:before="0" w:beforeAutospacing="0" w:after="0" w:afterAutospacing="0" w:line="360" w:lineRule="auto"/>
        <w:jc w:val="both"/>
        <w:rPr>
          <w:rFonts w:ascii="Garamond" w:hAnsi="Garamond"/>
          <w:color w:val="000000"/>
        </w:rPr>
      </w:pPr>
      <w:r w:rsidRPr="002B4386">
        <w:rPr>
          <w:rFonts w:ascii="Garamond" w:hAnsi="Garamond"/>
          <w:color w:val="000000"/>
        </w:rPr>
        <w:lastRenderedPageBreak/>
        <w:t xml:space="preserve">Nelle </w:t>
      </w:r>
      <w:hyperlink r:id="rId66" w:tooltip="Scuola" w:history="1">
        <w:r w:rsidRPr="002B4386">
          <w:rPr>
            <w:rStyle w:val="Collegamentoipertestuale"/>
            <w:rFonts w:ascii="Garamond" w:hAnsi="Garamond"/>
            <w:color w:val="000000"/>
          </w:rPr>
          <w:t>scuole</w:t>
        </w:r>
      </w:hyperlink>
      <w:r w:rsidRPr="002B4386">
        <w:rPr>
          <w:rFonts w:ascii="Garamond" w:hAnsi="Garamond"/>
          <w:color w:val="000000"/>
        </w:rPr>
        <w:t xml:space="preserve"> che usano il metodo CLIL, una o più </w:t>
      </w:r>
      <w:hyperlink r:id="rId67" w:tooltip="Materia (didattica)" w:history="1">
        <w:r w:rsidRPr="002B4386">
          <w:rPr>
            <w:rStyle w:val="Collegamentoipertestuale"/>
            <w:rFonts w:ascii="Garamond" w:hAnsi="Garamond"/>
            <w:color w:val="000000"/>
          </w:rPr>
          <w:t>discipline</w:t>
        </w:r>
      </w:hyperlink>
      <w:r w:rsidRPr="002B4386">
        <w:rPr>
          <w:rFonts w:ascii="Garamond" w:hAnsi="Garamond"/>
          <w:color w:val="000000"/>
        </w:rPr>
        <w:t xml:space="preserve"> vengono apprese impiegando una seconda </w:t>
      </w:r>
      <w:hyperlink r:id="rId68" w:tooltip="Lingua (idioma)" w:history="1">
        <w:r w:rsidRPr="002B4386">
          <w:rPr>
            <w:rStyle w:val="Collegamentoipertestuale"/>
            <w:rFonts w:ascii="Garamond" w:hAnsi="Garamond"/>
            <w:color w:val="000000"/>
          </w:rPr>
          <w:t>lingua</w:t>
        </w:r>
      </w:hyperlink>
      <w:r w:rsidRPr="002B4386">
        <w:rPr>
          <w:rFonts w:ascii="Garamond" w:hAnsi="Garamond"/>
          <w:color w:val="000000"/>
        </w:rPr>
        <w:t xml:space="preserve"> </w:t>
      </w:r>
      <w:r w:rsidRPr="002B4386">
        <w:rPr>
          <w:rFonts w:ascii="Garamond" w:hAnsi="Garamond"/>
          <w:iCs/>
          <w:color w:val="000000"/>
        </w:rPr>
        <w:t>target</w:t>
      </w:r>
      <w:r w:rsidRPr="002B4386">
        <w:rPr>
          <w:rFonts w:ascii="Garamond" w:hAnsi="Garamond"/>
          <w:color w:val="000000"/>
        </w:rPr>
        <w:t xml:space="preserve">, diversa da quella </w:t>
      </w:r>
      <w:hyperlink r:id="rId69" w:tooltip="Madrelingua" w:history="1">
        <w:r w:rsidRPr="002B4386">
          <w:rPr>
            <w:rStyle w:val="Collegamentoipertestuale"/>
            <w:rFonts w:ascii="Garamond" w:hAnsi="Garamond"/>
            <w:color w:val="000000"/>
          </w:rPr>
          <w:t>materna</w:t>
        </w:r>
      </w:hyperlink>
      <w:r w:rsidRPr="002B4386">
        <w:rPr>
          <w:rFonts w:ascii="Garamond" w:hAnsi="Garamond"/>
          <w:color w:val="000000"/>
        </w:rPr>
        <w:t xml:space="preserve"> degli </w:t>
      </w:r>
      <w:hyperlink r:id="rId70" w:tooltip="Studente" w:history="1">
        <w:r w:rsidRPr="002B4386">
          <w:rPr>
            <w:rStyle w:val="Collegamentoipertestuale"/>
            <w:rFonts w:ascii="Garamond" w:hAnsi="Garamond"/>
            <w:color w:val="000000"/>
          </w:rPr>
          <w:t>studenti</w:t>
        </w:r>
      </w:hyperlink>
      <w:r w:rsidRPr="002B4386">
        <w:rPr>
          <w:rFonts w:ascii="Garamond" w:hAnsi="Garamond"/>
          <w:color w:val="000000"/>
        </w:rPr>
        <w:t xml:space="preserve">. </w:t>
      </w:r>
    </w:p>
    <w:p w:rsidR="002B4386" w:rsidRPr="002B4386" w:rsidRDefault="002B4386" w:rsidP="002B4386">
      <w:pPr>
        <w:pStyle w:val="NormaleWeb"/>
        <w:spacing w:before="0" w:beforeAutospacing="0" w:after="0" w:afterAutospacing="0" w:line="360" w:lineRule="auto"/>
        <w:jc w:val="both"/>
        <w:rPr>
          <w:rFonts w:ascii="Garamond" w:hAnsi="Garamond"/>
        </w:rPr>
      </w:pPr>
      <w:r w:rsidRPr="002B4386">
        <w:rPr>
          <w:rFonts w:ascii="Garamond" w:hAnsi="Garamond"/>
          <w:color w:val="000000"/>
        </w:rPr>
        <w:t xml:space="preserve">Gli studenti, sulla base di uno specifico </w:t>
      </w:r>
      <w:hyperlink r:id="rId71" w:tooltip="Progetto educativo" w:history="1">
        <w:r w:rsidRPr="002B4386">
          <w:rPr>
            <w:rStyle w:val="Collegamentoipertestuale"/>
            <w:rFonts w:ascii="Garamond" w:hAnsi="Garamond"/>
            <w:color w:val="000000"/>
          </w:rPr>
          <w:t>progetto educativo</w:t>
        </w:r>
      </w:hyperlink>
      <w:r w:rsidRPr="002B4386">
        <w:rPr>
          <w:rFonts w:ascii="Garamond" w:hAnsi="Garamond"/>
          <w:color w:val="000000"/>
        </w:rPr>
        <w:t xml:space="preserve">, vengono quindi “immersi” nella L2 e la utilizzano come il mezzo, e non il fine, sia per apprendere le </w:t>
      </w:r>
      <w:hyperlink r:id="rId72" w:tooltip="Scienza" w:history="1">
        <w:r w:rsidRPr="002B4386">
          <w:rPr>
            <w:rStyle w:val="Collegamentoipertestuale"/>
            <w:rFonts w:ascii="Garamond" w:hAnsi="Garamond"/>
            <w:color w:val="000000"/>
          </w:rPr>
          <w:t>scienze</w:t>
        </w:r>
      </w:hyperlink>
      <w:r w:rsidRPr="002B4386">
        <w:rPr>
          <w:rFonts w:ascii="Garamond" w:hAnsi="Garamond"/>
          <w:color w:val="000000"/>
        </w:rPr>
        <w:t xml:space="preserve">, la </w:t>
      </w:r>
      <w:hyperlink r:id="rId73" w:tooltip="Storia" w:history="1">
        <w:r w:rsidRPr="002B4386">
          <w:rPr>
            <w:rStyle w:val="Collegamentoipertestuale"/>
            <w:rFonts w:ascii="Garamond" w:hAnsi="Garamond"/>
            <w:color w:val="000000"/>
          </w:rPr>
          <w:t>storia</w:t>
        </w:r>
      </w:hyperlink>
      <w:r w:rsidRPr="002B4386">
        <w:rPr>
          <w:rFonts w:ascii="Garamond" w:hAnsi="Garamond"/>
          <w:color w:val="000000"/>
        </w:rPr>
        <w:t xml:space="preserve">, la </w:t>
      </w:r>
      <w:hyperlink r:id="rId74" w:tooltip="Geografia" w:history="1">
        <w:r w:rsidRPr="002B4386">
          <w:rPr>
            <w:rStyle w:val="Collegamentoipertestuale"/>
            <w:rFonts w:ascii="Garamond" w:hAnsi="Garamond"/>
            <w:color w:val="000000"/>
          </w:rPr>
          <w:t>geografia</w:t>
        </w:r>
      </w:hyperlink>
      <w:r w:rsidRPr="002B4386">
        <w:rPr>
          <w:rFonts w:ascii="Garamond" w:hAnsi="Garamond"/>
          <w:color w:val="000000"/>
        </w:rPr>
        <w:t xml:space="preserve"> e/o altre discipline che per seguire percorsi </w:t>
      </w:r>
      <w:hyperlink r:id="rId75" w:tooltip="Educazione" w:history="1">
        <w:r w:rsidRPr="002B4386">
          <w:rPr>
            <w:rStyle w:val="Collegamentoipertestuale"/>
            <w:rFonts w:ascii="Garamond" w:hAnsi="Garamond"/>
            <w:color w:val="000000"/>
          </w:rPr>
          <w:t>educativi</w:t>
        </w:r>
      </w:hyperlink>
      <w:r w:rsidRPr="002B4386">
        <w:rPr>
          <w:rFonts w:ascii="Garamond" w:hAnsi="Garamond"/>
          <w:color w:val="000000"/>
        </w:rPr>
        <w:t xml:space="preserve"> anche </w:t>
      </w:r>
      <w:hyperlink r:id="rId76" w:tooltip="Interdisciplinarità" w:history="1">
        <w:r w:rsidRPr="002B4386">
          <w:rPr>
            <w:rStyle w:val="Collegamentoipertestuale"/>
            <w:rFonts w:ascii="Garamond" w:hAnsi="Garamond"/>
            <w:color w:val="000000"/>
          </w:rPr>
          <w:t>interdisciplinari</w:t>
        </w:r>
      </w:hyperlink>
      <w:r w:rsidRPr="002B4386">
        <w:rPr>
          <w:rFonts w:ascii="Garamond" w:hAnsi="Garamond"/>
          <w:color w:val="000000"/>
        </w:rPr>
        <w:t>.</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Il principale obiettivo rimane sempre la crescita educativa degli allievi e non far divenire loro dei</w:t>
      </w:r>
      <w:r w:rsidR="00D41D56">
        <w:rPr>
          <w:rFonts w:ascii="Garamond" w:hAnsi="Garamond"/>
          <w:sz w:val="24"/>
          <w:szCs w:val="24"/>
        </w:rPr>
        <w:t xml:space="preserve"> bilingui; i</w:t>
      </w:r>
      <w:r w:rsidRPr="002B4386">
        <w:rPr>
          <w:rFonts w:ascii="Garamond" w:hAnsi="Garamond"/>
          <w:sz w:val="24"/>
          <w:szCs w:val="24"/>
        </w:rPr>
        <w:t xml:space="preserve">nfatti non si tratta tanto di imparare una lingua, ma di imparare ad usare una lingua che può garantire un apprendimento efficace, capace di aiutarci ad imparare anche altre lingue. </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 xml:space="preserve">L’approccio CLIL ha il duplice obiettivo di focalizzarsi tanto sulla disciplina insegnata che sugli aspetti grammaticali, fonetici e comunicativi della lingua straniera che fa da target veicolare. </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Inizialmente il metodo era utilizzato esclusivamente dagli insegnanti di lingua straniera, mentre oggi questi ultimi si impegnano a coinvolgere i colleghi docenti di altre materie in questa attività.</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 xml:space="preserve">Il CLIL, inoltre, può essere definito come un approccio educativo a supporto della diversità linguistica, molto innovativo per l’apprendimento, in quanto rappresenta un tentativo per superare i limiti dei curricula scolastici tradizionali. </w:t>
      </w:r>
    </w:p>
    <w:p w:rsidR="002B4386" w:rsidRPr="002B4386" w:rsidRDefault="002B4386" w:rsidP="002B4386">
      <w:pPr>
        <w:spacing w:after="0" w:line="360" w:lineRule="auto"/>
        <w:jc w:val="both"/>
        <w:rPr>
          <w:rFonts w:ascii="Garamond" w:hAnsi="Garamond" w:cs="Arial"/>
          <w:color w:val="000000"/>
          <w:sz w:val="24"/>
          <w:szCs w:val="24"/>
        </w:rPr>
      </w:pPr>
      <w:r w:rsidRPr="002B4386">
        <w:rPr>
          <w:rFonts w:ascii="Garamond" w:hAnsi="Garamond" w:cs="Arial"/>
          <w:color w:val="000000"/>
          <w:sz w:val="24"/>
          <w:szCs w:val="24"/>
        </w:rPr>
        <w:t>Esso si può essere attuare in vari modi e situazioni diverse: può riferirsi all’insegnamento per un intero anno di una o più materie, oppure all’insegnamento di un modulo su un argomento specifico.</w:t>
      </w:r>
    </w:p>
    <w:p w:rsidR="00D41D56" w:rsidRDefault="002B4386" w:rsidP="002B4386">
      <w:pPr>
        <w:spacing w:after="0" w:line="360" w:lineRule="auto"/>
        <w:jc w:val="both"/>
        <w:rPr>
          <w:rFonts w:ascii="Garamond" w:hAnsi="Garamond"/>
          <w:color w:val="000000"/>
          <w:sz w:val="24"/>
          <w:szCs w:val="24"/>
        </w:rPr>
      </w:pPr>
      <w:r w:rsidRPr="002B4386">
        <w:rPr>
          <w:rFonts w:ascii="Garamond" w:hAnsi="Garamond"/>
          <w:color w:val="000000"/>
          <w:sz w:val="24"/>
          <w:szCs w:val="24"/>
        </w:rPr>
        <w:t xml:space="preserve">In pratica, nelle scuole in cui vengono utilizzate queste tecniche, alcune discipline specifiche, come ad esempio matematica, scienze naturali o geografia, vengono insegnate direttamente in inglese, francese o spagnolo, </w:t>
      </w:r>
      <w:r w:rsidRPr="002B4386">
        <w:rPr>
          <w:rFonts w:ascii="Garamond" w:hAnsi="Garamond"/>
          <w:sz w:val="24"/>
          <w:szCs w:val="24"/>
        </w:rPr>
        <w:t>con il minor ricorso possibile alla lingua madre.</w:t>
      </w:r>
      <w:r w:rsidRPr="002B4386">
        <w:rPr>
          <w:rFonts w:ascii="Garamond" w:hAnsi="Garamond"/>
          <w:color w:val="000000"/>
          <w:sz w:val="24"/>
          <w:szCs w:val="24"/>
        </w:rPr>
        <w:t xml:space="preserve"> </w:t>
      </w:r>
    </w:p>
    <w:p w:rsidR="002B4386" w:rsidRPr="002B4386" w:rsidRDefault="002B4386" w:rsidP="002B4386">
      <w:pPr>
        <w:spacing w:after="0" w:line="360" w:lineRule="auto"/>
        <w:jc w:val="both"/>
        <w:rPr>
          <w:rFonts w:ascii="Garamond" w:hAnsi="Garamond" w:cs="Arial"/>
          <w:color w:val="000000"/>
          <w:sz w:val="24"/>
          <w:szCs w:val="24"/>
        </w:rPr>
      </w:pPr>
      <w:r w:rsidRPr="002B4386">
        <w:rPr>
          <w:rFonts w:ascii="Garamond" w:hAnsi="Garamond"/>
          <w:color w:val="000000"/>
          <w:sz w:val="24"/>
          <w:szCs w:val="24"/>
        </w:rPr>
        <w:t>Il vantaggio è che si sviluppano competenze linguistiche anche parziali, si imparano gerghi professionali specifici e si forniscono agli studenti nuove motivazioni che stimolino l’apprendimento di una lingua, mostrandone l’utilità anche pratica.</w:t>
      </w:r>
    </w:p>
    <w:p w:rsidR="00D41D56" w:rsidRDefault="002B4386" w:rsidP="002B4386">
      <w:pPr>
        <w:pStyle w:val="NormaleWeb"/>
        <w:spacing w:before="0" w:beforeAutospacing="0" w:after="0" w:afterAutospacing="0" w:line="360" w:lineRule="auto"/>
        <w:jc w:val="both"/>
        <w:rPr>
          <w:rFonts w:ascii="Garamond" w:hAnsi="Garamond"/>
        </w:rPr>
      </w:pPr>
      <w:r w:rsidRPr="002B4386">
        <w:rPr>
          <w:rFonts w:ascii="Garamond" w:hAnsi="Garamond"/>
        </w:rPr>
        <w:t xml:space="preserve">Gli insegnanti possono adottare un approccio pragmatico e re-attivo all’apprendimento della lingua straniera, coinvolgendo gli alunni nella formulazione di proposte di argomenti di interesse o inerenti gli ambiti curricolari. </w:t>
      </w:r>
    </w:p>
    <w:p w:rsidR="002B4386" w:rsidRPr="002B4386" w:rsidRDefault="002B4386" w:rsidP="002B4386">
      <w:pPr>
        <w:pStyle w:val="NormaleWeb"/>
        <w:spacing w:before="0" w:beforeAutospacing="0" w:after="0" w:afterAutospacing="0" w:line="360" w:lineRule="auto"/>
        <w:jc w:val="both"/>
        <w:rPr>
          <w:rFonts w:ascii="Garamond" w:hAnsi="Garamond"/>
        </w:rPr>
      </w:pPr>
      <w:r w:rsidRPr="002B4386">
        <w:rPr>
          <w:rFonts w:ascii="Garamond" w:hAnsi="Garamond"/>
        </w:rPr>
        <w:t>Tale coinvolgimento garantisce una maggiore motivazione e risultati dell’apprendimento più duraturi.</w:t>
      </w:r>
    </w:p>
    <w:p w:rsidR="002B4386" w:rsidRPr="002B4386" w:rsidRDefault="002B4386" w:rsidP="002B4386">
      <w:pPr>
        <w:tabs>
          <w:tab w:val="left" w:pos="6765"/>
        </w:tabs>
        <w:spacing w:after="0" w:line="360" w:lineRule="auto"/>
        <w:jc w:val="both"/>
        <w:rPr>
          <w:rFonts w:ascii="Garamond" w:hAnsi="Garamond" w:cs="Arial"/>
          <w:sz w:val="24"/>
          <w:szCs w:val="24"/>
        </w:rPr>
      </w:pPr>
    </w:p>
    <w:p w:rsidR="002B4386" w:rsidRPr="00D41D56" w:rsidRDefault="002B4386" w:rsidP="002B4386">
      <w:pPr>
        <w:tabs>
          <w:tab w:val="left" w:pos="6765"/>
        </w:tabs>
        <w:spacing w:after="0" w:line="360" w:lineRule="auto"/>
        <w:jc w:val="both"/>
        <w:rPr>
          <w:rFonts w:ascii="Garamond" w:hAnsi="Garamond" w:cs="Arial"/>
          <w:b/>
          <w:sz w:val="24"/>
          <w:szCs w:val="24"/>
        </w:rPr>
      </w:pPr>
      <w:r w:rsidRPr="00D41D56">
        <w:rPr>
          <w:rFonts w:ascii="Garamond" w:hAnsi="Garamond" w:cs="Arial"/>
          <w:b/>
          <w:sz w:val="24"/>
          <w:szCs w:val="24"/>
        </w:rPr>
        <w:t>Problem solving 2</w:t>
      </w:r>
    </w:p>
    <w:p w:rsidR="002B4386" w:rsidRPr="002B4386" w:rsidRDefault="002B4386" w:rsidP="002B4386">
      <w:pPr>
        <w:spacing w:after="0" w:line="360" w:lineRule="auto"/>
        <w:jc w:val="both"/>
        <w:rPr>
          <w:rFonts w:ascii="Garamond" w:hAnsi="Garamond" w:cs="Arial"/>
          <w:sz w:val="24"/>
          <w:szCs w:val="24"/>
        </w:rPr>
      </w:pPr>
      <w:r w:rsidRPr="002B4386">
        <w:rPr>
          <w:rFonts w:ascii="Garamond" w:hAnsi="Garamond" w:cs="Arial"/>
          <w:sz w:val="24"/>
          <w:szCs w:val="24"/>
        </w:rPr>
        <w:t>A seguito della spiegazione del formatore si ripropone ai corsisti la stessa scheda precedentemente utilizzata e questa volta si chiede loro di fornire anche una breve motivazione delle risposte date, avendo ora più padronanza dei contenuti in merito.</w:t>
      </w:r>
    </w:p>
    <w:p w:rsidR="002B4386" w:rsidRDefault="002B4386" w:rsidP="002B4386">
      <w:pPr>
        <w:spacing w:after="0" w:line="360" w:lineRule="auto"/>
        <w:jc w:val="both"/>
        <w:rPr>
          <w:rFonts w:ascii="Garamond" w:hAnsi="Garamond" w:cs="Arial"/>
          <w:sz w:val="24"/>
          <w:szCs w:val="24"/>
        </w:rPr>
      </w:pPr>
    </w:p>
    <w:p w:rsidR="00D41D56" w:rsidRPr="002B4386" w:rsidRDefault="00D41D56" w:rsidP="002B4386">
      <w:pPr>
        <w:spacing w:after="0" w:line="360" w:lineRule="auto"/>
        <w:jc w:val="both"/>
        <w:rPr>
          <w:rFonts w:ascii="Garamond" w:hAnsi="Garamond" w:cs="Arial"/>
          <w:sz w:val="24"/>
          <w:szCs w:val="24"/>
        </w:rPr>
      </w:pPr>
    </w:p>
    <w:p w:rsidR="002B4386" w:rsidRPr="002B4386" w:rsidRDefault="002B4386" w:rsidP="002B4386">
      <w:pPr>
        <w:spacing w:after="0" w:line="360" w:lineRule="auto"/>
        <w:jc w:val="both"/>
        <w:rPr>
          <w:rFonts w:ascii="Garamond" w:hAnsi="Garamond" w:cs="Arial"/>
          <w:sz w:val="24"/>
          <w:szCs w:val="24"/>
        </w:rPr>
      </w:pPr>
      <w:r w:rsidRPr="002B4386">
        <w:rPr>
          <w:rFonts w:ascii="Garamond" w:hAnsi="Garamond" w:cs="Arial"/>
          <w:sz w:val="24"/>
          <w:szCs w:val="24"/>
        </w:rPr>
        <w:lastRenderedPageBreak/>
        <w:t>Definizioni:</w:t>
      </w:r>
    </w:p>
    <w:p w:rsidR="00D41D56" w:rsidRDefault="00D41D56" w:rsidP="002B4386">
      <w:pPr>
        <w:tabs>
          <w:tab w:val="left" w:pos="6765"/>
        </w:tabs>
        <w:spacing w:after="0" w:line="360" w:lineRule="auto"/>
        <w:jc w:val="both"/>
        <w:rPr>
          <w:rFonts w:ascii="Garamond" w:hAnsi="Garamond" w:cs="Arial"/>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cs="Arial"/>
          <w:sz w:val="24"/>
          <w:szCs w:val="24"/>
        </w:rPr>
        <w:t>- Il CLIL (</w:t>
      </w:r>
      <w:r w:rsidRPr="002B4386">
        <w:rPr>
          <w:rFonts w:ascii="Garamond" w:hAnsi="Garamond"/>
          <w:sz w:val="24"/>
          <w:szCs w:val="24"/>
        </w:rPr>
        <w:t xml:space="preserve">Content and Language Integrated Learning) è considerato come il fine per l’apprendimento di contenuti.  </w:t>
      </w:r>
    </w:p>
    <w:p w:rsidR="002B4386" w:rsidRPr="002B4386" w:rsidRDefault="002B4386" w:rsidP="00BD2204">
      <w:pPr>
        <w:tabs>
          <w:tab w:val="left" w:pos="6765"/>
        </w:tabs>
        <w:spacing w:after="0" w:line="360" w:lineRule="auto"/>
        <w:rPr>
          <w:rFonts w:ascii="Garamond" w:hAnsi="Garamond"/>
          <w:sz w:val="24"/>
          <w:szCs w:val="24"/>
        </w:rPr>
      </w:pPr>
      <w:r w:rsidRPr="00D41D56">
        <w:rPr>
          <w:rFonts w:ascii="Garamond" w:hAnsi="Garamond"/>
          <w:b/>
          <w:sz w:val="24"/>
          <w:szCs w:val="24"/>
        </w:rPr>
        <w:t>V    F</w:t>
      </w:r>
      <w:r w:rsidRPr="002B4386">
        <w:rPr>
          <w:rFonts w:ascii="Garamond" w:hAnsi="Garamond"/>
          <w:sz w:val="24"/>
          <w:szCs w:val="24"/>
        </w:rPr>
        <w:t xml:space="preserve">  </w:t>
      </w:r>
      <w:r w:rsidR="00E04872">
        <w:rPr>
          <w:rFonts w:ascii="Garamond" w:hAnsi="Garamond"/>
          <w:sz w:val="24"/>
          <w:szCs w:val="24"/>
        </w:rPr>
        <w:t>(motiva</w:t>
      </w:r>
      <w:r w:rsidR="00BD2204">
        <w:rPr>
          <w:rFonts w:ascii="Garamond" w:hAnsi="Garamond"/>
          <w:sz w:val="24"/>
          <w:szCs w:val="24"/>
        </w:rPr>
        <w:t>re la risposta)</w:t>
      </w:r>
      <w:r w:rsidR="00E04872">
        <w:rPr>
          <w:rFonts w:ascii="Garamond" w:hAnsi="Garamond"/>
          <w:sz w:val="24"/>
          <w:szCs w:val="24"/>
        </w:rPr>
        <w:t xml:space="preserve"> </w:t>
      </w: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L’obiettivo verso cui tende il CLIL è quello di far diventare gli alunni dei bilinguisti.</w:t>
      </w:r>
    </w:p>
    <w:p w:rsidR="002B4386" w:rsidRPr="002B4386" w:rsidRDefault="002B4386" w:rsidP="00BD2204">
      <w:pPr>
        <w:tabs>
          <w:tab w:val="left" w:pos="6765"/>
        </w:tabs>
        <w:spacing w:after="0" w:line="360" w:lineRule="auto"/>
        <w:rPr>
          <w:rFonts w:ascii="Garamond" w:hAnsi="Garamond"/>
          <w:sz w:val="24"/>
          <w:szCs w:val="24"/>
        </w:rPr>
      </w:pPr>
      <w:r w:rsidRPr="00D41D56">
        <w:rPr>
          <w:rFonts w:ascii="Garamond" w:hAnsi="Garamond"/>
          <w:b/>
          <w:sz w:val="24"/>
          <w:szCs w:val="24"/>
        </w:rPr>
        <w:t>V    F</w:t>
      </w:r>
      <w:r w:rsidRPr="002B4386">
        <w:rPr>
          <w:rFonts w:ascii="Garamond" w:hAnsi="Garamond"/>
          <w:sz w:val="24"/>
          <w:szCs w:val="24"/>
        </w:rPr>
        <w:t xml:space="preserve">  </w:t>
      </w:r>
      <w:r w:rsidR="00BD2204">
        <w:rPr>
          <w:rFonts w:ascii="Garamond" w:hAnsi="Garamond"/>
          <w:sz w:val="24"/>
          <w:szCs w:val="24"/>
        </w:rPr>
        <w:t xml:space="preserve">(motivare la risposta) </w:t>
      </w: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L’obiettivo del CLIL è  quello di insegnare una disciplina non linguistica in lingua straniera.</w:t>
      </w:r>
    </w:p>
    <w:p w:rsidR="002B4386" w:rsidRPr="002B4386" w:rsidRDefault="002B4386" w:rsidP="00BD2204">
      <w:pPr>
        <w:tabs>
          <w:tab w:val="left" w:pos="6765"/>
        </w:tabs>
        <w:spacing w:after="0" w:line="360" w:lineRule="auto"/>
        <w:rPr>
          <w:rFonts w:ascii="Garamond" w:hAnsi="Garamond"/>
          <w:sz w:val="24"/>
          <w:szCs w:val="24"/>
        </w:rPr>
      </w:pPr>
      <w:r w:rsidRPr="00D41D56">
        <w:rPr>
          <w:rFonts w:ascii="Garamond" w:hAnsi="Garamond"/>
          <w:b/>
          <w:sz w:val="24"/>
          <w:szCs w:val="24"/>
        </w:rPr>
        <w:t>V    F</w:t>
      </w:r>
      <w:r w:rsidRPr="002B4386">
        <w:rPr>
          <w:rFonts w:ascii="Garamond" w:hAnsi="Garamond"/>
          <w:sz w:val="24"/>
          <w:szCs w:val="24"/>
        </w:rPr>
        <w:t xml:space="preserve">  </w:t>
      </w:r>
      <w:r w:rsidR="00BD2204">
        <w:rPr>
          <w:rFonts w:ascii="Garamond" w:hAnsi="Garamond"/>
          <w:sz w:val="24"/>
          <w:szCs w:val="24"/>
        </w:rPr>
        <w:t xml:space="preserve">(motivare la risposta) </w:t>
      </w:r>
      <w:r w:rsidRPr="002B4386">
        <w:rPr>
          <w:rFonts w:ascii="Garamond" w:hAnsi="Garamond"/>
          <w:sz w:val="24"/>
          <w:szCs w:val="24"/>
        </w:rPr>
        <w:t>…………………………………………………………………………………………</w:t>
      </w:r>
      <w:r w:rsidR="00BD2204">
        <w:rPr>
          <w:rFonts w:ascii="Garamond" w:hAnsi="Garamond"/>
          <w:sz w:val="24"/>
          <w:szCs w:val="24"/>
        </w:rPr>
        <w:t>……..</w:t>
      </w: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xml:space="preserve">- Il metodo del CLIL può essere utilizzato anche da insegnanti che non insegnano la lingua straniera. </w:t>
      </w:r>
    </w:p>
    <w:p w:rsidR="002B4386" w:rsidRPr="002B4386" w:rsidRDefault="002B4386" w:rsidP="00BD2204">
      <w:pPr>
        <w:tabs>
          <w:tab w:val="left" w:pos="6765"/>
        </w:tabs>
        <w:spacing w:after="0" w:line="360" w:lineRule="auto"/>
        <w:rPr>
          <w:rFonts w:ascii="Garamond" w:hAnsi="Garamond"/>
          <w:sz w:val="24"/>
          <w:szCs w:val="24"/>
        </w:rPr>
      </w:pPr>
      <w:r w:rsidRPr="00D41D56">
        <w:rPr>
          <w:rFonts w:ascii="Garamond" w:hAnsi="Garamond"/>
          <w:b/>
          <w:sz w:val="24"/>
          <w:szCs w:val="24"/>
        </w:rPr>
        <w:t>V    F</w:t>
      </w:r>
      <w:r w:rsidRPr="002B4386">
        <w:rPr>
          <w:rFonts w:ascii="Garamond" w:hAnsi="Garamond"/>
          <w:sz w:val="24"/>
          <w:szCs w:val="24"/>
        </w:rPr>
        <w:t xml:space="preserve">  </w:t>
      </w:r>
      <w:r w:rsidR="00BD2204">
        <w:rPr>
          <w:rFonts w:ascii="Garamond" w:hAnsi="Garamond"/>
          <w:sz w:val="24"/>
          <w:szCs w:val="24"/>
        </w:rPr>
        <w:t xml:space="preserve">(motivare la risposta) </w:t>
      </w:r>
      <w:r w:rsidRPr="002B4386">
        <w:rPr>
          <w:rFonts w:ascii="Garamond" w:hAnsi="Garamond"/>
          <w:sz w:val="24"/>
          <w:szCs w:val="24"/>
        </w:rPr>
        <w:t>…………………………………………………………………………………</w:t>
      </w:r>
      <w:r w:rsidR="00BD2204">
        <w:rPr>
          <w:rFonts w:ascii="Garamond" w:hAnsi="Garamond"/>
          <w:sz w:val="24"/>
          <w:szCs w:val="24"/>
        </w:rPr>
        <w:t>……...</w:t>
      </w: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I contenuti veicolati si basano sulla grammatica e sugli argomenti di civiltà della lingua straniera.</w:t>
      </w:r>
      <w:r w:rsidRPr="002B4386">
        <w:rPr>
          <w:rFonts w:ascii="Garamond" w:hAnsi="Garamond"/>
          <w:sz w:val="24"/>
          <w:szCs w:val="24"/>
        </w:rPr>
        <w:tab/>
      </w:r>
    </w:p>
    <w:p w:rsidR="002B4386" w:rsidRPr="002B4386" w:rsidRDefault="002B4386" w:rsidP="00BD2204">
      <w:pPr>
        <w:tabs>
          <w:tab w:val="left" w:pos="6765"/>
        </w:tabs>
        <w:spacing w:after="0" w:line="360" w:lineRule="auto"/>
        <w:rPr>
          <w:rFonts w:ascii="Garamond" w:hAnsi="Garamond"/>
          <w:sz w:val="24"/>
          <w:szCs w:val="24"/>
        </w:rPr>
      </w:pPr>
      <w:r w:rsidRPr="00D41D56">
        <w:rPr>
          <w:rFonts w:ascii="Garamond" w:hAnsi="Garamond"/>
          <w:b/>
          <w:sz w:val="24"/>
          <w:szCs w:val="24"/>
        </w:rPr>
        <w:t>V    F</w:t>
      </w:r>
      <w:r w:rsidRPr="002B4386">
        <w:rPr>
          <w:rFonts w:ascii="Garamond" w:hAnsi="Garamond"/>
          <w:sz w:val="24"/>
          <w:szCs w:val="24"/>
        </w:rPr>
        <w:t xml:space="preserve">  </w:t>
      </w:r>
      <w:r w:rsidR="00BD2204">
        <w:rPr>
          <w:rFonts w:ascii="Garamond" w:hAnsi="Garamond"/>
          <w:sz w:val="24"/>
          <w:szCs w:val="24"/>
        </w:rPr>
        <w:t xml:space="preserve">(motivare la risposta) </w:t>
      </w:r>
      <w:r w:rsidRPr="002B4386">
        <w:rPr>
          <w:rFonts w:ascii="Garamond" w:hAnsi="Garamond"/>
          <w:sz w:val="24"/>
          <w:szCs w:val="24"/>
        </w:rPr>
        <w:t>……………………………………………………………………………</w:t>
      </w:r>
      <w:r w:rsidR="00BD2204">
        <w:rPr>
          <w:rFonts w:ascii="Garamond" w:hAnsi="Garamond"/>
          <w:sz w:val="24"/>
          <w:szCs w:val="24"/>
        </w:rPr>
        <w:t>……..</w:t>
      </w: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BD2204">
      <w:pPr>
        <w:tabs>
          <w:tab w:val="left" w:pos="6765"/>
        </w:tabs>
        <w:spacing w:after="0" w:line="360" w:lineRule="auto"/>
        <w:jc w:val="both"/>
        <w:rPr>
          <w:rFonts w:ascii="Garamond" w:hAnsi="Garamond"/>
          <w:sz w:val="24"/>
          <w:szCs w:val="24"/>
        </w:rPr>
      </w:pPr>
      <w:r w:rsidRPr="002B4386">
        <w:rPr>
          <w:rFonts w:ascii="Garamond" w:hAnsi="Garamond"/>
          <w:sz w:val="24"/>
          <w:szCs w:val="24"/>
        </w:rPr>
        <w:t xml:space="preserve">Il CLIL sostituisce l’ insegnamento della lingua straniera.     </w:t>
      </w:r>
      <w:r w:rsidRPr="00D41D56">
        <w:rPr>
          <w:rFonts w:ascii="Garamond" w:hAnsi="Garamond"/>
          <w:b/>
          <w:sz w:val="24"/>
          <w:szCs w:val="24"/>
        </w:rPr>
        <w:t>V    F</w:t>
      </w:r>
      <w:r w:rsidRPr="002B4386">
        <w:rPr>
          <w:rFonts w:ascii="Garamond" w:hAnsi="Garamond"/>
          <w:sz w:val="24"/>
          <w:szCs w:val="24"/>
        </w:rPr>
        <w:t xml:space="preserve">  </w:t>
      </w:r>
      <w:r w:rsidR="00BD2204">
        <w:rPr>
          <w:rFonts w:ascii="Garamond" w:hAnsi="Garamond"/>
          <w:sz w:val="24"/>
          <w:szCs w:val="24"/>
        </w:rPr>
        <w:t xml:space="preserve">(motivare la risposta) </w:t>
      </w:r>
      <w:r w:rsidRPr="002B4386">
        <w:rPr>
          <w:rFonts w:ascii="Garamond" w:hAnsi="Garamond"/>
          <w:sz w:val="24"/>
          <w:szCs w:val="24"/>
        </w:rPr>
        <w:t>………………………………………………………………………</w:t>
      </w:r>
      <w:r w:rsidR="00BD2204">
        <w:rPr>
          <w:rFonts w:ascii="Garamond" w:hAnsi="Garamond"/>
          <w:sz w:val="24"/>
          <w:szCs w:val="24"/>
        </w:rPr>
        <w:t>……</w:t>
      </w: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p>
    <w:p w:rsidR="00BD2204" w:rsidRDefault="00BD2204"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CLIL significa apprendimento della lingua e del contenuto solo in maniera simultanea.</w:t>
      </w:r>
      <w:r w:rsidRPr="002B4386">
        <w:rPr>
          <w:rFonts w:ascii="Garamond" w:hAnsi="Garamond"/>
          <w:sz w:val="24"/>
          <w:szCs w:val="24"/>
        </w:rPr>
        <w:tab/>
      </w:r>
      <w:r w:rsidRPr="002B4386">
        <w:rPr>
          <w:rFonts w:ascii="Garamond" w:hAnsi="Garamond"/>
          <w:sz w:val="24"/>
          <w:szCs w:val="24"/>
        </w:rPr>
        <w:tab/>
      </w:r>
    </w:p>
    <w:p w:rsidR="002B4386" w:rsidRPr="002B4386" w:rsidRDefault="002B4386" w:rsidP="00BD2204">
      <w:pPr>
        <w:tabs>
          <w:tab w:val="left" w:pos="6765"/>
        </w:tabs>
        <w:spacing w:after="0" w:line="360" w:lineRule="auto"/>
        <w:rPr>
          <w:rFonts w:ascii="Garamond" w:hAnsi="Garamond"/>
          <w:sz w:val="24"/>
          <w:szCs w:val="24"/>
        </w:rPr>
      </w:pPr>
      <w:r w:rsidRPr="00D41D56">
        <w:rPr>
          <w:rFonts w:ascii="Garamond" w:hAnsi="Garamond"/>
          <w:b/>
          <w:sz w:val="24"/>
          <w:szCs w:val="24"/>
        </w:rPr>
        <w:lastRenderedPageBreak/>
        <w:t>V    F</w:t>
      </w:r>
      <w:r w:rsidRPr="002B4386">
        <w:rPr>
          <w:rFonts w:ascii="Garamond" w:hAnsi="Garamond"/>
          <w:sz w:val="24"/>
          <w:szCs w:val="24"/>
        </w:rPr>
        <w:t xml:space="preserve">  </w:t>
      </w:r>
      <w:r w:rsidR="00BD2204">
        <w:rPr>
          <w:rFonts w:ascii="Garamond" w:hAnsi="Garamond"/>
          <w:sz w:val="24"/>
          <w:szCs w:val="24"/>
        </w:rPr>
        <w:t xml:space="preserve">(motivare la risposta) </w:t>
      </w:r>
      <w:r w:rsidRPr="002B4386">
        <w:rPr>
          <w:rFonts w:ascii="Garamond" w:hAnsi="Garamond"/>
          <w:sz w:val="24"/>
          <w:szCs w:val="24"/>
        </w:rPr>
        <w:t>…………………………………………………………………………………………...............</w:t>
      </w:r>
      <w:r w:rsidR="00BD2204">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BD2204">
      <w:pPr>
        <w:tabs>
          <w:tab w:val="left" w:pos="6765"/>
        </w:tabs>
        <w:spacing w:after="0" w:line="360" w:lineRule="auto"/>
        <w:jc w:val="both"/>
        <w:rPr>
          <w:rFonts w:ascii="Garamond" w:hAnsi="Garamond"/>
          <w:sz w:val="24"/>
          <w:szCs w:val="24"/>
        </w:rPr>
      </w:pPr>
      <w:r w:rsidRPr="002B4386">
        <w:rPr>
          <w:rFonts w:ascii="Garamond" w:hAnsi="Garamond"/>
          <w:sz w:val="24"/>
          <w:szCs w:val="24"/>
        </w:rPr>
        <w:t>- Il CLIL si basa sulla memorizzazione dei termini in lingua inglese.</w:t>
      </w:r>
      <w:r w:rsidR="00BD2204">
        <w:rPr>
          <w:rFonts w:ascii="Garamond" w:hAnsi="Garamond"/>
          <w:sz w:val="24"/>
          <w:szCs w:val="24"/>
        </w:rPr>
        <w:t xml:space="preserve"> </w:t>
      </w:r>
      <w:r w:rsidRPr="00D41D56">
        <w:rPr>
          <w:rFonts w:ascii="Garamond" w:hAnsi="Garamond"/>
          <w:b/>
          <w:sz w:val="24"/>
          <w:szCs w:val="24"/>
        </w:rPr>
        <w:t>V    F</w:t>
      </w:r>
      <w:r w:rsidRPr="002B4386">
        <w:rPr>
          <w:rFonts w:ascii="Garamond" w:hAnsi="Garamond"/>
          <w:sz w:val="24"/>
          <w:szCs w:val="24"/>
        </w:rPr>
        <w:t xml:space="preserve">  </w:t>
      </w:r>
      <w:r w:rsidR="00BD2204">
        <w:rPr>
          <w:rFonts w:ascii="Garamond" w:hAnsi="Garamond"/>
          <w:sz w:val="24"/>
          <w:szCs w:val="24"/>
        </w:rPr>
        <w:t xml:space="preserve">(motivare la risposta) </w:t>
      </w:r>
      <w:r w:rsidRPr="002B4386">
        <w:rPr>
          <w:rFonts w:ascii="Garamond" w:hAnsi="Garamond"/>
          <w:sz w:val="24"/>
          <w:szCs w:val="24"/>
        </w:rPr>
        <w:t>…………………………………………………………………………………………...............</w:t>
      </w:r>
      <w:r w:rsidR="00BD2204">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 Il CLIL è il mezzo attraverso cui si verifica l’apprendimento di altri contenuti.</w:t>
      </w:r>
    </w:p>
    <w:p w:rsidR="002B4386" w:rsidRPr="002B4386" w:rsidRDefault="002B4386" w:rsidP="00BD2204">
      <w:pPr>
        <w:tabs>
          <w:tab w:val="left" w:pos="6765"/>
        </w:tabs>
        <w:spacing w:after="0" w:line="360" w:lineRule="auto"/>
        <w:rPr>
          <w:rFonts w:ascii="Garamond" w:hAnsi="Garamond"/>
          <w:sz w:val="24"/>
          <w:szCs w:val="24"/>
        </w:rPr>
      </w:pPr>
      <w:r w:rsidRPr="00D41D56">
        <w:rPr>
          <w:rFonts w:ascii="Garamond" w:hAnsi="Garamond"/>
          <w:b/>
          <w:sz w:val="24"/>
          <w:szCs w:val="24"/>
        </w:rPr>
        <w:t>V    F</w:t>
      </w:r>
      <w:r w:rsidRPr="002B4386">
        <w:rPr>
          <w:rFonts w:ascii="Garamond" w:hAnsi="Garamond"/>
          <w:sz w:val="24"/>
          <w:szCs w:val="24"/>
        </w:rPr>
        <w:t xml:space="preserve">  </w:t>
      </w:r>
      <w:r w:rsidR="00BD2204">
        <w:rPr>
          <w:rFonts w:ascii="Garamond" w:hAnsi="Garamond"/>
          <w:sz w:val="24"/>
          <w:szCs w:val="24"/>
        </w:rPr>
        <w:t xml:space="preserve">(motivare la risposta) </w:t>
      </w:r>
      <w:r w:rsidRPr="002B4386">
        <w:rPr>
          <w:rFonts w:ascii="Garamond" w:hAnsi="Garamond"/>
          <w:sz w:val="24"/>
          <w:szCs w:val="24"/>
        </w:rPr>
        <w:t>…………………………………………………………………………………………...............</w:t>
      </w:r>
      <w:r w:rsidR="00BD2204">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sz w:val="24"/>
          <w:szCs w:val="24"/>
        </w:rPr>
        <w:t>…………………………………………………………………………………………………………</w:t>
      </w:r>
      <w:r w:rsidRPr="002B4386">
        <w:rPr>
          <w:rFonts w:ascii="Garamond" w:hAnsi="Garamond"/>
          <w:sz w:val="24"/>
          <w:szCs w:val="24"/>
        </w:rPr>
        <w:tab/>
      </w:r>
    </w:p>
    <w:p w:rsidR="002B4386" w:rsidRPr="002B4386" w:rsidRDefault="002B4386" w:rsidP="002B4386">
      <w:pPr>
        <w:tabs>
          <w:tab w:val="left" w:pos="3000"/>
        </w:tabs>
        <w:spacing w:after="0" w:line="360" w:lineRule="auto"/>
        <w:jc w:val="both"/>
        <w:rPr>
          <w:rFonts w:ascii="Garamond" w:hAnsi="Garamond"/>
          <w:sz w:val="24"/>
          <w:szCs w:val="24"/>
        </w:rPr>
      </w:pPr>
      <w:r w:rsidRPr="002B4386">
        <w:rPr>
          <w:rFonts w:ascii="Garamond" w:hAnsi="Garamond"/>
          <w:sz w:val="24"/>
          <w:szCs w:val="24"/>
        </w:rPr>
        <w:t>- Il principale concetto di CLIL è quello di immersione linguistica.</w:t>
      </w:r>
    </w:p>
    <w:p w:rsidR="002B4386" w:rsidRPr="002B4386" w:rsidRDefault="002B4386" w:rsidP="00BD2204">
      <w:pPr>
        <w:tabs>
          <w:tab w:val="left" w:pos="6765"/>
        </w:tabs>
        <w:spacing w:after="0" w:line="360" w:lineRule="auto"/>
        <w:rPr>
          <w:rFonts w:ascii="Garamond" w:hAnsi="Garamond"/>
          <w:sz w:val="24"/>
          <w:szCs w:val="24"/>
        </w:rPr>
      </w:pPr>
      <w:r w:rsidRPr="00D41D56">
        <w:rPr>
          <w:rFonts w:ascii="Garamond" w:hAnsi="Garamond"/>
          <w:b/>
          <w:sz w:val="24"/>
          <w:szCs w:val="24"/>
        </w:rPr>
        <w:t>V    F</w:t>
      </w:r>
      <w:r w:rsidRPr="002B4386">
        <w:rPr>
          <w:rFonts w:ascii="Garamond" w:hAnsi="Garamond"/>
          <w:sz w:val="24"/>
          <w:szCs w:val="24"/>
        </w:rPr>
        <w:t xml:space="preserve">  </w:t>
      </w:r>
      <w:r w:rsidR="00BD2204">
        <w:rPr>
          <w:rFonts w:ascii="Garamond" w:hAnsi="Garamond"/>
          <w:sz w:val="24"/>
          <w:szCs w:val="24"/>
        </w:rPr>
        <w:t xml:space="preserve">(motivare la risposta) </w:t>
      </w:r>
      <w:r w:rsidRPr="002B4386">
        <w:rPr>
          <w:rFonts w:ascii="Garamond" w:hAnsi="Garamond"/>
          <w:sz w:val="24"/>
          <w:szCs w:val="24"/>
        </w:rPr>
        <w:t>…………………………………………………………………………………………...............</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w:t>
      </w: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BD2204">
      <w:pPr>
        <w:spacing w:after="0" w:line="360" w:lineRule="auto"/>
        <w:rPr>
          <w:rFonts w:ascii="Garamond" w:hAnsi="Garamond"/>
          <w:sz w:val="24"/>
          <w:szCs w:val="24"/>
        </w:rPr>
      </w:pPr>
      <w:r w:rsidRPr="002B4386">
        <w:rPr>
          <w:rFonts w:ascii="Garamond" w:hAnsi="Garamond"/>
          <w:sz w:val="24"/>
          <w:szCs w:val="24"/>
        </w:rPr>
        <w:t>- CLIL significa: imparare i contenuti di una materia attraverso la lingua madre in modo alt</w:t>
      </w:r>
      <w:r w:rsidR="00BD2204">
        <w:rPr>
          <w:rFonts w:ascii="Garamond" w:hAnsi="Garamond"/>
          <w:sz w:val="24"/>
          <w:szCs w:val="24"/>
        </w:rPr>
        <w:t xml:space="preserve">ernativo alla lezione frontale. </w:t>
      </w:r>
      <w:r w:rsidRPr="00D41D56">
        <w:rPr>
          <w:rFonts w:ascii="Garamond" w:hAnsi="Garamond"/>
          <w:b/>
          <w:sz w:val="24"/>
          <w:szCs w:val="24"/>
        </w:rPr>
        <w:t>V    F</w:t>
      </w:r>
      <w:r w:rsidRPr="002B4386">
        <w:rPr>
          <w:rFonts w:ascii="Garamond" w:hAnsi="Garamond"/>
          <w:sz w:val="24"/>
          <w:szCs w:val="24"/>
        </w:rPr>
        <w:t xml:space="preserve">  </w:t>
      </w:r>
      <w:r w:rsidR="00BD2204">
        <w:rPr>
          <w:rFonts w:ascii="Garamond" w:hAnsi="Garamond"/>
          <w:sz w:val="24"/>
          <w:szCs w:val="24"/>
        </w:rPr>
        <w:t xml:space="preserve">(motivare la risposta) </w:t>
      </w:r>
      <w:r w:rsidRPr="002B4386">
        <w:rPr>
          <w:rFonts w:ascii="Garamond" w:hAnsi="Garamond"/>
          <w:sz w:val="24"/>
          <w:szCs w:val="24"/>
        </w:rPr>
        <w:t>…………………………………………………………………………………………...............</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w:t>
      </w: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BD2204">
      <w:pPr>
        <w:spacing w:after="0" w:line="360" w:lineRule="auto"/>
        <w:jc w:val="both"/>
        <w:rPr>
          <w:rFonts w:ascii="Garamond" w:hAnsi="Garamond"/>
          <w:sz w:val="24"/>
          <w:szCs w:val="24"/>
        </w:rPr>
      </w:pPr>
      <w:r w:rsidRPr="002B4386">
        <w:rPr>
          <w:rFonts w:ascii="Garamond" w:hAnsi="Garamond"/>
          <w:sz w:val="24"/>
          <w:szCs w:val="24"/>
        </w:rPr>
        <w:t>- CLIL indica che il contenuto disciplinare non linguistico viene acquisito attraverso la L2 (seconda lingua) e la L2 si sviluppa attraverso il contenut</w:t>
      </w:r>
      <w:r w:rsidR="00BD2204">
        <w:rPr>
          <w:rFonts w:ascii="Garamond" w:hAnsi="Garamond"/>
          <w:sz w:val="24"/>
          <w:szCs w:val="24"/>
        </w:rPr>
        <w:t xml:space="preserve">o disciplinare non linguistico. </w:t>
      </w:r>
      <w:r w:rsidRPr="004A0F4E">
        <w:rPr>
          <w:rFonts w:ascii="Garamond" w:hAnsi="Garamond"/>
          <w:b/>
          <w:sz w:val="24"/>
          <w:szCs w:val="24"/>
        </w:rPr>
        <w:t>V    F</w:t>
      </w:r>
      <w:r w:rsidRPr="002B4386">
        <w:rPr>
          <w:rFonts w:ascii="Garamond" w:hAnsi="Garamond"/>
          <w:sz w:val="24"/>
          <w:szCs w:val="24"/>
        </w:rPr>
        <w:t xml:space="preserve">  </w:t>
      </w:r>
      <w:r w:rsidR="00BD2204">
        <w:rPr>
          <w:rFonts w:ascii="Garamond" w:hAnsi="Garamond"/>
          <w:sz w:val="24"/>
          <w:szCs w:val="24"/>
        </w:rPr>
        <w:t>(motivare la risposta) …..</w:t>
      </w:r>
      <w:r w:rsidRPr="002B4386">
        <w:rPr>
          <w:rFonts w:ascii="Garamond" w:hAnsi="Garamond"/>
          <w:sz w:val="24"/>
          <w:szCs w:val="24"/>
        </w:rPr>
        <w:t>…………………………………………………………………………………...............</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w:t>
      </w:r>
    </w:p>
    <w:p w:rsidR="002B4386" w:rsidRPr="002B4386" w:rsidRDefault="002B4386" w:rsidP="002B4386">
      <w:pPr>
        <w:spacing w:after="0" w:line="360" w:lineRule="auto"/>
        <w:jc w:val="both"/>
        <w:rPr>
          <w:rFonts w:ascii="Garamond" w:hAnsi="Garamond"/>
          <w:sz w:val="24"/>
          <w:szCs w:val="24"/>
        </w:rPr>
      </w:pPr>
    </w:p>
    <w:p w:rsidR="002B4386" w:rsidRPr="002B4386" w:rsidRDefault="002B4386" w:rsidP="00BD2204">
      <w:pPr>
        <w:spacing w:after="0" w:line="360" w:lineRule="auto"/>
        <w:jc w:val="both"/>
        <w:rPr>
          <w:rFonts w:ascii="Garamond" w:hAnsi="Garamond"/>
          <w:sz w:val="24"/>
          <w:szCs w:val="24"/>
        </w:rPr>
      </w:pPr>
      <w:r w:rsidRPr="002B4386">
        <w:rPr>
          <w:rFonts w:ascii="Garamond" w:hAnsi="Garamond"/>
          <w:sz w:val="24"/>
          <w:szCs w:val="24"/>
        </w:rPr>
        <w:t>- Lo scopo principale del CLIL è quello di i</w:t>
      </w:r>
      <w:r w:rsidR="00BD2204">
        <w:rPr>
          <w:rFonts w:ascii="Garamond" w:hAnsi="Garamond"/>
          <w:sz w:val="24"/>
          <w:szCs w:val="24"/>
        </w:rPr>
        <w:t xml:space="preserve">nsegnare l’inglese agli alunni. </w:t>
      </w:r>
      <w:r w:rsidRPr="004A0F4E">
        <w:rPr>
          <w:rFonts w:ascii="Garamond" w:hAnsi="Garamond"/>
          <w:b/>
          <w:sz w:val="24"/>
          <w:szCs w:val="24"/>
        </w:rPr>
        <w:t>V    F</w:t>
      </w:r>
      <w:r w:rsidRPr="002B4386">
        <w:rPr>
          <w:rFonts w:ascii="Garamond" w:hAnsi="Garamond"/>
          <w:sz w:val="24"/>
          <w:szCs w:val="24"/>
        </w:rPr>
        <w:t xml:space="preserve">  </w:t>
      </w:r>
      <w:r w:rsidR="00BD2204">
        <w:rPr>
          <w:rFonts w:ascii="Garamond" w:hAnsi="Garamond"/>
          <w:sz w:val="24"/>
          <w:szCs w:val="24"/>
        </w:rPr>
        <w:t xml:space="preserve">(motivare la risposta) </w:t>
      </w:r>
      <w:r w:rsidRPr="002B4386">
        <w:rPr>
          <w:rFonts w:ascii="Garamond" w:hAnsi="Garamond"/>
          <w:sz w:val="24"/>
          <w:szCs w:val="24"/>
        </w:rPr>
        <w:t>…………………………………………………………………………………………..........</w:t>
      </w:r>
      <w:r w:rsidR="00BD2204">
        <w:rPr>
          <w:rFonts w:ascii="Garamond" w:hAnsi="Garamond"/>
          <w:sz w:val="24"/>
          <w:szCs w:val="24"/>
        </w:rPr>
        <w:t>.........</w:t>
      </w:r>
      <w:r w:rsidRPr="002B4386">
        <w:rPr>
          <w:rFonts w:ascii="Garamond" w:hAnsi="Garamond"/>
          <w:sz w:val="24"/>
          <w:szCs w:val="24"/>
        </w:rPr>
        <w:t>.....</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w:t>
      </w:r>
    </w:p>
    <w:p w:rsidR="002B4386" w:rsidRPr="002B4386" w:rsidRDefault="002B4386" w:rsidP="002B4386">
      <w:pPr>
        <w:tabs>
          <w:tab w:val="left" w:pos="6765"/>
        </w:tabs>
        <w:spacing w:after="0" w:line="360" w:lineRule="auto"/>
        <w:jc w:val="both"/>
        <w:rPr>
          <w:rFonts w:ascii="Garamond" w:hAnsi="Garamond"/>
          <w:sz w:val="24"/>
          <w:szCs w:val="24"/>
        </w:rPr>
      </w:pPr>
    </w:p>
    <w:p w:rsidR="002B4386" w:rsidRPr="002B4386" w:rsidRDefault="002B4386" w:rsidP="002B4386">
      <w:pPr>
        <w:tabs>
          <w:tab w:val="left" w:pos="6765"/>
        </w:tabs>
        <w:spacing w:after="0" w:line="360" w:lineRule="auto"/>
        <w:jc w:val="both"/>
        <w:rPr>
          <w:rFonts w:ascii="Garamond" w:hAnsi="Garamond"/>
          <w:sz w:val="24"/>
          <w:szCs w:val="24"/>
        </w:rPr>
      </w:pPr>
      <w:r w:rsidRPr="002B4386">
        <w:rPr>
          <w:rFonts w:ascii="Garamond" w:hAnsi="Garamond" w:cs="Arial"/>
          <w:sz w:val="24"/>
          <w:szCs w:val="24"/>
        </w:rPr>
        <w:t>Il CLIL (</w:t>
      </w:r>
      <w:r w:rsidRPr="002B4386">
        <w:rPr>
          <w:rFonts w:ascii="Garamond" w:hAnsi="Garamond"/>
          <w:sz w:val="24"/>
          <w:szCs w:val="24"/>
        </w:rPr>
        <w:t>Content and Language Integrated Learning) è considerato come il mezzo per l’apprendimento di contenuti.</w:t>
      </w:r>
    </w:p>
    <w:p w:rsidR="002B4386" w:rsidRPr="002B4386" w:rsidRDefault="002B4386" w:rsidP="00BD2204">
      <w:pPr>
        <w:tabs>
          <w:tab w:val="left" w:pos="6765"/>
        </w:tabs>
        <w:spacing w:after="0" w:line="360" w:lineRule="auto"/>
        <w:rPr>
          <w:rFonts w:ascii="Garamond" w:hAnsi="Garamond"/>
          <w:sz w:val="24"/>
          <w:szCs w:val="24"/>
        </w:rPr>
      </w:pPr>
      <w:r w:rsidRPr="004A0F4E">
        <w:rPr>
          <w:rFonts w:ascii="Garamond" w:hAnsi="Garamond"/>
          <w:b/>
          <w:sz w:val="24"/>
          <w:szCs w:val="24"/>
        </w:rPr>
        <w:lastRenderedPageBreak/>
        <w:t>V    F</w:t>
      </w:r>
      <w:r w:rsidRPr="002B4386">
        <w:rPr>
          <w:rFonts w:ascii="Garamond" w:hAnsi="Garamond"/>
          <w:sz w:val="24"/>
          <w:szCs w:val="24"/>
        </w:rPr>
        <w:t xml:space="preserve">  </w:t>
      </w:r>
      <w:r w:rsidR="00BD2204">
        <w:rPr>
          <w:rFonts w:ascii="Garamond" w:hAnsi="Garamond"/>
          <w:sz w:val="24"/>
          <w:szCs w:val="24"/>
        </w:rPr>
        <w:t>(motivare la risposta) ……..</w:t>
      </w:r>
      <w:r w:rsidRPr="002B4386">
        <w:rPr>
          <w:rFonts w:ascii="Garamond" w:hAnsi="Garamond"/>
          <w:sz w:val="24"/>
          <w:szCs w:val="24"/>
        </w:rPr>
        <w:t>…………………………………………………………………………………………...............</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w:t>
      </w:r>
    </w:p>
    <w:p w:rsidR="004A0F4E" w:rsidRDefault="004A0F4E" w:rsidP="002B4386">
      <w:pPr>
        <w:spacing w:after="0" w:line="360" w:lineRule="auto"/>
        <w:jc w:val="both"/>
        <w:rPr>
          <w:rFonts w:ascii="Garamond" w:hAnsi="Garamond"/>
          <w:sz w:val="24"/>
          <w:szCs w:val="24"/>
        </w:rPr>
      </w:pPr>
    </w:p>
    <w:p w:rsidR="002B4386" w:rsidRPr="004A0F4E" w:rsidRDefault="002B4386" w:rsidP="002B4386">
      <w:pPr>
        <w:spacing w:after="0" w:line="360" w:lineRule="auto"/>
        <w:jc w:val="both"/>
        <w:rPr>
          <w:rFonts w:ascii="Garamond" w:hAnsi="Garamond" w:cs="Arial"/>
          <w:b/>
          <w:sz w:val="24"/>
          <w:szCs w:val="24"/>
        </w:rPr>
      </w:pPr>
      <w:r w:rsidRPr="004A0F4E">
        <w:rPr>
          <w:rFonts w:ascii="Garamond" w:hAnsi="Garamond"/>
          <w:b/>
          <w:sz w:val="24"/>
          <w:szCs w:val="24"/>
        </w:rPr>
        <w:t>Analisi delle discrepanze</w:t>
      </w:r>
    </w:p>
    <w:p w:rsidR="002B4386" w:rsidRPr="002B4386" w:rsidRDefault="002B4386" w:rsidP="002B4386">
      <w:pPr>
        <w:autoSpaceDE w:val="0"/>
        <w:autoSpaceDN w:val="0"/>
        <w:adjustRightInd w:val="0"/>
        <w:spacing w:after="0" w:line="360" w:lineRule="auto"/>
        <w:jc w:val="both"/>
        <w:rPr>
          <w:rFonts w:ascii="Garamond" w:hAnsi="Garamond"/>
          <w:sz w:val="24"/>
          <w:szCs w:val="24"/>
        </w:rPr>
      </w:pPr>
      <w:r w:rsidRPr="002B4386">
        <w:rPr>
          <w:rFonts w:ascii="Garamond" w:hAnsi="Garamond"/>
          <w:sz w:val="24"/>
          <w:szCs w:val="24"/>
        </w:rPr>
        <w:t>Emergono discrepanze rilevanti tra il primo e il secondo problem solving?</w:t>
      </w:r>
    </w:p>
    <w:p w:rsidR="002B4386" w:rsidRPr="002B4386" w:rsidRDefault="002B4386" w:rsidP="002B4386">
      <w:pPr>
        <w:autoSpaceDE w:val="0"/>
        <w:autoSpaceDN w:val="0"/>
        <w:adjustRightInd w:val="0"/>
        <w:spacing w:after="0" w:line="360" w:lineRule="auto"/>
        <w:jc w:val="both"/>
        <w:rPr>
          <w:rFonts w:ascii="Garamond" w:hAnsi="Garamond"/>
          <w:sz w:val="24"/>
          <w:szCs w:val="24"/>
        </w:rPr>
      </w:pPr>
      <w:r w:rsidRPr="002B4386">
        <w:rPr>
          <w:rFonts w:ascii="Garamond" w:hAnsi="Garamond"/>
          <w:sz w:val="24"/>
          <w:szCs w:val="24"/>
        </w:rPr>
        <w:t>Come sono cambiate (se sono cambiate) le vostre risposte nella seconda scheda compilativa?</w:t>
      </w:r>
    </w:p>
    <w:p w:rsidR="002B4386" w:rsidRPr="002B4386" w:rsidRDefault="002B4386" w:rsidP="002B4386">
      <w:pPr>
        <w:autoSpaceDE w:val="0"/>
        <w:autoSpaceDN w:val="0"/>
        <w:adjustRightInd w:val="0"/>
        <w:spacing w:after="0" w:line="360" w:lineRule="auto"/>
        <w:jc w:val="both"/>
        <w:rPr>
          <w:rFonts w:ascii="Garamond" w:hAnsi="Garamond"/>
          <w:sz w:val="24"/>
          <w:szCs w:val="24"/>
        </w:rPr>
      </w:pPr>
      <w:r w:rsidRPr="002B4386">
        <w:rPr>
          <w:rFonts w:ascii="Garamond" w:hAnsi="Garamond"/>
          <w:sz w:val="24"/>
          <w:szCs w:val="24"/>
        </w:rPr>
        <w:t>Avete ora più chiari i concetti chiavi inerenti all’apprendimento integrato di lingua e contenuti?</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Confrontate ora le  risposte con quelle degli altri docenti: ci sono differenze? Se sì, quali?</w:t>
      </w:r>
    </w:p>
    <w:p w:rsidR="00DC306B" w:rsidRDefault="00DC306B" w:rsidP="002B4386">
      <w:pPr>
        <w:spacing w:after="0" w:line="360" w:lineRule="auto"/>
        <w:jc w:val="both"/>
        <w:rPr>
          <w:rFonts w:ascii="Garamond" w:hAnsi="Garamond"/>
          <w:b/>
          <w:sz w:val="24"/>
          <w:szCs w:val="24"/>
        </w:rPr>
      </w:pPr>
    </w:p>
    <w:p w:rsidR="002B4386" w:rsidRPr="004A0F4E" w:rsidRDefault="002B4386" w:rsidP="002B4386">
      <w:pPr>
        <w:spacing w:after="0" w:line="360" w:lineRule="auto"/>
        <w:jc w:val="both"/>
        <w:rPr>
          <w:rFonts w:ascii="Garamond" w:hAnsi="Garamond"/>
          <w:b/>
          <w:sz w:val="24"/>
          <w:szCs w:val="24"/>
        </w:rPr>
      </w:pPr>
      <w:r w:rsidRPr="004A0F4E">
        <w:rPr>
          <w:rFonts w:ascii="Garamond" w:hAnsi="Garamond"/>
          <w:b/>
          <w:sz w:val="24"/>
          <w:szCs w:val="24"/>
        </w:rPr>
        <w:t>Confronto con il gruppo di formazione</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Discussione tra i corsisti dei contenuti trattati e creazione di un documento cartaceo sul quale vengono delineati i punti salienti della metodologia del CLIL.</w:t>
      </w:r>
    </w:p>
    <w:p w:rsidR="002B4386" w:rsidRPr="002B4386" w:rsidRDefault="002B4386" w:rsidP="002B4386">
      <w:pPr>
        <w:spacing w:after="0" w:line="360" w:lineRule="auto"/>
        <w:jc w:val="both"/>
        <w:rPr>
          <w:rFonts w:ascii="Garamond" w:hAnsi="Garamond"/>
          <w:sz w:val="24"/>
          <w:szCs w:val="24"/>
        </w:rPr>
      </w:pPr>
    </w:p>
    <w:p w:rsidR="002B4386" w:rsidRPr="004A0F4E" w:rsidRDefault="002B4386" w:rsidP="002B4386">
      <w:pPr>
        <w:spacing w:after="0" w:line="360" w:lineRule="auto"/>
        <w:jc w:val="both"/>
        <w:rPr>
          <w:rFonts w:ascii="Garamond" w:hAnsi="Garamond"/>
          <w:b/>
          <w:sz w:val="24"/>
          <w:szCs w:val="24"/>
        </w:rPr>
      </w:pPr>
      <w:r w:rsidRPr="004A0F4E">
        <w:rPr>
          <w:rFonts w:ascii="Garamond" w:hAnsi="Garamond"/>
          <w:b/>
          <w:sz w:val="24"/>
          <w:szCs w:val="24"/>
        </w:rPr>
        <w:t>Generalizzazione</w:t>
      </w:r>
    </w:p>
    <w:p w:rsidR="002B4386" w:rsidRPr="002B4386" w:rsidRDefault="002B4386" w:rsidP="002B4386">
      <w:pPr>
        <w:autoSpaceDE w:val="0"/>
        <w:autoSpaceDN w:val="0"/>
        <w:adjustRightInd w:val="0"/>
        <w:spacing w:after="0" w:line="360" w:lineRule="auto"/>
        <w:jc w:val="both"/>
        <w:rPr>
          <w:rFonts w:ascii="Garamond" w:hAnsi="Garamond"/>
          <w:sz w:val="24"/>
          <w:szCs w:val="24"/>
        </w:rPr>
      </w:pPr>
      <w:r w:rsidRPr="002B4386">
        <w:rPr>
          <w:rFonts w:ascii="Garamond" w:hAnsi="Garamond"/>
          <w:sz w:val="24"/>
          <w:szCs w:val="24"/>
        </w:rPr>
        <w:t>Cosa pensate di aver imparato in questa attività?</w:t>
      </w:r>
    </w:p>
    <w:p w:rsidR="002B4386" w:rsidRPr="002B4386" w:rsidRDefault="002B4386" w:rsidP="002B4386">
      <w:pPr>
        <w:autoSpaceDE w:val="0"/>
        <w:autoSpaceDN w:val="0"/>
        <w:adjustRightInd w:val="0"/>
        <w:spacing w:after="0" w:line="360" w:lineRule="auto"/>
        <w:jc w:val="both"/>
        <w:rPr>
          <w:rFonts w:ascii="Garamond" w:hAnsi="Garamond"/>
          <w:sz w:val="24"/>
          <w:szCs w:val="24"/>
        </w:rPr>
      </w:pPr>
      <w:r w:rsidRPr="002B4386">
        <w:rPr>
          <w:rFonts w:ascii="Garamond" w:hAnsi="Garamond"/>
          <w:sz w:val="24"/>
          <w:szCs w:val="24"/>
        </w:rPr>
        <w:t>Quali potrebbero essere le concrete e realistiche applicazioni nella vostra classe di quanto è stato imparato in questa attività? Formulate due proposte.</w:t>
      </w:r>
    </w:p>
    <w:p w:rsidR="002B4386" w:rsidRPr="002B4386" w:rsidRDefault="002B4386" w:rsidP="002B4386">
      <w:pPr>
        <w:spacing w:after="0" w:line="360" w:lineRule="auto"/>
        <w:jc w:val="both"/>
        <w:rPr>
          <w:rFonts w:ascii="Garamond" w:hAnsi="Garamond"/>
          <w:sz w:val="24"/>
          <w:szCs w:val="24"/>
        </w:rPr>
      </w:pPr>
    </w:p>
    <w:p w:rsidR="002B4386" w:rsidRPr="004A0F4E" w:rsidRDefault="002B4386" w:rsidP="002B4386">
      <w:pPr>
        <w:spacing w:after="0" w:line="360" w:lineRule="auto"/>
        <w:jc w:val="both"/>
        <w:rPr>
          <w:rFonts w:ascii="Garamond" w:hAnsi="Garamond"/>
          <w:b/>
          <w:sz w:val="24"/>
          <w:szCs w:val="24"/>
        </w:rPr>
      </w:pPr>
      <w:r w:rsidRPr="004A0F4E">
        <w:rPr>
          <w:rFonts w:ascii="Garamond" w:hAnsi="Garamond"/>
          <w:b/>
          <w:sz w:val="24"/>
          <w:szCs w:val="24"/>
        </w:rPr>
        <w:t xml:space="preserve">Prodotto </w:t>
      </w:r>
    </w:p>
    <w:p w:rsidR="004A0F4E" w:rsidRDefault="002B4386" w:rsidP="002B4386">
      <w:pPr>
        <w:autoSpaceDE w:val="0"/>
        <w:autoSpaceDN w:val="0"/>
        <w:adjustRightInd w:val="0"/>
        <w:spacing w:after="0" w:line="360" w:lineRule="auto"/>
        <w:jc w:val="both"/>
        <w:rPr>
          <w:rFonts w:ascii="Garamond" w:hAnsi="Garamond"/>
          <w:sz w:val="24"/>
          <w:szCs w:val="24"/>
        </w:rPr>
      </w:pPr>
      <w:r w:rsidRPr="002B4386">
        <w:rPr>
          <w:rFonts w:ascii="Garamond" w:hAnsi="Garamond"/>
          <w:sz w:val="24"/>
          <w:szCs w:val="24"/>
        </w:rPr>
        <w:t xml:space="preserve">A seguito dell’analisi e della generalizzazione, i corsisti, in modo collaborativo, scrivono su un supporto cartaceo i punti salienti della metodologia del CLIL. </w:t>
      </w:r>
    </w:p>
    <w:p w:rsidR="002B4386" w:rsidRPr="002B4386" w:rsidRDefault="002B4386" w:rsidP="002B4386">
      <w:pPr>
        <w:autoSpaceDE w:val="0"/>
        <w:autoSpaceDN w:val="0"/>
        <w:adjustRightInd w:val="0"/>
        <w:spacing w:after="0" w:line="360" w:lineRule="auto"/>
        <w:jc w:val="both"/>
        <w:rPr>
          <w:rFonts w:ascii="Garamond" w:hAnsi="Garamond"/>
          <w:sz w:val="24"/>
          <w:szCs w:val="24"/>
        </w:rPr>
      </w:pPr>
      <w:r w:rsidRPr="002B4386">
        <w:rPr>
          <w:rFonts w:ascii="Garamond" w:hAnsi="Garamond"/>
          <w:sz w:val="24"/>
          <w:szCs w:val="24"/>
        </w:rPr>
        <w:t>In seguito, ciò che è stato prodotto viene fotocopiato a cura del formatore e distribuito ai corsisti.</w:t>
      </w:r>
    </w:p>
    <w:p w:rsidR="002B4386" w:rsidRPr="002B4386" w:rsidRDefault="002B4386" w:rsidP="002B4386">
      <w:pPr>
        <w:spacing w:after="0" w:line="360" w:lineRule="auto"/>
        <w:jc w:val="both"/>
        <w:rPr>
          <w:rFonts w:ascii="Garamond" w:hAnsi="Garamond"/>
          <w:sz w:val="24"/>
          <w:szCs w:val="24"/>
        </w:rPr>
      </w:pPr>
    </w:p>
    <w:p w:rsidR="002B4386" w:rsidRPr="004A0F4E" w:rsidRDefault="002B4386" w:rsidP="002B4386">
      <w:pPr>
        <w:tabs>
          <w:tab w:val="left" w:pos="6765"/>
        </w:tabs>
        <w:spacing w:after="0" w:line="360" w:lineRule="auto"/>
        <w:jc w:val="both"/>
        <w:rPr>
          <w:rFonts w:ascii="Garamond" w:hAnsi="Garamond" w:cs="Arial"/>
          <w:b/>
          <w:sz w:val="24"/>
          <w:szCs w:val="24"/>
        </w:rPr>
      </w:pPr>
      <w:r w:rsidRPr="004A0F4E">
        <w:rPr>
          <w:rFonts w:ascii="Garamond" w:hAnsi="Garamond" w:cs="Arial"/>
          <w:b/>
          <w:sz w:val="24"/>
          <w:szCs w:val="24"/>
        </w:rPr>
        <w:t>Processo</w:t>
      </w: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Avete avuto difficoltà a svolgere questa attività?</w:t>
      </w:r>
    </w:p>
    <w:p w:rsidR="00DB3AF7" w:rsidRPr="00BD2204" w:rsidRDefault="002B4386" w:rsidP="00BD2204">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Si sono sviluppate dinamiche positive all’interno della classe?</w:t>
      </w:r>
    </w:p>
    <w:p w:rsidR="00BD2204" w:rsidRDefault="00BD2204" w:rsidP="00042395">
      <w:pPr>
        <w:pStyle w:val="NormaleWeb"/>
        <w:spacing w:before="0" w:beforeAutospacing="0" w:after="0" w:afterAutospacing="0" w:line="360" w:lineRule="auto"/>
        <w:jc w:val="both"/>
        <w:rPr>
          <w:rFonts w:ascii="Garamond" w:hAnsi="Garamond"/>
          <w:b/>
        </w:rPr>
      </w:pPr>
    </w:p>
    <w:p w:rsidR="00BD2204" w:rsidRDefault="00BD2204" w:rsidP="00042395">
      <w:pPr>
        <w:pStyle w:val="NormaleWeb"/>
        <w:spacing w:before="0" w:beforeAutospacing="0" w:after="0" w:afterAutospacing="0" w:line="360" w:lineRule="auto"/>
        <w:jc w:val="both"/>
        <w:rPr>
          <w:rFonts w:ascii="Garamond" w:hAnsi="Garamond"/>
          <w:b/>
        </w:rPr>
      </w:pPr>
    </w:p>
    <w:p w:rsidR="00042395" w:rsidRPr="0049665B" w:rsidRDefault="00042395" w:rsidP="00042395">
      <w:pPr>
        <w:pStyle w:val="NormaleWeb"/>
        <w:spacing w:before="0" w:beforeAutospacing="0" w:after="0" w:afterAutospacing="0" w:line="360" w:lineRule="auto"/>
        <w:jc w:val="both"/>
        <w:rPr>
          <w:rFonts w:ascii="Garamond" w:hAnsi="Garamond"/>
          <w:b/>
        </w:rPr>
      </w:pPr>
      <w:r w:rsidRPr="0049665B">
        <w:rPr>
          <w:rFonts w:ascii="Garamond" w:hAnsi="Garamond"/>
          <w:b/>
        </w:rPr>
        <w:t>Sitografia:</w:t>
      </w:r>
    </w:p>
    <w:p w:rsidR="00042395" w:rsidRPr="00722B46" w:rsidRDefault="00042395" w:rsidP="00042395">
      <w:pPr>
        <w:pStyle w:val="NormaleWeb"/>
        <w:spacing w:before="0" w:beforeAutospacing="0" w:after="0" w:afterAutospacing="0" w:line="360" w:lineRule="auto"/>
        <w:jc w:val="both"/>
        <w:rPr>
          <w:rFonts w:ascii="Garamond" w:hAnsi="Garamond"/>
          <w:color w:val="000000"/>
        </w:rPr>
      </w:pPr>
      <w:r w:rsidRPr="00722B46">
        <w:rPr>
          <w:rFonts w:ascii="Garamond" w:hAnsi="Garamond"/>
          <w:color w:val="000000"/>
        </w:rPr>
        <w:t>http://online.scuola.zanichelli.it/spazioclil/2011/09/12/clil-che-cose/</w:t>
      </w:r>
    </w:p>
    <w:p w:rsidR="00042395" w:rsidRPr="00722B46" w:rsidRDefault="00042395" w:rsidP="00042395">
      <w:pPr>
        <w:pStyle w:val="NormaleWeb"/>
        <w:spacing w:before="0" w:beforeAutospacing="0" w:after="0" w:afterAutospacing="0" w:line="360" w:lineRule="auto"/>
        <w:jc w:val="both"/>
        <w:rPr>
          <w:rFonts w:ascii="Garamond" w:hAnsi="Garamond"/>
          <w:color w:val="000000"/>
        </w:rPr>
      </w:pPr>
      <w:r w:rsidRPr="00722B46">
        <w:rPr>
          <w:rFonts w:ascii="Garamond" w:hAnsi="Garamond"/>
          <w:color w:val="000000"/>
        </w:rPr>
        <w:t>http://www.goethe.de/ges/spa/dos/ifs/it2747558.htm</w:t>
      </w:r>
    </w:p>
    <w:p w:rsidR="00042395" w:rsidRPr="00722B46" w:rsidRDefault="00042395" w:rsidP="00042395">
      <w:pPr>
        <w:pStyle w:val="Corpotesto"/>
        <w:spacing w:after="0" w:line="360" w:lineRule="auto"/>
        <w:jc w:val="both"/>
        <w:rPr>
          <w:rFonts w:ascii="Garamond" w:hAnsi="Garamond"/>
        </w:rPr>
      </w:pPr>
      <w:r w:rsidRPr="00722B46">
        <w:rPr>
          <w:rFonts w:ascii="Garamond" w:hAnsi="Garamond"/>
        </w:rPr>
        <w:t>http://www.primaria.scuola.com/parliamodi.asp?parliamodi=7</w:t>
      </w:r>
    </w:p>
    <w:p w:rsidR="00BD2204" w:rsidRDefault="004D707E" w:rsidP="00042395">
      <w:pPr>
        <w:pStyle w:val="Corpotesto"/>
        <w:spacing w:after="0" w:line="360" w:lineRule="auto"/>
        <w:jc w:val="both"/>
        <w:rPr>
          <w:rFonts w:ascii="Garamond" w:hAnsi="Garamond"/>
        </w:rPr>
      </w:pPr>
      <w:hyperlink r:id="rId77" w:history="1">
        <w:r w:rsidR="00042395" w:rsidRPr="00042395">
          <w:rPr>
            <w:rStyle w:val="Collegamentoipertestuale"/>
            <w:rFonts w:ascii="Garamond" w:hAnsi="Garamond"/>
            <w:color w:val="auto"/>
            <w:u w:val="none"/>
          </w:rPr>
          <w:t>http://www.programmallp.it/box_contenuto.php?id_cnt=1203&amp;id_from=1&amp;pag=1</w:t>
        </w:r>
      </w:hyperlink>
    </w:p>
    <w:p w:rsidR="002B4386" w:rsidRPr="00042395" w:rsidRDefault="002B4386" w:rsidP="004977F2">
      <w:pPr>
        <w:pStyle w:val="Corpotesto"/>
        <w:spacing w:after="0" w:line="360" w:lineRule="auto"/>
        <w:jc w:val="both"/>
        <w:outlineLvl w:val="2"/>
        <w:rPr>
          <w:rFonts w:ascii="Garamond" w:hAnsi="Garamond"/>
        </w:rPr>
      </w:pPr>
      <w:bookmarkStart w:id="45" w:name="_Toc311848304"/>
      <w:r w:rsidRPr="004A0F4E">
        <w:rPr>
          <w:rFonts w:ascii="Garamond" w:hAnsi="Garamond" w:cs="Arial"/>
          <w:b/>
        </w:rPr>
        <w:lastRenderedPageBreak/>
        <w:t>ATTIVITA’ 2</w:t>
      </w:r>
      <w:bookmarkEnd w:id="45"/>
    </w:p>
    <w:p w:rsidR="002B4386" w:rsidRPr="002B4386" w:rsidRDefault="002B4386" w:rsidP="002B4386">
      <w:pPr>
        <w:tabs>
          <w:tab w:val="left" w:pos="6765"/>
        </w:tabs>
        <w:spacing w:after="0" w:line="360" w:lineRule="auto"/>
        <w:jc w:val="both"/>
        <w:rPr>
          <w:rFonts w:ascii="Garamond" w:hAnsi="Garamond" w:cs="Arial"/>
          <w:sz w:val="24"/>
          <w:szCs w:val="24"/>
        </w:rPr>
      </w:pPr>
    </w:p>
    <w:p w:rsidR="002B4386" w:rsidRPr="004A0F4E" w:rsidRDefault="002B4386" w:rsidP="002B4386">
      <w:pPr>
        <w:tabs>
          <w:tab w:val="left" w:pos="6765"/>
        </w:tabs>
        <w:spacing w:after="0" w:line="360" w:lineRule="auto"/>
        <w:jc w:val="both"/>
        <w:rPr>
          <w:rFonts w:ascii="Garamond" w:hAnsi="Garamond" w:cs="Arial"/>
          <w:b/>
          <w:sz w:val="24"/>
          <w:szCs w:val="24"/>
        </w:rPr>
      </w:pPr>
      <w:r w:rsidRPr="004A0F4E">
        <w:rPr>
          <w:rFonts w:ascii="Garamond" w:hAnsi="Garamond" w:cs="Arial"/>
          <w:b/>
          <w:sz w:val="24"/>
          <w:szCs w:val="24"/>
        </w:rPr>
        <w:t>Consegna</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I riferimenti teorici del CLIL.</w:t>
      </w:r>
    </w:p>
    <w:p w:rsidR="002B4386" w:rsidRPr="002B4386" w:rsidRDefault="002B4386" w:rsidP="002B4386">
      <w:pPr>
        <w:spacing w:after="0" w:line="360" w:lineRule="auto"/>
        <w:jc w:val="both"/>
        <w:rPr>
          <w:rFonts w:ascii="Garamond" w:hAnsi="Garamond"/>
          <w:sz w:val="24"/>
          <w:szCs w:val="24"/>
        </w:rPr>
      </w:pPr>
    </w:p>
    <w:p w:rsidR="002B4386" w:rsidRPr="004A0F4E" w:rsidRDefault="002B4386" w:rsidP="002B4386">
      <w:pPr>
        <w:spacing w:after="0" w:line="360" w:lineRule="auto"/>
        <w:jc w:val="both"/>
        <w:rPr>
          <w:rFonts w:ascii="Garamond" w:hAnsi="Garamond"/>
          <w:b/>
          <w:sz w:val="24"/>
          <w:szCs w:val="24"/>
        </w:rPr>
      </w:pPr>
      <w:r w:rsidRPr="004A0F4E">
        <w:rPr>
          <w:rFonts w:ascii="Garamond" w:hAnsi="Garamond"/>
          <w:b/>
          <w:sz w:val="24"/>
          <w:szCs w:val="24"/>
        </w:rPr>
        <w:t>Problem solving 1</w:t>
      </w: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Ai partecipanti al corso di formazione viene consegnata una scheda nella quale viene riportata una lista contenente il nome di illustri studiosi, ma non tutti sono pertinenti al metodo del CLIL.</w:t>
      </w: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I corsisti devono individuare quali di questi sono corretti e scrivere per ognuno tre righe.</w:t>
      </w:r>
    </w:p>
    <w:p w:rsidR="004A0F4E" w:rsidRDefault="004A0F4E" w:rsidP="002B4386">
      <w:pPr>
        <w:tabs>
          <w:tab w:val="left" w:pos="6765"/>
        </w:tabs>
        <w:spacing w:after="0" w:line="360" w:lineRule="auto"/>
        <w:jc w:val="both"/>
        <w:rPr>
          <w:rFonts w:ascii="Garamond" w:hAnsi="Garamond" w:cs="Arial"/>
          <w:sz w:val="24"/>
          <w:szCs w:val="24"/>
        </w:rPr>
      </w:pP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Scheda:</w:t>
      </w:r>
    </w:p>
    <w:p w:rsidR="002B4386" w:rsidRPr="002B4386" w:rsidRDefault="002B4386" w:rsidP="002B4386">
      <w:pPr>
        <w:tabs>
          <w:tab w:val="left" w:pos="6765"/>
        </w:tabs>
        <w:spacing w:after="0" w:line="360" w:lineRule="auto"/>
        <w:jc w:val="both"/>
        <w:rPr>
          <w:rFonts w:ascii="Garamond" w:hAnsi="Garamond" w:cs="Arial"/>
          <w:sz w:val="24"/>
          <w:szCs w:val="24"/>
        </w:rPr>
      </w:pP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 xml:space="preserve">F. Ricci </w:t>
      </w:r>
      <w:proofErr w:type="spellStart"/>
      <w:r w:rsidRPr="002B4386">
        <w:rPr>
          <w:rFonts w:ascii="Garamond" w:hAnsi="Garamond" w:cs="Arial"/>
          <w:sz w:val="24"/>
          <w:szCs w:val="24"/>
        </w:rPr>
        <w:t>Garotti</w:t>
      </w:r>
      <w:proofErr w:type="spellEnd"/>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 xml:space="preserve">C. </w:t>
      </w:r>
      <w:proofErr w:type="spellStart"/>
      <w:r w:rsidRPr="002B4386">
        <w:rPr>
          <w:rFonts w:ascii="Garamond" w:hAnsi="Garamond" w:cs="Arial"/>
          <w:sz w:val="24"/>
          <w:szCs w:val="24"/>
        </w:rPr>
        <w:t>Marsh</w:t>
      </w:r>
      <w:proofErr w:type="spellEnd"/>
    </w:p>
    <w:p w:rsidR="002B4386" w:rsidRPr="002B4386" w:rsidRDefault="002B4386" w:rsidP="002B4386">
      <w:pPr>
        <w:tabs>
          <w:tab w:val="left" w:pos="6765"/>
        </w:tabs>
        <w:spacing w:after="0" w:line="360" w:lineRule="auto"/>
        <w:jc w:val="both"/>
        <w:rPr>
          <w:rFonts w:ascii="Garamond" w:hAnsi="Garamond" w:cs="Arial"/>
          <w:sz w:val="24"/>
          <w:szCs w:val="24"/>
          <w:lang w:val="en-US"/>
        </w:rPr>
      </w:pPr>
      <w:r w:rsidRPr="002B4386">
        <w:rPr>
          <w:rFonts w:ascii="Garamond" w:hAnsi="Garamond" w:cs="Arial"/>
          <w:sz w:val="24"/>
          <w:szCs w:val="24"/>
          <w:lang w:val="en-US"/>
        </w:rPr>
        <w:t>H. Gardner</w:t>
      </w:r>
    </w:p>
    <w:p w:rsidR="002B4386" w:rsidRPr="002B4386" w:rsidRDefault="002B4386" w:rsidP="002B4386">
      <w:pPr>
        <w:tabs>
          <w:tab w:val="left" w:pos="6765"/>
        </w:tabs>
        <w:spacing w:after="0" w:line="360" w:lineRule="auto"/>
        <w:jc w:val="both"/>
        <w:rPr>
          <w:rFonts w:ascii="Garamond" w:hAnsi="Garamond" w:cs="Arial"/>
          <w:sz w:val="24"/>
          <w:szCs w:val="24"/>
          <w:lang w:val="en-US"/>
        </w:rPr>
      </w:pPr>
      <w:r w:rsidRPr="002B4386">
        <w:rPr>
          <w:rFonts w:ascii="Garamond" w:hAnsi="Garamond" w:cs="Arial"/>
          <w:sz w:val="24"/>
          <w:szCs w:val="24"/>
          <w:lang w:val="en-US"/>
        </w:rPr>
        <w:t>D. Coyle</w:t>
      </w:r>
    </w:p>
    <w:p w:rsidR="002B4386" w:rsidRPr="002B4386" w:rsidRDefault="002B4386" w:rsidP="002B4386">
      <w:pPr>
        <w:tabs>
          <w:tab w:val="left" w:pos="6765"/>
        </w:tabs>
        <w:spacing w:after="0" w:line="360" w:lineRule="auto"/>
        <w:jc w:val="both"/>
        <w:rPr>
          <w:rFonts w:ascii="Garamond" w:hAnsi="Garamond" w:cs="Arial"/>
          <w:sz w:val="24"/>
          <w:szCs w:val="24"/>
          <w:lang w:val="en-US"/>
        </w:rPr>
      </w:pPr>
      <w:r w:rsidRPr="002B4386">
        <w:rPr>
          <w:rFonts w:ascii="Garamond" w:hAnsi="Garamond" w:cs="Arial"/>
          <w:sz w:val="24"/>
          <w:szCs w:val="24"/>
          <w:lang w:val="en-US"/>
        </w:rPr>
        <w:t>E. Wenger</w:t>
      </w: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 xml:space="preserve">D. Wolff </w:t>
      </w: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 xml:space="preserve">J. </w:t>
      </w:r>
      <w:proofErr w:type="spellStart"/>
      <w:r w:rsidRPr="002B4386">
        <w:rPr>
          <w:rFonts w:ascii="Garamond" w:hAnsi="Garamond" w:cs="Arial"/>
          <w:sz w:val="24"/>
          <w:szCs w:val="24"/>
        </w:rPr>
        <w:t>Mezirow</w:t>
      </w:r>
      <w:proofErr w:type="spellEnd"/>
      <w:r w:rsidRPr="002B4386">
        <w:rPr>
          <w:rFonts w:ascii="Garamond" w:hAnsi="Garamond" w:cs="Arial"/>
          <w:sz w:val="24"/>
          <w:szCs w:val="24"/>
        </w:rPr>
        <w:t xml:space="preserve"> </w:t>
      </w:r>
    </w:p>
    <w:p w:rsidR="002B4386" w:rsidRPr="002B4386" w:rsidRDefault="002B4386" w:rsidP="002B4386">
      <w:pPr>
        <w:tabs>
          <w:tab w:val="left" w:pos="6765"/>
        </w:tabs>
        <w:spacing w:after="0" w:line="360" w:lineRule="auto"/>
        <w:jc w:val="both"/>
        <w:rPr>
          <w:rFonts w:ascii="Garamond" w:hAnsi="Garamond" w:cs="Arial"/>
          <w:sz w:val="24"/>
          <w:szCs w:val="24"/>
        </w:rPr>
      </w:pPr>
    </w:p>
    <w:p w:rsidR="002B4386" w:rsidRPr="004A0F4E" w:rsidRDefault="002B4386" w:rsidP="002B4386">
      <w:pPr>
        <w:tabs>
          <w:tab w:val="left" w:pos="6765"/>
        </w:tabs>
        <w:spacing w:after="0" w:line="360" w:lineRule="auto"/>
        <w:jc w:val="both"/>
        <w:rPr>
          <w:rFonts w:ascii="Garamond" w:hAnsi="Garamond" w:cs="Arial"/>
          <w:b/>
          <w:sz w:val="24"/>
          <w:szCs w:val="24"/>
        </w:rPr>
      </w:pPr>
      <w:r w:rsidRPr="004A0F4E">
        <w:rPr>
          <w:rFonts w:ascii="Garamond" w:hAnsi="Garamond" w:cs="Arial"/>
          <w:b/>
          <w:sz w:val="24"/>
          <w:szCs w:val="24"/>
        </w:rPr>
        <w:t>Acquisizione teorica</w:t>
      </w:r>
    </w:p>
    <w:p w:rsidR="004A0F4E" w:rsidRDefault="002B4386" w:rsidP="002B4386">
      <w:pPr>
        <w:pStyle w:val="Corpotesto"/>
        <w:spacing w:after="0" w:line="360" w:lineRule="auto"/>
        <w:jc w:val="both"/>
        <w:rPr>
          <w:rFonts w:ascii="Garamond" w:hAnsi="Garamond"/>
        </w:rPr>
      </w:pPr>
      <w:r w:rsidRPr="002B4386">
        <w:rPr>
          <w:rFonts w:ascii="Garamond" w:hAnsi="Garamond"/>
        </w:rPr>
        <w:t>Il formatore dopo avere raccolto tutte le schede compilate dai corsisti, fornisce gli elementi chiave che caratterizzano gli autori citati nel problem solving 1.</w:t>
      </w:r>
    </w:p>
    <w:p w:rsidR="002B4386" w:rsidRPr="002B4386" w:rsidRDefault="002B4386" w:rsidP="002B4386">
      <w:pPr>
        <w:pStyle w:val="Corpotesto"/>
        <w:spacing w:after="0" w:line="360" w:lineRule="auto"/>
        <w:jc w:val="both"/>
        <w:rPr>
          <w:rFonts w:ascii="Garamond" w:hAnsi="Garamond"/>
        </w:rPr>
      </w:pPr>
      <w:r w:rsidRPr="002B4386">
        <w:rPr>
          <w:rFonts w:ascii="Garamond" w:hAnsi="Garamond"/>
        </w:rPr>
        <w:t>Egli si avvale dell’ausilio di slide in formato power point contenenti i seguenti argomenti:</w:t>
      </w:r>
    </w:p>
    <w:p w:rsidR="002B4386" w:rsidRPr="002B4386" w:rsidRDefault="002B4386" w:rsidP="002B4386">
      <w:pPr>
        <w:pStyle w:val="Corpotesto"/>
        <w:spacing w:after="0" w:line="360" w:lineRule="auto"/>
        <w:jc w:val="both"/>
        <w:rPr>
          <w:rFonts w:ascii="Garamond" w:hAnsi="Garamond"/>
        </w:rPr>
      </w:pPr>
    </w:p>
    <w:p w:rsidR="004A0F4E" w:rsidRDefault="002B4386" w:rsidP="002B4386">
      <w:pPr>
        <w:pStyle w:val="NormaleWeb"/>
        <w:spacing w:before="0" w:beforeAutospacing="0" w:after="0" w:afterAutospacing="0" w:line="360" w:lineRule="auto"/>
        <w:jc w:val="both"/>
        <w:rPr>
          <w:rFonts w:ascii="Garamond" w:hAnsi="Garamond"/>
          <w:color w:val="000000"/>
        </w:rPr>
      </w:pPr>
      <w:r w:rsidRPr="004A0F4E">
        <w:rPr>
          <w:rFonts w:ascii="Garamond" w:hAnsi="Garamond"/>
          <w:b/>
          <w:color w:val="000000"/>
        </w:rPr>
        <w:t xml:space="preserve">F. Ricci </w:t>
      </w:r>
      <w:proofErr w:type="spellStart"/>
      <w:r w:rsidRPr="004A0F4E">
        <w:rPr>
          <w:rFonts w:ascii="Garamond" w:hAnsi="Garamond"/>
          <w:b/>
          <w:color w:val="000000"/>
        </w:rPr>
        <w:t>Garotti</w:t>
      </w:r>
      <w:proofErr w:type="spellEnd"/>
      <w:r w:rsidRPr="004A0F4E">
        <w:rPr>
          <w:rFonts w:ascii="Garamond" w:hAnsi="Garamond"/>
          <w:b/>
          <w:color w:val="000000"/>
        </w:rPr>
        <w:t xml:space="preserve"> </w:t>
      </w:r>
      <w:r w:rsidRPr="004A0F4E">
        <w:rPr>
          <w:rFonts w:ascii="Garamond" w:hAnsi="Garamond" w:cs="Arial"/>
          <w:b/>
        </w:rPr>
        <w:t>→</w:t>
      </w:r>
      <w:r w:rsidRPr="002B4386">
        <w:rPr>
          <w:rFonts w:ascii="Garamond" w:hAnsi="Garamond"/>
          <w:color w:val="000000"/>
        </w:rPr>
        <w:t xml:space="preserve"> la studiosa pone l’accento sull’importanza del concetto dell’</w:t>
      </w:r>
      <w:r w:rsidRPr="002B4386">
        <w:rPr>
          <w:rFonts w:ascii="Garamond" w:hAnsi="Garamond"/>
          <w:i/>
          <w:color w:val="000000"/>
        </w:rPr>
        <w:t>“immersione linguistica”</w:t>
      </w:r>
      <w:r w:rsidRPr="002B4386">
        <w:rPr>
          <w:rFonts w:ascii="Garamond" w:hAnsi="Garamond"/>
          <w:color w:val="000000"/>
        </w:rPr>
        <w:t xml:space="preserve"> in correlazione con il metodo del CLIL. </w:t>
      </w:r>
    </w:p>
    <w:p w:rsidR="002B4386" w:rsidRPr="002B4386" w:rsidRDefault="002B4386" w:rsidP="004A0F4E">
      <w:pPr>
        <w:pStyle w:val="NormaleWeb"/>
        <w:spacing w:before="0" w:beforeAutospacing="0" w:after="0" w:afterAutospacing="0" w:line="360" w:lineRule="auto"/>
        <w:jc w:val="both"/>
        <w:rPr>
          <w:rFonts w:ascii="Garamond" w:hAnsi="Garamond"/>
        </w:rPr>
      </w:pPr>
      <w:r w:rsidRPr="002B4386">
        <w:rPr>
          <w:rFonts w:ascii="Garamond" w:hAnsi="Garamond"/>
          <w:color w:val="000000"/>
        </w:rPr>
        <w:t xml:space="preserve">Si tratta di una metafora che indica, attraverso l’immagine di un fluido linguistico, il fatto che a scuola il contesto in cui l’alunno viene immerso per apprendere le materie è quello di una lingua diversa da </w:t>
      </w:r>
      <w:r w:rsidR="004A0F4E">
        <w:rPr>
          <w:rFonts w:ascii="Garamond" w:hAnsi="Garamond"/>
          <w:color w:val="000000"/>
        </w:rPr>
        <w:t>qu</w:t>
      </w:r>
      <w:r w:rsidRPr="002B4386">
        <w:rPr>
          <w:rFonts w:ascii="Garamond" w:hAnsi="Garamond"/>
          <w:color w:val="000000"/>
        </w:rPr>
        <w:t xml:space="preserve">ella </w:t>
      </w:r>
      <w:r w:rsidR="004A0F4E">
        <w:rPr>
          <w:rFonts w:ascii="Garamond" w:hAnsi="Garamond"/>
          <w:color w:val="000000"/>
        </w:rPr>
        <w:t>materna.</w:t>
      </w:r>
      <w:r w:rsidRPr="002B4386">
        <w:rPr>
          <w:rFonts w:ascii="Garamond" w:hAnsi="Garamond"/>
          <w:color w:val="000000"/>
        </w:rPr>
        <w:br/>
        <w:t xml:space="preserve">Gli alunni vengono, quindi, “immersi” nella L2 (seconda lingua) e la utilizzano sia per apprendere le </w:t>
      </w:r>
      <w:hyperlink r:id="rId78" w:tooltip="Scienza" w:history="1">
        <w:r w:rsidRPr="002B4386">
          <w:rPr>
            <w:rStyle w:val="Collegamentoipertestuale"/>
            <w:rFonts w:ascii="Garamond" w:hAnsi="Garamond"/>
            <w:color w:val="000000"/>
          </w:rPr>
          <w:t>scienze</w:t>
        </w:r>
      </w:hyperlink>
      <w:r w:rsidRPr="002B4386">
        <w:rPr>
          <w:rFonts w:ascii="Garamond" w:hAnsi="Garamond"/>
          <w:color w:val="000000"/>
        </w:rPr>
        <w:t xml:space="preserve">, la </w:t>
      </w:r>
      <w:hyperlink r:id="rId79" w:tooltip="Storia" w:history="1">
        <w:r w:rsidRPr="002B4386">
          <w:rPr>
            <w:rStyle w:val="Collegamentoipertestuale"/>
            <w:rFonts w:ascii="Garamond" w:hAnsi="Garamond"/>
            <w:color w:val="000000"/>
          </w:rPr>
          <w:t>storia</w:t>
        </w:r>
      </w:hyperlink>
      <w:r w:rsidRPr="002B4386">
        <w:rPr>
          <w:rFonts w:ascii="Garamond" w:hAnsi="Garamond"/>
          <w:color w:val="000000"/>
        </w:rPr>
        <w:t xml:space="preserve">, la </w:t>
      </w:r>
      <w:hyperlink r:id="rId80" w:tooltip="Geografia" w:history="1">
        <w:r w:rsidRPr="002B4386">
          <w:rPr>
            <w:rStyle w:val="Collegamentoipertestuale"/>
            <w:rFonts w:ascii="Garamond" w:hAnsi="Garamond"/>
            <w:color w:val="000000"/>
          </w:rPr>
          <w:t>geografia</w:t>
        </w:r>
      </w:hyperlink>
      <w:r w:rsidRPr="002B4386">
        <w:rPr>
          <w:rFonts w:ascii="Garamond" w:hAnsi="Garamond"/>
          <w:color w:val="000000"/>
        </w:rPr>
        <w:t xml:space="preserve"> e altre discipline, sia per seguire percorsi </w:t>
      </w:r>
      <w:hyperlink r:id="rId81" w:tooltip="Educazione" w:history="1">
        <w:r w:rsidRPr="002B4386">
          <w:rPr>
            <w:rStyle w:val="Collegamentoipertestuale"/>
            <w:rFonts w:ascii="Garamond" w:hAnsi="Garamond"/>
            <w:color w:val="000000"/>
          </w:rPr>
          <w:t>educativi</w:t>
        </w:r>
      </w:hyperlink>
      <w:r w:rsidRPr="002B4386">
        <w:rPr>
          <w:rFonts w:ascii="Garamond" w:hAnsi="Garamond"/>
          <w:color w:val="000000"/>
        </w:rPr>
        <w:t xml:space="preserve"> anche </w:t>
      </w:r>
      <w:hyperlink r:id="rId82" w:tooltip="Interdisciplinarità" w:history="1">
        <w:r w:rsidRPr="002B4386">
          <w:rPr>
            <w:rStyle w:val="Collegamentoipertestuale"/>
            <w:rFonts w:ascii="Garamond" w:hAnsi="Garamond"/>
            <w:color w:val="000000"/>
          </w:rPr>
          <w:t>interdisciplinari</w:t>
        </w:r>
      </w:hyperlink>
      <w:r w:rsidRPr="002B4386">
        <w:rPr>
          <w:rFonts w:ascii="Garamond" w:hAnsi="Garamond"/>
          <w:color w:val="000000"/>
        </w:rPr>
        <w:t>.</w:t>
      </w:r>
    </w:p>
    <w:p w:rsidR="002B4386" w:rsidRPr="002B4386" w:rsidRDefault="002B4386" w:rsidP="002B4386">
      <w:pPr>
        <w:pStyle w:val="NormaleWeb"/>
        <w:spacing w:before="0" w:beforeAutospacing="0" w:after="0" w:afterAutospacing="0" w:line="360" w:lineRule="auto"/>
        <w:jc w:val="both"/>
        <w:rPr>
          <w:rFonts w:ascii="Garamond" w:hAnsi="Garamond"/>
        </w:rPr>
      </w:pPr>
      <w:r w:rsidRPr="002B4386">
        <w:rPr>
          <w:rFonts w:ascii="Garamond" w:hAnsi="Garamond"/>
        </w:rPr>
        <w:t>Si tratta di un metodo immersivo che ha quindi il duplice obiettivo di prestare contemporaneamente attenzione sia alla disciplina che alla lingua tar</w:t>
      </w:r>
      <w:r w:rsidR="00BD2204">
        <w:rPr>
          <w:rFonts w:ascii="Garamond" w:hAnsi="Garamond"/>
        </w:rPr>
        <w:t xml:space="preserve">get veicolare e non materna. </w:t>
      </w:r>
    </w:p>
    <w:p w:rsidR="004A0F4E" w:rsidRDefault="002B4386" w:rsidP="002B4386">
      <w:pPr>
        <w:pStyle w:val="NormaleWeb"/>
        <w:spacing w:before="0" w:beforeAutospacing="0" w:after="0" w:afterAutospacing="0" w:line="360" w:lineRule="auto"/>
        <w:jc w:val="both"/>
        <w:rPr>
          <w:rFonts w:ascii="Garamond" w:hAnsi="Garamond" w:cs="Arial"/>
          <w:color w:val="000000"/>
        </w:rPr>
      </w:pPr>
      <w:r w:rsidRPr="004A0F4E">
        <w:rPr>
          <w:rFonts w:ascii="Garamond" w:hAnsi="Garamond"/>
          <w:b/>
        </w:rPr>
        <w:lastRenderedPageBreak/>
        <w:t xml:space="preserve">C. </w:t>
      </w:r>
      <w:proofErr w:type="spellStart"/>
      <w:r w:rsidRPr="004A0F4E">
        <w:rPr>
          <w:rFonts w:ascii="Garamond" w:hAnsi="Garamond"/>
          <w:b/>
        </w:rPr>
        <w:t>Marsh</w:t>
      </w:r>
      <w:proofErr w:type="spellEnd"/>
      <w:r w:rsidRPr="004A0F4E">
        <w:rPr>
          <w:rFonts w:ascii="Garamond" w:hAnsi="Garamond"/>
          <w:b/>
        </w:rPr>
        <w:t xml:space="preserve"> </w:t>
      </w:r>
      <w:r w:rsidRPr="004A0F4E">
        <w:rPr>
          <w:rFonts w:ascii="Garamond" w:hAnsi="Garamond" w:cs="Arial"/>
          <w:b/>
        </w:rPr>
        <w:t>→</w:t>
      </w:r>
      <w:r w:rsidRPr="002B4386">
        <w:rPr>
          <w:rFonts w:ascii="Garamond" w:hAnsi="Garamond" w:cs="Arial"/>
          <w:color w:val="000000"/>
        </w:rPr>
        <w:t xml:space="preserve"> lo studioso statunitense, sostiene che il </w:t>
      </w:r>
      <w:r w:rsidRPr="004A0F4E">
        <w:rPr>
          <w:rFonts w:ascii="Garamond" w:hAnsi="Garamond" w:cs="Arial"/>
          <w:color w:val="000000"/>
        </w:rPr>
        <w:t>CLIL</w:t>
      </w:r>
      <w:r w:rsidRPr="002B4386">
        <w:rPr>
          <w:rFonts w:ascii="Garamond" w:hAnsi="Garamond" w:cs="Arial"/>
          <w:color w:val="000000"/>
        </w:rPr>
        <w:t xml:space="preserve"> si riferisce a situazioni in cui vengono insegnate le materie, o parti di moduli didattici, attraverso una lingua straniera con una duplice finalità, ossia i contenuti didattici e l’apprendimento simultaneo di una lingua straniera. </w:t>
      </w:r>
    </w:p>
    <w:p w:rsidR="002B4386" w:rsidRPr="002B4386" w:rsidRDefault="002B4386" w:rsidP="002B4386">
      <w:pPr>
        <w:pStyle w:val="NormaleWeb"/>
        <w:spacing w:before="0" w:beforeAutospacing="0" w:after="0" w:afterAutospacing="0" w:line="360" w:lineRule="auto"/>
        <w:jc w:val="both"/>
        <w:rPr>
          <w:rFonts w:ascii="Garamond" w:hAnsi="Garamond" w:cs="Arial"/>
          <w:color w:val="000000"/>
        </w:rPr>
      </w:pPr>
      <w:r w:rsidRPr="002B4386">
        <w:rPr>
          <w:rFonts w:ascii="Garamond" w:hAnsi="Garamond" w:cs="Arial"/>
          <w:color w:val="000000"/>
        </w:rPr>
        <w:t xml:space="preserve">Inoltre, afferma che il metodo CLIL è funzionale nel contesto scolastico in quanto coinvolge in modo diretto gli alunni ad apprendere i contenuti didattici, attraverso una lingua aggiuntiva differente da quella materna. </w:t>
      </w:r>
    </w:p>
    <w:p w:rsidR="002B4386" w:rsidRPr="002B4386" w:rsidRDefault="002B4386" w:rsidP="002B4386">
      <w:pPr>
        <w:pStyle w:val="NormaleWeb"/>
        <w:spacing w:before="0" w:beforeAutospacing="0" w:after="0" w:afterAutospacing="0" w:line="360" w:lineRule="auto"/>
        <w:jc w:val="both"/>
        <w:rPr>
          <w:rFonts w:ascii="Garamond" w:hAnsi="Garamond" w:cs="Arial"/>
          <w:color w:val="000000"/>
        </w:rPr>
      </w:pPr>
      <w:r w:rsidRPr="002B4386">
        <w:rPr>
          <w:rFonts w:ascii="Garamond" w:hAnsi="Garamond" w:cs="Arial"/>
          <w:color w:val="000000"/>
        </w:rPr>
        <w:t xml:space="preserve">Può essere molto efficace nel migliorare l’apprendimento delle lingue e favorisce un atteggiamento positivo per l’acquisizione delle lingue straniere da parte degli allievi. </w:t>
      </w:r>
    </w:p>
    <w:p w:rsidR="004A0F4E" w:rsidRDefault="002B4386" w:rsidP="002B4386">
      <w:pPr>
        <w:pStyle w:val="NormaleWeb"/>
        <w:spacing w:before="0" w:beforeAutospacing="0" w:after="0" w:afterAutospacing="0" w:line="360" w:lineRule="auto"/>
        <w:jc w:val="both"/>
        <w:rPr>
          <w:rFonts w:ascii="Garamond" w:hAnsi="Garamond" w:cs="Arial"/>
        </w:rPr>
      </w:pPr>
      <w:r w:rsidRPr="004A0F4E">
        <w:rPr>
          <w:rFonts w:ascii="Garamond" w:hAnsi="Garamond" w:cs="Arial"/>
          <w:b/>
          <w:color w:val="000000"/>
        </w:rPr>
        <w:t xml:space="preserve">H. Gardner </w:t>
      </w:r>
      <w:r w:rsidRPr="004A0F4E">
        <w:rPr>
          <w:rFonts w:ascii="Garamond" w:hAnsi="Garamond" w:cs="Arial"/>
          <w:b/>
        </w:rPr>
        <w:t>→</w:t>
      </w:r>
      <w:r w:rsidRPr="002B4386">
        <w:rPr>
          <w:rFonts w:ascii="Garamond" w:hAnsi="Garamond" w:cs="Arial"/>
        </w:rPr>
        <w:t xml:space="preserve"> egli è il fautore delle cosiddette </w:t>
      </w:r>
      <w:r w:rsidRPr="002B4386">
        <w:rPr>
          <w:rFonts w:ascii="Garamond" w:hAnsi="Garamond" w:cs="Arial"/>
          <w:i/>
        </w:rPr>
        <w:t>“intelligenze multiple”</w:t>
      </w:r>
      <w:r w:rsidRPr="002B4386">
        <w:rPr>
          <w:rFonts w:ascii="Garamond" w:hAnsi="Garamond" w:cs="Arial"/>
        </w:rPr>
        <w:t xml:space="preserve">, ovvero ogni individuo fa uso in modo prevalente di un’intelligenza o di una combinazione di intelligenze attraverso cui seleziona, organizza e memorizza gli apprendimenti. </w:t>
      </w:r>
    </w:p>
    <w:p w:rsidR="002B4386" w:rsidRPr="002B4386" w:rsidRDefault="002B4386" w:rsidP="002B4386">
      <w:pPr>
        <w:pStyle w:val="NormaleWeb"/>
        <w:spacing w:before="0" w:beforeAutospacing="0" w:after="0" w:afterAutospacing="0" w:line="360" w:lineRule="auto"/>
        <w:jc w:val="both"/>
        <w:rPr>
          <w:rFonts w:ascii="Garamond" w:hAnsi="Garamond" w:cs="Arial"/>
        </w:rPr>
      </w:pPr>
      <w:r w:rsidRPr="002B4386">
        <w:rPr>
          <w:rFonts w:ascii="Garamond" w:hAnsi="Garamond" w:cs="Arial"/>
        </w:rPr>
        <w:t>Ciascun individuo, in altre parole, è connotato da una particolare configurazione intellettuale in cui sono presenti diverse intelligenze di grado differente e in rapporti diversi l’una con l’altra.</w:t>
      </w:r>
    </w:p>
    <w:p w:rsidR="002B4386" w:rsidRPr="002B4386" w:rsidRDefault="002B4386" w:rsidP="002B4386">
      <w:pPr>
        <w:pStyle w:val="NormaleWeb"/>
        <w:spacing w:before="0" w:beforeAutospacing="0" w:after="0" w:afterAutospacing="0" w:line="360" w:lineRule="auto"/>
        <w:jc w:val="both"/>
        <w:rPr>
          <w:rFonts w:ascii="Garamond" w:hAnsi="Garamond" w:cs="Arial"/>
        </w:rPr>
      </w:pPr>
      <w:r w:rsidRPr="002B4386">
        <w:rPr>
          <w:rFonts w:ascii="Garamond" w:hAnsi="Garamond" w:cs="Arial"/>
        </w:rPr>
        <w:t>Le intelligenze individuate dallo studioso sono in tutto sette: logico/matematica, linguistico/verbale, cinetica, visivo/spaziale, musicale, intrapersonale e interpersonale.</w:t>
      </w:r>
    </w:p>
    <w:p w:rsidR="002B4386" w:rsidRPr="002B4386" w:rsidRDefault="002B4386" w:rsidP="002B4386">
      <w:pPr>
        <w:pStyle w:val="NormaleWeb"/>
        <w:spacing w:before="0" w:beforeAutospacing="0" w:after="0" w:afterAutospacing="0" w:line="360" w:lineRule="auto"/>
        <w:jc w:val="both"/>
        <w:rPr>
          <w:rFonts w:ascii="Garamond" w:hAnsi="Garamond" w:cs="Arial"/>
        </w:rPr>
      </w:pPr>
      <w:r w:rsidRPr="004A0F4E">
        <w:rPr>
          <w:rFonts w:ascii="Garamond" w:hAnsi="Garamond"/>
          <w:b/>
          <w:bCs/>
          <w:color w:val="000000"/>
        </w:rPr>
        <w:t xml:space="preserve">D. </w:t>
      </w:r>
      <w:proofErr w:type="spellStart"/>
      <w:r w:rsidRPr="004A0F4E">
        <w:rPr>
          <w:rFonts w:ascii="Garamond" w:hAnsi="Garamond"/>
          <w:b/>
          <w:bCs/>
          <w:color w:val="000000"/>
        </w:rPr>
        <w:t>Coyle</w:t>
      </w:r>
      <w:proofErr w:type="spellEnd"/>
      <w:r w:rsidRPr="004A0F4E">
        <w:rPr>
          <w:rFonts w:ascii="Garamond" w:hAnsi="Garamond"/>
          <w:b/>
          <w:bCs/>
          <w:color w:val="000000"/>
        </w:rPr>
        <w:t xml:space="preserve"> </w:t>
      </w:r>
      <w:r w:rsidRPr="004A0F4E">
        <w:rPr>
          <w:rFonts w:ascii="Garamond" w:hAnsi="Garamond" w:cs="Arial"/>
          <w:b/>
        </w:rPr>
        <w:t>→</w:t>
      </w:r>
      <w:r w:rsidRPr="002B4386">
        <w:rPr>
          <w:rFonts w:ascii="Garamond" w:hAnsi="Garamond"/>
          <w:bCs/>
          <w:color w:val="000000"/>
        </w:rPr>
        <w:t xml:space="preserve"> illustre professore in “Innovazione e Apprendimento” presso l’Università di Aberdeen (Scozia), è una figura di riferimento per il suo lavoro sulle pedagogie del </w:t>
      </w:r>
      <w:r w:rsidRPr="004A0F4E">
        <w:rPr>
          <w:rFonts w:ascii="Garamond" w:hAnsi="Garamond"/>
          <w:bCs/>
          <w:color w:val="000000"/>
        </w:rPr>
        <w:t>CLIL</w:t>
      </w:r>
      <w:r w:rsidRPr="002B4386">
        <w:rPr>
          <w:rFonts w:ascii="Garamond" w:hAnsi="Garamond"/>
          <w:bCs/>
          <w:color w:val="000000"/>
        </w:rPr>
        <w:t xml:space="preserve"> e si augura che le pratiche CLIL si diffondano e divengano presto una componente centrale per il Portfolio Linguistico Europeo.</w:t>
      </w:r>
    </w:p>
    <w:p w:rsidR="002B4386" w:rsidRPr="004A0F4E" w:rsidRDefault="002B4386" w:rsidP="002B4386">
      <w:pPr>
        <w:spacing w:after="0" w:line="360" w:lineRule="auto"/>
        <w:jc w:val="both"/>
        <w:rPr>
          <w:rFonts w:ascii="Garamond" w:hAnsi="Garamond"/>
          <w:bCs/>
          <w:color w:val="000000"/>
          <w:sz w:val="24"/>
          <w:szCs w:val="24"/>
        </w:rPr>
      </w:pPr>
      <w:r w:rsidRPr="004A0F4E">
        <w:rPr>
          <w:rFonts w:ascii="Garamond" w:hAnsi="Garamond"/>
          <w:bCs/>
          <w:color w:val="000000"/>
          <w:sz w:val="24"/>
          <w:szCs w:val="24"/>
        </w:rPr>
        <w:t xml:space="preserve">Egli individua quattro componenti, denominate le “4 </w:t>
      </w:r>
      <w:r w:rsidRPr="004A0F4E">
        <w:rPr>
          <w:rFonts w:ascii="Garamond" w:hAnsi="Garamond"/>
          <w:bCs/>
          <w:iCs/>
          <w:color w:val="000000"/>
          <w:sz w:val="24"/>
          <w:szCs w:val="24"/>
        </w:rPr>
        <w:t>C”</w:t>
      </w:r>
      <w:r w:rsidRPr="004A0F4E">
        <w:rPr>
          <w:rFonts w:ascii="Garamond" w:hAnsi="Garamond"/>
          <w:bCs/>
          <w:color w:val="000000"/>
          <w:sz w:val="24"/>
          <w:szCs w:val="24"/>
        </w:rPr>
        <w:t xml:space="preserve">, che stanno alla base del metodo CLIL:  </w:t>
      </w:r>
      <w:proofErr w:type="spellStart"/>
      <w:r w:rsidRPr="004A0F4E">
        <w:rPr>
          <w:rFonts w:ascii="Garamond" w:hAnsi="Garamond"/>
          <w:bCs/>
          <w:iCs/>
          <w:color w:val="000000"/>
          <w:sz w:val="24"/>
          <w:szCs w:val="24"/>
        </w:rPr>
        <w:t>content</w:t>
      </w:r>
      <w:proofErr w:type="spellEnd"/>
      <w:r w:rsidRPr="004A0F4E">
        <w:rPr>
          <w:rFonts w:ascii="Garamond" w:hAnsi="Garamond"/>
          <w:bCs/>
          <w:iCs/>
          <w:color w:val="000000"/>
          <w:sz w:val="24"/>
          <w:szCs w:val="24"/>
        </w:rPr>
        <w:t xml:space="preserve">, communication, </w:t>
      </w:r>
      <w:proofErr w:type="spellStart"/>
      <w:r w:rsidRPr="004A0F4E">
        <w:rPr>
          <w:rFonts w:ascii="Garamond" w:hAnsi="Garamond"/>
          <w:bCs/>
          <w:iCs/>
          <w:color w:val="000000"/>
          <w:sz w:val="24"/>
          <w:szCs w:val="24"/>
        </w:rPr>
        <w:t>cognition</w:t>
      </w:r>
      <w:proofErr w:type="spellEnd"/>
      <w:r w:rsidRPr="004A0F4E">
        <w:rPr>
          <w:rFonts w:ascii="Garamond" w:hAnsi="Garamond"/>
          <w:bCs/>
          <w:iCs/>
          <w:color w:val="000000"/>
          <w:sz w:val="24"/>
          <w:szCs w:val="24"/>
        </w:rPr>
        <w:t xml:space="preserve"> e culture/</w:t>
      </w:r>
      <w:proofErr w:type="spellStart"/>
      <w:r w:rsidRPr="004A0F4E">
        <w:rPr>
          <w:rFonts w:ascii="Garamond" w:hAnsi="Garamond"/>
          <w:bCs/>
          <w:iCs/>
          <w:color w:val="000000"/>
          <w:sz w:val="24"/>
          <w:szCs w:val="24"/>
        </w:rPr>
        <w:t>citizenship</w:t>
      </w:r>
      <w:proofErr w:type="spellEnd"/>
      <w:r w:rsidRPr="004A0F4E">
        <w:rPr>
          <w:rFonts w:ascii="Garamond" w:hAnsi="Garamond"/>
          <w:bCs/>
          <w:color w:val="000000"/>
          <w:sz w:val="24"/>
          <w:szCs w:val="24"/>
        </w:rPr>
        <w:t>.</w:t>
      </w:r>
    </w:p>
    <w:p w:rsidR="002B4386" w:rsidRPr="002B4386" w:rsidRDefault="002B4386" w:rsidP="002B4386">
      <w:pPr>
        <w:spacing w:after="0" w:line="360" w:lineRule="auto"/>
        <w:jc w:val="both"/>
        <w:rPr>
          <w:rFonts w:ascii="Garamond" w:hAnsi="Garamond"/>
          <w:bCs/>
          <w:color w:val="000000"/>
          <w:sz w:val="24"/>
          <w:szCs w:val="24"/>
        </w:rPr>
      </w:pPr>
      <w:r w:rsidRPr="002B4386">
        <w:rPr>
          <w:rFonts w:ascii="Garamond" w:hAnsi="Garamond"/>
          <w:bCs/>
          <w:color w:val="000000"/>
          <w:sz w:val="24"/>
          <w:szCs w:val="24"/>
        </w:rPr>
        <w:t>Esse possono contribuire grandemente alla formazione di giovani capaci di operare e muoversi in un contesto europeo multiculturale:</w:t>
      </w:r>
    </w:p>
    <w:p w:rsidR="002B4386" w:rsidRPr="002B4386" w:rsidRDefault="002B4386" w:rsidP="002B4386">
      <w:pPr>
        <w:numPr>
          <w:ilvl w:val="0"/>
          <w:numId w:val="48"/>
        </w:numPr>
        <w:spacing w:after="0" w:line="360" w:lineRule="auto"/>
        <w:jc w:val="both"/>
        <w:rPr>
          <w:rFonts w:ascii="Garamond" w:hAnsi="Garamond"/>
          <w:bCs/>
          <w:color w:val="000000"/>
          <w:sz w:val="24"/>
          <w:szCs w:val="24"/>
        </w:rPr>
      </w:pPr>
      <w:r w:rsidRPr="002B4386">
        <w:rPr>
          <w:rFonts w:ascii="Garamond" w:hAnsi="Garamond"/>
          <w:bCs/>
          <w:i/>
          <w:iCs/>
          <w:color w:val="000000"/>
          <w:sz w:val="24"/>
          <w:szCs w:val="24"/>
        </w:rPr>
        <w:t>attenzione ai contenuti</w:t>
      </w:r>
      <w:r w:rsidRPr="002B4386">
        <w:rPr>
          <w:rFonts w:ascii="Garamond" w:hAnsi="Garamond"/>
          <w:bCs/>
          <w:color w:val="000000"/>
          <w:sz w:val="24"/>
          <w:szCs w:val="24"/>
        </w:rPr>
        <w:t>: non si tratta di trasmettere contenuti secondo modalità tradizionali scolastiche, ma di veicolarli attraverso metodologie che promuovano l’acquisizione di abilità e competenze disciplinari. Il CLIL ha proprio il compito specifico di stabilire una relazione tra linguaggio e comprensione dei contenuti;</w:t>
      </w:r>
    </w:p>
    <w:p w:rsidR="002B4386" w:rsidRPr="002B4386" w:rsidRDefault="002B4386" w:rsidP="002B4386">
      <w:pPr>
        <w:numPr>
          <w:ilvl w:val="0"/>
          <w:numId w:val="48"/>
        </w:numPr>
        <w:spacing w:after="0" w:line="360" w:lineRule="auto"/>
        <w:jc w:val="both"/>
        <w:rPr>
          <w:rFonts w:ascii="Garamond" w:hAnsi="Garamond"/>
          <w:bCs/>
          <w:color w:val="000000"/>
          <w:sz w:val="24"/>
          <w:szCs w:val="24"/>
        </w:rPr>
      </w:pPr>
      <w:r w:rsidRPr="002B4386">
        <w:rPr>
          <w:rFonts w:ascii="Garamond" w:hAnsi="Garamond"/>
          <w:bCs/>
          <w:i/>
          <w:iCs/>
          <w:color w:val="000000"/>
          <w:sz w:val="24"/>
          <w:szCs w:val="24"/>
        </w:rPr>
        <w:t>aspetto comunicativo</w:t>
      </w:r>
      <w:r w:rsidRPr="002B4386">
        <w:rPr>
          <w:rFonts w:ascii="Garamond" w:hAnsi="Garamond"/>
          <w:bCs/>
          <w:color w:val="000000"/>
          <w:sz w:val="24"/>
          <w:szCs w:val="24"/>
        </w:rPr>
        <w:t>: il linguaggio è appreso in situazioni reali ed autentiche, complementare alle situazioni più strutturate tipiche delle lezioni tradizionali di L2 (seconda lingua). Inoltre, esso offre l’opportunità di sviluppare una più ampia gamma di abilità, strategie e competenze linguistiche utili ad affrontare situazioni di uso quotidiano della lingua;</w:t>
      </w:r>
    </w:p>
    <w:p w:rsidR="002B4386" w:rsidRPr="002B4386" w:rsidRDefault="002B4386" w:rsidP="002B4386">
      <w:pPr>
        <w:numPr>
          <w:ilvl w:val="0"/>
          <w:numId w:val="48"/>
        </w:numPr>
        <w:spacing w:after="0" w:line="360" w:lineRule="auto"/>
        <w:jc w:val="both"/>
        <w:rPr>
          <w:rFonts w:ascii="Garamond" w:hAnsi="Garamond"/>
          <w:bCs/>
          <w:color w:val="000000"/>
          <w:sz w:val="24"/>
          <w:szCs w:val="24"/>
        </w:rPr>
      </w:pPr>
      <w:r w:rsidRPr="002B4386">
        <w:rPr>
          <w:rFonts w:ascii="Garamond" w:hAnsi="Garamond"/>
          <w:bCs/>
          <w:i/>
          <w:iCs/>
          <w:color w:val="000000"/>
          <w:sz w:val="24"/>
          <w:szCs w:val="24"/>
        </w:rPr>
        <w:t>valore formativo-educativo</w:t>
      </w:r>
      <w:r w:rsidRPr="002B4386">
        <w:rPr>
          <w:rFonts w:ascii="Garamond" w:hAnsi="Garamond"/>
          <w:bCs/>
          <w:color w:val="000000"/>
          <w:sz w:val="24"/>
          <w:szCs w:val="24"/>
        </w:rPr>
        <w:t>: le attività predisposte dovrebbero costituire una sfida cognitiva, sia per quanto riguarda lo sviluppo di abilità cognitive, sia per quanto riguarda l’acquisizione di abilità linguistiche. Entrambe hanno come fine la promozione e la crescita della persona;</w:t>
      </w:r>
    </w:p>
    <w:p w:rsidR="002B4386" w:rsidRPr="002B4386" w:rsidRDefault="002B4386" w:rsidP="002B4386">
      <w:pPr>
        <w:numPr>
          <w:ilvl w:val="0"/>
          <w:numId w:val="48"/>
        </w:numPr>
        <w:spacing w:after="0" w:line="360" w:lineRule="auto"/>
        <w:jc w:val="both"/>
        <w:rPr>
          <w:rFonts w:ascii="Garamond" w:hAnsi="Garamond"/>
          <w:bCs/>
          <w:color w:val="000000"/>
          <w:sz w:val="24"/>
          <w:szCs w:val="24"/>
        </w:rPr>
      </w:pPr>
      <w:r w:rsidRPr="002B4386">
        <w:rPr>
          <w:rFonts w:ascii="Garamond" w:hAnsi="Garamond"/>
          <w:bCs/>
          <w:i/>
          <w:iCs/>
          <w:color w:val="000000"/>
          <w:sz w:val="24"/>
          <w:szCs w:val="24"/>
        </w:rPr>
        <w:lastRenderedPageBreak/>
        <w:t xml:space="preserve">prospettiva </w:t>
      </w:r>
      <w:proofErr w:type="spellStart"/>
      <w:r w:rsidRPr="002B4386">
        <w:rPr>
          <w:rFonts w:ascii="Garamond" w:hAnsi="Garamond"/>
          <w:bCs/>
          <w:i/>
          <w:iCs/>
          <w:color w:val="000000"/>
          <w:sz w:val="24"/>
          <w:szCs w:val="24"/>
        </w:rPr>
        <w:t>pluriculturale</w:t>
      </w:r>
      <w:proofErr w:type="spellEnd"/>
      <w:r w:rsidRPr="002B4386">
        <w:rPr>
          <w:rFonts w:ascii="Garamond" w:hAnsi="Garamond"/>
          <w:bCs/>
          <w:color w:val="000000"/>
          <w:sz w:val="24"/>
          <w:szCs w:val="24"/>
        </w:rPr>
        <w:t>: il CLIL offre agli studenti l’opportunità di esercitare una seconda lingua e quindi, in una prospettiva più generale, consente gli allievi di  confrontarsi con altre culture di cui studiano la lingua, e quindi maturare atteggiamenti di comprensione e apertura a culture diverse dalla propria.</w:t>
      </w:r>
    </w:p>
    <w:p w:rsidR="002B4386" w:rsidRPr="002B4386" w:rsidRDefault="002B4386" w:rsidP="002B4386">
      <w:pPr>
        <w:spacing w:after="0" w:line="360" w:lineRule="auto"/>
        <w:jc w:val="both"/>
        <w:rPr>
          <w:rFonts w:ascii="Garamond" w:hAnsi="Garamond" w:cs="Arial"/>
          <w:sz w:val="24"/>
          <w:szCs w:val="24"/>
        </w:rPr>
      </w:pPr>
      <w:r w:rsidRPr="004A0F4E">
        <w:rPr>
          <w:rFonts w:ascii="Garamond" w:hAnsi="Garamond"/>
          <w:b/>
          <w:bCs/>
          <w:iCs/>
          <w:color w:val="000000"/>
          <w:sz w:val="24"/>
          <w:szCs w:val="24"/>
        </w:rPr>
        <w:t xml:space="preserve">E. Wenger </w:t>
      </w:r>
      <w:r w:rsidRPr="004A0F4E">
        <w:rPr>
          <w:rFonts w:ascii="Garamond" w:hAnsi="Garamond" w:cs="Arial"/>
          <w:b/>
          <w:sz w:val="24"/>
          <w:szCs w:val="24"/>
        </w:rPr>
        <w:t>→</w:t>
      </w:r>
      <w:r w:rsidRPr="002B4386">
        <w:rPr>
          <w:rFonts w:ascii="Garamond" w:hAnsi="Garamond" w:cs="Arial"/>
          <w:sz w:val="24"/>
          <w:szCs w:val="24"/>
        </w:rPr>
        <w:t xml:space="preserve"> i suoi studi si concentrano sulle </w:t>
      </w:r>
      <w:r w:rsidRPr="002B4386">
        <w:rPr>
          <w:rFonts w:ascii="Garamond" w:hAnsi="Garamond" w:cs="Arial"/>
          <w:i/>
          <w:sz w:val="24"/>
          <w:szCs w:val="24"/>
        </w:rPr>
        <w:t>“comunità di pratica”</w:t>
      </w:r>
      <w:r w:rsidRPr="002B4386">
        <w:rPr>
          <w:rFonts w:ascii="Garamond" w:hAnsi="Garamond" w:cs="Arial"/>
          <w:sz w:val="24"/>
          <w:szCs w:val="24"/>
        </w:rPr>
        <w:t xml:space="preserve">, ovvero un gruppo di persone che condivide una preoccupazione o è impegnata in una determinata impresa  e che si organizza per accrescere le proprie competenze e conoscenze mediante regolari e reciproche interazioni. </w:t>
      </w:r>
    </w:p>
    <w:p w:rsidR="002B4386" w:rsidRPr="002B4386" w:rsidRDefault="002B4386" w:rsidP="002B4386">
      <w:pPr>
        <w:spacing w:after="0" w:line="360" w:lineRule="auto"/>
        <w:jc w:val="both"/>
        <w:rPr>
          <w:rFonts w:ascii="Garamond" w:hAnsi="Garamond" w:cs="Arial"/>
          <w:sz w:val="24"/>
          <w:szCs w:val="24"/>
        </w:rPr>
      </w:pPr>
      <w:r w:rsidRPr="002B4386">
        <w:rPr>
          <w:rFonts w:ascii="Garamond" w:hAnsi="Garamond" w:cs="Arial"/>
          <w:sz w:val="24"/>
          <w:szCs w:val="24"/>
        </w:rPr>
        <w:t>Essa, in genere, si costituisce in funzione di particolari obiettivi in particolare conn</w:t>
      </w:r>
      <w:r w:rsidR="004A0F4E">
        <w:rPr>
          <w:rFonts w:ascii="Garamond" w:hAnsi="Garamond" w:cs="Arial"/>
          <w:sz w:val="24"/>
          <w:szCs w:val="24"/>
        </w:rPr>
        <w:t>essi ad attività professionali; i</w:t>
      </w:r>
      <w:r w:rsidRPr="002B4386">
        <w:rPr>
          <w:rFonts w:ascii="Garamond" w:hAnsi="Garamond" w:cs="Arial"/>
          <w:sz w:val="24"/>
          <w:szCs w:val="24"/>
        </w:rPr>
        <w:t xml:space="preserve"> membri lavorano gomito a gomito oppure possono anche non vedersi tutti i giorni. </w:t>
      </w:r>
    </w:p>
    <w:p w:rsidR="002B4386" w:rsidRPr="002B4386" w:rsidRDefault="002B4386" w:rsidP="002B4386">
      <w:pPr>
        <w:spacing w:after="0" w:line="360" w:lineRule="auto"/>
        <w:jc w:val="both"/>
        <w:rPr>
          <w:rFonts w:ascii="Garamond" w:hAnsi="Garamond" w:cs="Arial"/>
          <w:sz w:val="24"/>
          <w:szCs w:val="24"/>
        </w:rPr>
      </w:pPr>
      <w:r w:rsidRPr="002B4386">
        <w:rPr>
          <w:rFonts w:ascii="Garamond" w:hAnsi="Garamond" w:cs="Arial"/>
          <w:sz w:val="24"/>
          <w:szCs w:val="24"/>
        </w:rPr>
        <w:t xml:space="preserve">La loro attività è condizionata dagli scambi </w:t>
      </w:r>
      <w:r w:rsidR="004A0F4E">
        <w:rPr>
          <w:rFonts w:ascii="Garamond" w:hAnsi="Garamond" w:cs="Arial"/>
          <w:sz w:val="24"/>
          <w:szCs w:val="24"/>
        </w:rPr>
        <w:t xml:space="preserve">di informazioni e riflessioni. </w:t>
      </w:r>
    </w:p>
    <w:p w:rsidR="002B4386" w:rsidRPr="002B4386" w:rsidRDefault="002B4386" w:rsidP="002B4386">
      <w:pPr>
        <w:spacing w:after="0" w:line="360" w:lineRule="auto"/>
        <w:jc w:val="both"/>
        <w:rPr>
          <w:rFonts w:ascii="Garamond" w:hAnsi="Garamond" w:cs="Arial"/>
          <w:color w:val="000000"/>
          <w:sz w:val="24"/>
          <w:szCs w:val="24"/>
        </w:rPr>
      </w:pPr>
      <w:r w:rsidRPr="004A0F4E">
        <w:rPr>
          <w:rFonts w:ascii="Garamond" w:hAnsi="Garamond" w:cs="Arial"/>
          <w:b/>
          <w:sz w:val="24"/>
          <w:szCs w:val="24"/>
        </w:rPr>
        <w:t>D. Wolff →</w:t>
      </w:r>
      <w:r w:rsidRPr="002B4386">
        <w:rPr>
          <w:rFonts w:ascii="Garamond" w:hAnsi="Garamond" w:cs="Arial"/>
          <w:sz w:val="24"/>
          <w:szCs w:val="24"/>
        </w:rPr>
        <w:t xml:space="preserve"> </w:t>
      </w:r>
      <w:r w:rsidRPr="002B4386">
        <w:rPr>
          <w:rFonts w:ascii="Garamond" w:hAnsi="Garamond" w:cs="Arial"/>
          <w:color w:val="000000"/>
          <w:sz w:val="24"/>
          <w:szCs w:val="24"/>
        </w:rPr>
        <w:t xml:space="preserve">secondo lo studioso il metodo </w:t>
      </w:r>
      <w:r w:rsidRPr="004A0F4E">
        <w:rPr>
          <w:rFonts w:ascii="Garamond" w:hAnsi="Garamond" w:cs="Arial"/>
          <w:color w:val="000000"/>
          <w:sz w:val="24"/>
          <w:szCs w:val="24"/>
        </w:rPr>
        <w:t xml:space="preserve">CLIL </w:t>
      </w:r>
      <w:r w:rsidRPr="002B4386">
        <w:rPr>
          <w:rFonts w:ascii="Garamond" w:hAnsi="Garamond" w:cs="Arial"/>
          <w:color w:val="000000"/>
          <w:sz w:val="24"/>
          <w:szCs w:val="24"/>
        </w:rPr>
        <w:t>deve essere utilizzato non solo dai docenti  di lingua straniera, ma anche dagli altri docenti non esperti in lingua.</w:t>
      </w:r>
    </w:p>
    <w:p w:rsidR="002B4386" w:rsidRPr="002B4386" w:rsidRDefault="002B4386" w:rsidP="002B4386">
      <w:pPr>
        <w:spacing w:after="0" w:line="360" w:lineRule="auto"/>
        <w:jc w:val="both"/>
        <w:rPr>
          <w:rFonts w:ascii="Garamond" w:hAnsi="Garamond" w:cs="Arial"/>
          <w:color w:val="000000"/>
          <w:sz w:val="24"/>
          <w:szCs w:val="24"/>
        </w:rPr>
      </w:pPr>
      <w:r w:rsidRPr="002B4386">
        <w:rPr>
          <w:rFonts w:ascii="Garamond" w:hAnsi="Garamond" w:cs="Arial"/>
          <w:color w:val="000000"/>
          <w:sz w:val="24"/>
          <w:szCs w:val="24"/>
        </w:rPr>
        <w:t>Egli, inoltre pone attenzione sull’importanza del metodo CLIL in quanto è in grado di stimolare un maggior grado di interazione tra gli allievi.</w:t>
      </w:r>
    </w:p>
    <w:p w:rsidR="002B4386" w:rsidRPr="002B4386" w:rsidRDefault="002B4386" w:rsidP="002B4386">
      <w:pPr>
        <w:spacing w:after="0" w:line="360" w:lineRule="auto"/>
        <w:jc w:val="both"/>
        <w:rPr>
          <w:rFonts w:ascii="Garamond" w:hAnsi="Garamond" w:cs="Arial"/>
          <w:color w:val="333333"/>
          <w:sz w:val="24"/>
          <w:szCs w:val="24"/>
        </w:rPr>
      </w:pPr>
      <w:r w:rsidRPr="002B4386">
        <w:rPr>
          <w:rFonts w:ascii="Garamond" w:hAnsi="Garamond" w:cs="Arial"/>
          <w:color w:val="000000"/>
          <w:sz w:val="24"/>
          <w:szCs w:val="24"/>
        </w:rPr>
        <w:t>Non è casuale il fatto che Wolff consiglia agli insegnare di impostare la lezione non in modo frontale, ma di dividere gli alunni in piccoli gruppi (max. 5 persone) al fine di favorire la cooperazione.</w:t>
      </w:r>
      <w:r w:rsidRPr="002B4386">
        <w:rPr>
          <w:rFonts w:ascii="Garamond" w:hAnsi="Garamond" w:cs="Arial"/>
          <w:color w:val="333333"/>
          <w:sz w:val="24"/>
          <w:szCs w:val="24"/>
        </w:rPr>
        <w:t xml:space="preserve"> </w:t>
      </w:r>
    </w:p>
    <w:p w:rsidR="004A0F4E" w:rsidRDefault="002B4386" w:rsidP="002B4386">
      <w:pPr>
        <w:spacing w:after="0" w:line="360" w:lineRule="auto"/>
        <w:jc w:val="both"/>
        <w:rPr>
          <w:rFonts w:ascii="Garamond" w:hAnsi="Garamond" w:cs="Arial"/>
          <w:sz w:val="24"/>
          <w:szCs w:val="24"/>
        </w:rPr>
      </w:pPr>
      <w:r w:rsidRPr="004A0F4E">
        <w:rPr>
          <w:rFonts w:ascii="Garamond" w:hAnsi="Garamond" w:cs="Arial"/>
          <w:b/>
          <w:sz w:val="24"/>
          <w:szCs w:val="24"/>
        </w:rPr>
        <w:t xml:space="preserve">J. </w:t>
      </w:r>
      <w:proofErr w:type="spellStart"/>
      <w:r w:rsidRPr="004A0F4E">
        <w:rPr>
          <w:rFonts w:ascii="Garamond" w:hAnsi="Garamond" w:cs="Arial"/>
          <w:b/>
          <w:sz w:val="24"/>
          <w:szCs w:val="24"/>
        </w:rPr>
        <w:t>Mezirow</w:t>
      </w:r>
      <w:proofErr w:type="spellEnd"/>
      <w:r w:rsidRPr="004A0F4E">
        <w:rPr>
          <w:rFonts w:ascii="Garamond" w:hAnsi="Garamond" w:cs="Arial"/>
          <w:b/>
          <w:sz w:val="24"/>
          <w:szCs w:val="24"/>
        </w:rPr>
        <w:t xml:space="preserve"> →</w:t>
      </w:r>
      <w:r w:rsidRPr="002B4386">
        <w:rPr>
          <w:rFonts w:ascii="Garamond" w:hAnsi="Garamond" w:cs="Arial"/>
          <w:sz w:val="24"/>
          <w:szCs w:val="24"/>
        </w:rPr>
        <w:t xml:space="preserve"> il suo pensiero è orientato a capire e spiegare in base a quali condizioni gli adulti possono progettarsi nel corso della vita, senza restare prigionieri di pregiudizi ideologici e abitudini consolidate. </w:t>
      </w:r>
    </w:p>
    <w:p w:rsidR="002B4386" w:rsidRPr="002B4386" w:rsidRDefault="002B4386" w:rsidP="002B4386">
      <w:pPr>
        <w:spacing w:after="0" w:line="360" w:lineRule="auto"/>
        <w:jc w:val="both"/>
        <w:rPr>
          <w:rFonts w:ascii="Garamond" w:hAnsi="Garamond" w:cs="Arial"/>
          <w:sz w:val="24"/>
          <w:szCs w:val="24"/>
        </w:rPr>
      </w:pPr>
      <w:r w:rsidRPr="002B4386">
        <w:rPr>
          <w:rFonts w:ascii="Garamond" w:hAnsi="Garamond" w:cs="Arial"/>
          <w:sz w:val="24"/>
          <w:szCs w:val="24"/>
        </w:rPr>
        <w:t xml:space="preserve">Il concetto fondate di questa sua teoria è quello di </w:t>
      </w:r>
      <w:r w:rsidRPr="002B4386">
        <w:rPr>
          <w:rFonts w:ascii="Garamond" w:hAnsi="Garamond" w:cs="Arial"/>
          <w:i/>
          <w:sz w:val="24"/>
          <w:szCs w:val="24"/>
        </w:rPr>
        <w:t>“apprendimento trasformativo”</w:t>
      </w:r>
      <w:r w:rsidRPr="002B4386">
        <w:rPr>
          <w:rFonts w:ascii="Garamond" w:hAnsi="Garamond" w:cs="Arial"/>
          <w:sz w:val="24"/>
          <w:szCs w:val="24"/>
        </w:rPr>
        <w:t xml:space="preserve">, ovvero la capacità/necessità dell’adulto di riformulare continuamente i propri quadri di significato. </w:t>
      </w: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 xml:space="preserve">Per l’autore è fondamentale la consuetudine a riflettere sulla propria esperienza. </w:t>
      </w: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L’apprendimento trasformativo attiene infatti sia alla trasformazione degli schemi di significato mediante la riflessione sul contenuto e sul processo, sia alla trasformazione delle prospettive di significato tramite l’esercizio della riflessione.</w:t>
      </w:r>
    </w:p>
    <w:p w:rsidR="004A0F4E" w:rsidRDefault="004A0F4E" w:rsidP="002B4386">
      <w:pPr>
        <w:tabs>
          <w:tab w:val="left" w:pos="6765"/>
        </w:tabs>
        <w:spacing w:after="0" w:line="360" w:lineRule="auto"/>
        <w:jc w:val="both"/>
        <w:rPr>
          <w:rStyle w:val="apple-style-span"/>
          <w:rFonts w:ascii="Garamond" w:hAnsi="Garamond" w:cs="Arial"/>
          <w:sz w:val="24"/>
          <w:szCs w:val="24"/>
          <w:shd w:val="clear" w:color="auto" w:fill="FFFFFF"/>
        </w:rPr>
      </w:pPr>
    </w:p>
    <w:p w:rsidR="002B4386" w:rsidRPr="002B4386" w:rsidRDefault="002B4386" w:rsidP="002B4386">
      <w:pPr>
        <w:tabs>
          <w:tab w:val="left" w:pos="6765"/>
        </w:tabs>
        <w:spacing w:after="0" w:line="360" w:lineRule="auto"/>
        <w:jc w:val="both"/>
        <w:rPr>
          <w:rStyle w:val="apple-style-span"/>
          <w:rFonts w:ascii="Garamond" w:hAnsi="Garamond" w:cs="Arial"/>
          <w:sz w:val="24"/>
          <w:szCs w:val="24"/>
          <w:shd w:val="clear" w:color="auto" w:fill="FFFFFF"/>
        </w:rPr>
      </w:pPr>
      <w:r w:rsidRPr="002B4386">
        <w:rPr>
          <w:rStyle w:val="apple-style-span"/>
          <w:rFonts w:ascii="Garamond" w:hAnsi="Garamond" w:cs="Arial"/>
          <w:sz w:val="24"/>
          <w:szCs w:val="24"/>
          <w:shd w:val="clear" w:color="auto" w:fill="FFFFFF"/>
        </w:rPr>
        <w:t xml:space="preserve">Di seguito alla spiegazione teorica il formatore spiega cos’è e come si costruisce  una </w:t>
      </w:r>
      <w:r w:rsidRPr="002B4386">
        <w:rPr>
          <w:rStyle w:val="apple-style-span"/>
          <w:rFonts w:ascii="Garamond" w:hAnsi="Garamond" w:cs="Arial"/>
          <w:i/>
          <w:sz w:val="24"/>
          <w:szCs w:val="24"/>
          <w:shd w:val="clear" w:color="auto" w:fill="FFFFFF"/>
        </w:rPr>
        <w:t>mappa concettuale</w:t>
      </w:r>
      <w:r w:rsidRPr="002B4386">
        <w:rPr>
          <w:rStyle w:val="apple-style-span"/>
          <w:rFonts w:ascii="Garamond" w:hAnsi="Garamond" w:cs="Arial"/>
          <w:sz w:val="24"/>
          <w:szCs w:val="24"/>
          <w:shd w:val="clear" w:color="auto" w:fill="FFFFFF"/>
        </w:rPr>
        <w:t xml:space="preserve"> al fine di costruirne una dopo lo svolgimento dell’attività per fare una sintesi dei concetti appresi.</w:t>
      </w:r>
    </w:p>
    <w:p w:rsidR="002B4386" w:rsidRPr="002B4386" w:rsidRDefault="002B4386" w:rsidP="002B4386">
      <w:pPr>
        <w:tabs>
          <w:tab w:val="left" w:pos="6765"/>
        </w:tabs>
        <w:spacing w:after="0" w:line="360" w:lineRule="auto"/>
        <w:jc w:val="both"/>
        <w:rPr>
          <w:rStyle w:val="apple-style-span"/>
          <w:rFonts w:ascii="Garamond" w:hAnsi="Garamond" w:cs="Arial"/>
          <w:sz w:val="24"/>
          <w:szCs w:val="24"/>
          <w:shd w:val="clear" w:color="auto" w:fill="FFFFFF"/>
        </w:rPr>
      </w:pPr>
    </w:p>
    <w:p w:rsidR="002B4386" w:rsidRPr="004A0F4E" w:rsidRDefault="00E04872" w:rsidP="002B4386">
      <w:pPr>
        <w:tabs>
          <w:tab w:val="left" w:pos="6765"/>
        </w:tabs>
        <w:spacing w:after="0" w:line="360" w:lineRule="auto"/>
        <w:jc w:val="both"/>
        <w:rPr>
          <w:rStyle w:val="apple-style-span"/>
          <w:rFonts w:ascii="Garamond" w:hAnsi="Garamond" w:cs="Arial"/>
          <w:b/>
          <w:sz w:val="24"/>
          <w:szCs w:val="24"/>
          <w:shd w:val="clear" w:color="auto" w:fill="FFFFFF"/>
        </w:rPr>
      </w:pPr>
      <w:r>
        <w:rPr>
          <w:rStyle w:val="apple-style-span"/>
          <w:rFonts w:ascii="Garamond" w:hAnsi="Garamond" w:cs="Arial"/>
          <w:b/>
          <w:sz w:val="24"/>
          <w:szCs w:val="24"/>
          <w:shd w:val="clear" w:color="auto" w:fill="FFFFFF"/>
        </w:rPr>
        <w:t>Le mappe concett</w:t>
      </w:r>
      <w:r w:rsidR="002A488E">
        <w:rPr>
          <w:rStyle w:val="apple-style-span"/>
          <w:rFonts w:ascii="Garamond" w:hAnsi="Garamond" w:cs="Arial"/>
          <w:b/>
          <w:sz w:val="24"/>
          <w:szCs w:val="24"/>
          <w:shd w:val="clear" w:color="auto" w:fill="FFFFFF"/>
        </w:rPr>
        <w:t>uali</w:t>
      </w:r>
    </w:p>
    <w:p w:rsidR="002B4386" w:rsidRPr="002B4386" w:rsidRDefault="002B4386" w:rsidP="002B4386">
      <w:pPr>
        <w:tabs>
          <w:tab w:val="left" w:pos="6765"/>
        </w:tabs>
        <w:spacing w:after="0" w:line="360" w:lineRule="auto"/>
        <w:jc w:val="both"/>
        <w:rPr>
          <w:rStyle w:val="apple-style-span"/>
          <w:rFonts w:ascii="Garamond" w:hAnsi="Garamond" w:cs="Arial"/>
          <w:color w:val="000000"/>
          <w:sz w:val="24"/>
          <w:szCs w:val="24"/>
          <w:shd w:val="clear" w:color="auto" w:fill="FFFFFF"/>
        </w:rPr>
      </w:pPr>
      <w:r w:rsidRPr="002B4386">
        <w:rPr>
          <w:rStyle w:val="apple-style-span"/>
          <w:rFonts w:ascii="Garamond" w:hAnsi="Garamond" w:cs="Arial"/>
          <w:color w:val="000000"/>
          <w:sz w:val="24"/>
          <w:szCs w:val="24"/>
          <w:shd w:val="clear" w:color="auto" w:fill="FFFFFF"/>
        </w:rPr>
        <w:t>Le</w:t>
      </w:r>
      <w:r w:rsidRPr="002B4386">
        <w:rPr>
          <w:rStyle w:val="apple-converted-space"/>
          <w:rFonts w:ascii="Garamond" w:hAnsi="Garamond" w:cs="Arial"/>
          <w:color w:val="000000"/>
          <w:sz w:val="24"/>
          <w:szCs w:val="24"/>
          <w:shd w:val="clear" w:color="auto" w:fill="FFFFFF"/>
        </w:rPr>
        <w:t> </w:t>
      </w:r>
      <w:r w:rsidRPr="002B4386">
        <w:rPr>
          <w:rFonts w:ascii="Garamond" w:hAnsi="Garamond" w:cs="Arial"/>
          <w:bCs/>
          <w:color w:val="000000"/>
          <w:sz w:val="24"/>
          <w:szCs w:val="24"/>
          <w:shd w:val="clear" w:color="auto" w:fill="FFFFFF"/>
        </w:rPr>
        <w:t>mappe concettuali</w:t>
      </w:r>
      <w:r w:rsidRPr="002B4386">
        <w:rPr>
          <w:rStyle w:val="apple-converted-space"/>
          <w:rFonts w:ascii="Garamond" w:hAnsi="Garamond" w:cs="Arial"/>
          <w:color w:val="000000"/>
          <w:sz w:val="24"/>
          <w:szCs w:val="24"/>
          <w:shd w:val="clear" w:color="auto" w:fill="FFFFFF"/>
        </w:rPr>
        <w:t> </w:t>
      </w:r>
      <w:r w:rsidRPr="002B4386">
        <w:rPr>
          <w:rStyle w:val="apple-style-span"/>
          <w:rFonts w:ascii="Garamond" w:hAnsi="Garamond" w:cs="Arial"/>
          <w:color w:val="000000"/>
          <w:sz w:val="24"/>
          <w:szCs w:val="24"/>
          <w:shd w:val="clear" w:color="auto" w:fill="FFFFFF"/>
        </w:rPr>
        <w:t>sono uno strumento grafico che rappresentano</w:t>
      </w:r>
      <w:r w:rsidRPr="002B4386">
        <w:rPr>
          <w:rStyle w:val="apple-converted-space"/>
          <w:rFonts w:ascii="Garamond" w:hAnsi="Garamond" w:cs="Arial"/>
          <w:color w:val="000000"/>
          <w:sz w:val="24"/>
          <w:szCs w:val="24"/>
          <w:shd w:val="clear" w:color="auto" w:fill="FFFFFF"/>
        </w:rPr>
        <w:t> </w:t>
      </w:r>
      <w:hyperlink r:id="rId83" w:tooltip="Informazione" w:history="1">
        <w:r w:rsidRPr="002B4386">
          <w:rPr>
            <w:rStyle w:val="Collegamentoipertestuale"/>
            <w:rFonts w:ascii="Garamond" w:hAnsi="Garamond" w:cs="Arial"/>
            <w:color w:val="000000"/>
            <w:sz w:val="24"/>
            <w:szCs w:val="24"/>
            <w:shd w:val="clear" w:color="auto" w:fill="FFFFFF"/>
          </w:rPr>
          <w:t>informazione</w:t>
        </w:r>
      </w:hyperlink>
      <w:r w:rsidRPr="002B4386">
        <w:rPr>
          <w:rStyle w:val="apple-converted-space"/>
          <w:rFonts w:ascii="Garamond" w:hAnsi="Garamond" w:cs="Arial"/>
          <w:color w:val="000000"/>
          <w:sz w:val="24"/>
          <w:szCs w:val="24"/>
          <w:shd w:val="clear" w:color="auto" w:fill="FFFFFF"/>
        </w:rPr>
        <w:t> </w:t>
      </w:r>
      <w:r w:rsidRPr="002B4386">
        <w:rPr>
          <w:rStyle w:val="apple-style-span"/>
          <w:rFonts w:ascii="Garamond" w:hAnsi="Garamond" w:cs="Arial"/>
          <w:color w:val="000000"/>
          <w:sz w:val="24"/>
          <w:szCs w:val="24"/>
          <w:shd w:val="clear" w:color="auto" w:fill="FFFFFF"/>
        </w:rPr>
        <w:t>e</w:t>
      </w:r>
      <w:r w:rsidRPr="002B4386">
        <w:rPr>
          <w:rStyle w:val="apple-converted-space"/>
          <w:rFonts w:ascii="Garamond" w:hAnsi="Garamond" w:cs="Arial"/>
          <w:color w:val="000000"/>
          <w:sz w:val="24"/>
          <w:szCs w:val="24"/>
          <w:shd w:val="clear" w:color="auto" w:fill="FFFFFF"/>
        </w:rPr>
        <w:t> </w:t>
      </w:r>
      <w:hyperlink r:id="rId84" w:tooltip="Conoscenza" w:history="1">
        <w:r w:rsidRPr="002B4386">
          <w:rPr>
            <w:rStyle w:val="Collegamentoipertestuale"/>
            <w:rFonts w:ascii="Garamond" w:hAnsi="Garamond" w:cs="Arial"/>
            <w:color w:val="000000"/>
            <w:sz w:val="24"/>
            <w:szCs w:val="24"/>
            <w:shd w:val="clear" w:color="auto" w:fill="FFFFFF"/>
          </w:rPr>
          <w:t>conoscenza</w:t>
        </w:r>
      </w:hyperlink>
      <w:r w:rsidRPr="002B4386">
        <w:rPr>
          <w:rStyle w:val="apple-style-span"/>
          <w:rFonts w:ascii="Garamond" w:hAnsi="Garamond" w:cs="Arial"/>
          <w:color w:val="000000"/>
          <w:sz w:val="24"/>
          <w:szCs w:val="24"/>
          <w:shd w:val="clear" w:color="auto" w:fill="FFFFFF"/>
        </w:rPr>
        <w:t>, esse sono state teorizzate dallo studioso</w:t>
      </w:r>
      <w:r w:rsidRPr="002B4386">
        <w:rPr>
          <w:rStyle w:val="apple-converted-space"/>
          <w:rFonts w:ascii="Garamond" w:hAnsi="Garamond" w:cs="Arial"/>
          <w:color w:val="000000"/>
          <w:sz w:val="24"/>
          <w:szCs w:val="24"/>
          <w:shd w:val="clear" w:color="auto" w:fill="FFFFFF"/>
        </w:rPr>
        <w:t> </w:t>
      </w:r>
      <w:hyperlink r:id="rId85" w:tooltip="Joseph Novak" w:history="1">
        <w:r w:rsidRPr="002B4386">
          <w:rPr>
            <w:rStyle w:val="Collegamentoipertestuale"/>
            <w:rFonts w:ascii="Garamond" w:hAnsi="Garamond" w:cs="Arial"/>
            <w:color w:val="000000"/>
            <w:sz w:val="24"/>
            <w:szCs w:val="24"/>
            <w:shd w:val="clear" w:color="auto" w:fill="FFFFFF"/>
          </w:rPr>
          <w:t>Joseph Novak</w:t>
        </w:r>
      </w:hyperlink>
      <w:r w:rsidRPr="002B4386">
        <w:rPr>
          <w:rStyle w:val="apple-style-span"/>
          <w:rFonts w:ascii="Garamond" w:hAnsi="Garamond" w:cs="Arial"/>
          <w:color w:val="000000"/>
          <w:sz w:val="24"/>
          <w:szCs w:val="24"/>
          <w:shd w:val="clear" w:color="auto" w:fill="FFFFFF"/>
        </w:rPr>
        <w:t xml:space="preserve">, intorno agli </w:t>
      </w:r>
      <w:hyperlink r:id="rId86" w:tooltip="Anni 1970" w:history="1">
        <w:r w:rsidRPr="002B4386">
          <w:rPr>
            <w:rStyle w:val="Collegamentoipertestuale"/>
            <w:rFonts w:ascii="Garamond" w:hAnsi="Garamond" w:cs="Arial"/>
            <w:color w:val="000000"/>
            <w:sz w:val="24"/>
            <w:szCs w:val="24"/>
            <w:shd w:val="clear" w:color="auto" w:fill="FFFFFF"/>
          </w:rPr>
          <w:t>anni Settanta</w:t>
        </w:r>
      </w:hyperlink>
      <w:r w:rsidRPr="002B4386">
        <w:rPr>
          <w:rStyle w:val="apple-style-span"/>
          <w:rFonts w:ascii="Garamond" w:hAnsi="Garamond" w:cs="Arial"/>
          <w:color w:val="000000"/>
          <w:sz w:val="24"/>
          <w:szCs w:val="24"/>
          <w:shd w:val="clear" w:color="auto" w:fill="FFFFFF"/>
        </w:rPr>
        <w:t xml:space="preserve">. </w:t>
      </w:r>
    </w:p>
    <w:p w:rsidR="002B4386" w:rsidRPr="002B4386" w:rsidRDefault="002B4386" w:rsidP="002B4386">
      <w:pPr>
        <w:tabs>
          <w:tab w:val="left" w:pos="6765"/>
        </w:tabs>
        <w:spacing w:after="0" w:line="360" w:lineRule="auto"/>
        <w:jc w:val="both"/>
        <w:rPr>
          <w:rFonts w:ascii="Garamond" w:hAnsi="Garamond" w:cs="Arial"/>
          <w:sz w:val="24"/>
          <w:szCs w:val="24"/>
          <w:shd w:val="clear" w:color="auto" w:fill="FFFFFF"/>
        </w:rPr>
      </w:pPr>
      <w:r w:rsidRPr="002B4386">
        <w:rPr>
          <w:rStyle w:val="apple-style-span"/>
          <w:rFonts w:ascii="Garamond" w:hAnsi="Garamond" w:cs="Arial"/>
          <w:color w:val="000000"/>
          <w:sz w:val="24"/>
          <w:szCs w:val="24"/>
          <w:shd w:val="clear" w:color="auto" w:fill="FFFFFF"/>
        </w:rPr>
        <w:t>Sono utilizzate per rappresentare in un grafico le proprie conoscenze intorno ad un argomento secondo un principio cognitivo di tipo</w:t>
      </w:r>
      <w:r w:rsidRPr="002B4386">
        <w:rPr>
          <w:rStyle w:val="apple-converted-space"/>
          <w:rFonts w:ascii="Garamond" w:hAnsi="Garamond" w:cs="Arial"/>
          <w:color w:val="000000"/>
          <w:sz w:val="24"/>
          <w:szCs w:val="24"/>
          <w:shd w:val="clear" w:color="auto" w:fill="FFFFFF"/>
        </w:rPr>
        <w:t> </w:t>
      </w:r>
      <w:hyperlink r:id="rId87" w:tooltip="Costruttivismo (psicologia)" w:history="1">
        <w:r w:rsidRPr="002B4386">
          <w:rPr>
            <w:rStyle w:val="Collegamentoipertestuale"/>
            <w:rFonts w:ascii="Garamond" w:hAnsi="Garamond" w:cs="Arial"/>
            <w:color w:val="000000"/>
            <w:sz w:val="24"/>
            <w:szCs w:val="24"/>
            <w:shd w:val="clear" w:color="auto" w:fill="FFFFFF"/>
          </w:rPr>
          <w:t>costruttivista</w:t>
        </w:r>
      </w:hyperlink>
      <w:r w:rsidRPr="002B4386">
        <w:rPr>
          <w:rStyle w:val="apple-style-span"/>
          <w:rFonts w:ascii="Garamond" w:hAnsi="Garamond" w:cs="Arial"/>
          <w:color w:val="000000"/>
          <w:sz w:val="24"/>
          <w:szCs w:val="24"/>
          <w:shd w:val="clear" w:color="auto" w:fill="FFFFFF"/>
        </w:rPr>
        <w:t xml:space="preserve">, per cui ciascuno è autore del proprio percorso conoscitivo </w:t>
      </w:r>
      <w:r w:rsidRPr="002B4386">
        <w:rPr>
          <w:rStyle w:val="apple-style-span"/>
          <w:rFonts w:ascii="Garamond" w:hAnsi="Garamond" w:cs="Arial"/>
          <w:color w:val="000000"/>
          <w:sz w:val="24"/>
          <w:szCs w:val="24"/>
          <w:shd w:val="clear" w:color="auto" w:fill="FFFFFF"/>
        </w:rPr>
        <w:lastRenderedPageBreak/>
        <w:t>all’interno di un contesto, e mirano a contribuire alla realizzazione di</w:t>
      </w:r>
      <w:r w:rsidRPr="002B4386">
        <w:rPr>
          <w:rStyle w:val="apple-converted-space"/>
          <w:rFonts w:ascii="Garamond" w:hAnsi="Garamond" w:cs="Arial"/>
          <w:color w:val="000000"/>
          <w:sz w:val="24"/>
          <w:szCs w:val="24"/>
          <w:shd w:val="clear" w:color="auto" w:fill="FFFFFF"/>
        </w:rPr>
        <w:t> </w:t>
      </w:r>
      <w:r w:rsidRPr="002B4386">
        <w:rPr>
          <w:rFonts w:ascii="Garamond" w:hAnsi="Garamond" w:cs="Arial"/>
          <w:iCs/>
          <w:color w:val="000000"/>
          <w:sz w:val="24"/>
          <w:szCs w:val="24"/>
          <w:shd w:val="clear" w:color="auto" w:fill="FFFFFF"/>
        </w:rPr>
        <w:t>apprendime</w:t>
      </w:r>
      <w:r w:rsidRPr="002B4386">
        <w:rPr>
          <w:rFonts w:ascii="Garamond" w:hAnsi="Garamond" w:cs="Arial"/>
          <w:iCs/>
          <w:sz w:val="24"/>
          <w:szCs w:val="24"/>
          <w:shd w:val="clear" w:color="auto" w:fill="FFFFFF"/>
        </w:rPr>
        <w:t>nto significativo</w:t>
      </w:r>
      <w:r w:rsidRPr="002B4386">
        <w:rPr>
          <w:rStyle w:val="apple-style-span"/>
          <w:rFonts w:ascii="Garamond" w:hAnsi="Garamond" w:cs="Arial"/>
          <w:sz w:val="24"/>
          <w:szCs w:val="24"/>
          <w:shd w:val="clear" w:color="auto" w:fill="FFFFFF"/>
        </w:rPr>
        <w:t>, in grado cioè di modificare davvero le strutture cognitive del soggetto e contrapposto all’</w:t>
      </w:r>
      <w:r w:rsidRPr="002B4386">
        <w:rPr>
          <w:rFonts w:ascii="Garamond" w:hAnsi="Garamond" w:cs="Arial"/>
          <w:iCs/>
          <w:sz w:val="24"/>
          <w:szCs w:val="24"/>
          <w:shd w:val="clear" w:color="auto" w:fill="FFFFFF"/>
        </w:rPr>
        <w:t>apprendimento meccanico</w:t>
      </w:r>
      <w:r w:rsidRPr="002B4386">
        <w:rPr>
          <w:rStyle w:val="apple-style-span"/>
          <w:rFonts w:ascii="Garamond" w:hAnsi="Garamond" w:cs="Arial"/>
          <w:sz w:val="24"/>
          <w:szCs w:val="24"/>
          <w:shd w:val="clear" w:color="auto" w:fill="FFFFFF"/>
        </w:rPr>
        <w:t>, che si fonda sull’acquisizione mnemonica.</w:t>
      </w:r>
    </w:p>
    <w:p w:rsidR="002B4386" w:rsidRPr="002B4386" w:rsidRDefault="002B4386" w:rsidP="002B4386">
      <w:pPr>
        <w:pStyle w:val="NormaleWeb"/>
        <w:spacing w:before="0" w:beforeAutospacing="0" w:after="0" w:afterAutospacing="0" w:line="360" w:lineRule="auto"/>
        <w:jc w:val="both"/>
        <w:rPr>
          <w:rFonts w:ascii="Garamond" w:hAnsi="Garamond"/>
          <w:color w:val="000000"/>
        </w:rPr>
      </w:pPr>
    </w:p>
    <w:p w:rsidR="002B4386" w:rsidRPr="004A0F4E" w:rsidRDefault="002B4386" w:rsidP="002B4386">
      <w:pPr>
        <w:tabs>
          <w:tab w:val="left" w:pos="6765"/>
        </w:tabs>
        <w:spacing w:after="0" w:line="360" w:lineRule="auto"/>
        <w:jc w:val="both"/>
        <w:rPr>
          <w:rFonts w:ascii="Garamond" w:hAnsi="Garamond" w:cs="Arial"/>
          <w:b/>
          <w:sz w:val="24"/>
          <w:szCs w:val="24"/>
        </w:rPr>
      </w:pPr>
      <w:r w:rsidRPr="004A0F4E">
        <w:rPr>
          <w:rStyle w:val="apple-style-span"/>
          <w:rFonts w:ascii="Garamond" w:hAnsi="Garamond" w:cs="Arial"/>
          <w:b/>
          <w:sz w:val="24"/>
          <w:szCs w:val="24"/>
          <w:shd w:val="clear" w:color="auto" w:fill="FFFFFF"/>
        </w:rPr>
        <w:t>Problem solving 2</w:t>
      </w:r>
      <w:r w:rsidRPr="004A0F4E">
        <w:rPr>
          <w:rFonts w:ascii="Garamond" w:hAnsi="Garamond" w:cs="Arial"/>
          <w:b/>
          <w:sz w:val="24"/>
          <w:szCs w:val="24"/>
        </w:rPr>
        <w:t xml:space="preserve">  </w:t>
      </w:r>
    </w:p>
    <w:p w:rsidR="002B4386" w:rsidRPr="002B4386" w:rsidRDefault="002B4386" w:rsidP="002B4386">
      <w:pPr>
        <w:spacing w:after="0" w:line="360" w:lineRule="auto"/>
        <w:jc w:val="both"/>
        <w:rPr>
          <w:rFonts w:ascii="Garamond" w:hAnsi="Garamond" w:cs="Arial"/>
          <w:sz w:val="24"/>
          <w:szCs w:val="24"/>
        </w:rPr>
      </w:pPr>
      <w:r w:rsidRPr="002B4386">
        <w:rPr>
          <w:rFonts w:ascii="Garamond" w:hAnsi="Garamond" w:cs="Arial"/>
          <w:sz w:val="24"/>
          <w:szCs w:val="24"/>
        </w:rPr>
        <w:t xml:space="preserve">Dopo la spiegazione da parte del formatore si ripropone ai docenti la scheda precedentemente utilizzata </w:t>
      </w: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per correggere eventuali errori.</w:t>
      </w:r>
    </w:p>
    <w:p w:rsidR="004A0F4E" w:rsidRDefault="004A0F4E" w:rsidP="002B4386">
      <w:pPr>
        <w:tabs>
          <w:tab w:val="left" w:pos="6765"/>
        </w:tabs>
        <w:spacing w:after="0" w:line="360" w:lineRule="auto"/>
        <w:jc w:val="both"/>
        <w:rPr>
          <w:rFonts w:ascii="Garamond" w:hAnsi="Garamond" w:cs="Arial"/>
          <w:sz w:val="24"/>
          <w:szCs w:val="24"/>
        </w:rPr>
      </w:pP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Scheda:</w:t>
      </w:r>
    </w:p>
    <w:p w:rsidR="002B4386" w:rsidRPr="002B4386" w:rsidRDefault="002B4386" w:rsidP="002B4386">
      <w:pPr>
        <w:tabs>
          <w:tab w:val="left" w:pos="6765"/>
        </w:tabs>
        <w:spacing w:after="0" w:line="360" w:lineRule="auto"/>
        <w:jc w:val="both"/>
        <w:rPr>
          <w:rFonts w:ascii="Garamond" w:hAnsi="Garamond" w:cs="Arial"/>
          <w:sz w:val="24"/>
          <w:szCs w:val="24"/>
        </w:rPr>
      </w:pP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 xml:space="preserve">F. Ricci </w:t>
      </w:r>
      <w:proofErr w:type="spellStart"/>
      <w:r w:rsidRPr="002B4386">
        <w:rPr>
          <w:rFonts w:ascii="Garamond" w:hAnsi="Garamond" w:cs="Arial"/>
          <w:sz w:val="24"/>
          <w:szCs w:val="24"/>
        </w:rPr>
        <w:t>Garotti</w:t>
      </w:r>
      <w:proofErr w:type="spellEnd"/>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 xml:space="preserve">C. </w:t>
      </w:r>
      <w:proofErr w:type="spellStart"/>
      <w:r w:rsidRPr="002B4386">
        <w:rPr>
          <w:rFonts w:ascii="Garamond" w:hAnsi="Garamond" w:cs="Arial"/>
          <w:sz w:val="24"/>
          <w:szCs w:val="24"/>
        </w:rPr>
        <w:t>Marsh</w:t>
      </w:r>
      <w:proofErr w:type="spellEnd"/>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H. Gardner</w:t>
      </w:r>
    </w:p>
    <w:p w:rsidR="002B4386" w:rsidRPr="002B4386" w:rsidRDefault="002B4386" w:rsidP="002B4386">
      <w:pPr>
        <w:tabs>
          <w:tab w:val="left" w:pos="6765"/>
        </w:tabs>
        <w:spacing w:after="0" w:line="360" w:lineRule="auto"/>
        <w:jc w:val="both"/>
        <w:rPr>
          <w:rFonts w:ascii="Garamond" w:hAnsi="Garamond" w:cs="Arial"/>
          <w:sz w:val="24"/>
          <w:szCs w:val="24"/>
          <w:lang w:val="en-US"/>
        </w:rPr>
      </w:pPr>
      <w:r w:rsidRPr="002B4386">
        <w:rPr>
          <w:rFonts w:ascii="Garamond" w:hAnsi="Garamond" w:cs="Arial"/>
          <w:sz w:val="24"/>
          <w:szCs w:val="24"/>
          <w:lang w:val="en-US"/>
        </w:rPr>
        <w:t>D. Coyle</w:t>
      </w:r>
    </w:p>
    <w:p w:rsidR="002B4386" w:rsidRPr="002B4386" w:rsidRDefault="002B4386" w:rsidP="002B4386">
      <w:pPr>
        <w:tabs>
          <w:tab w:val="left" w:pos="6765"/>
        </w:tabs>
        <w:spacing w:after="0" w:line="360" w:lineRule="auto"/>
        <w:jc w:val="both"/>
        <w:rPr>
          <w:rFonts w:ascii="Garamond" w:hAnsi="Garamond" w:cs="Arial"/>
          <w:sz w:val="24"/>
          <w:szCs w:val="24"/>
          <w:lang w:val="en-US"/>
        </w:rPr>
      </w:pPr>
      <w:r w:rsidRPr="002B4386">
        <w:rPr>
          <w:rFonts w:ascii="Garamond" w:hAnsi="Garamond" w:cs="Arial"/>
          <w:sz w:val="24"/>
          <w:szCs w:val="24"/>
          <w:lang w:val="en-US"/>
        </w:rPr>
        <w:t>E. Wenger</w:t>
      </w:r>
    </w:p>
    <w:p w:rsidR="002B4386" w:rsidRPr="002B4386" w:rsidRDefault="002B4386" w:rsidP="002B4386">
      <w:pPr>
        <w:tabs>
          <w:tab w:val="left" w:pos="6765"/>
        </w:tabs>
        <w:spacing w:after="0" w:line="360" w:lineRule="auto"/>
        <w:jc w:val="both"/>
        <w:rPr>
          <w:rFonts w:ascii="Garamond" w:hAnsi="Garamond" w:cs="Arial"/>
          <w:sz w:val="24"/>
          <w:szCs w:val="24"/>
          <w:lang w:val="en-US"/>
        </w:rPr>
      </w:pPr>
      <w:r w:rsidRPr="002B4386">
        <w:rPr>
          <w:rFonts w:ascii="Garamond" w:hAnsi="Garamond" w:cs="Arial"/>
          <w:sz w:val="24"/>
          <w:szCs w:val="24"/>
          <w:lang w:val="en-US"/>
        </w:rPr>
        <w:t xml:space="preserve">D. Wolff </w:t>
      </w:r>
    </w:p>
    <w:p w:rsidR="002B4386" w:rsidRPr="002B4386" w:rsidRDefault="002B4386" w:rsidP="002B4386">
      <w:pPr>
        <w:tabs>
          <w:tab w:val="left" w:pos="6765"/>
        </w:tabs>
        <w:spacing w:after="0" w:line="360" w:lineRule="auto"/>
        <w:jc w:val="both"/>
        <w:rPr>
          <w:rFonts w:ascii="Garamond" w:hAnsi="Garamond" w:cs="Arial"/>
          <w:sz w:val="24"/>
          <w:szCs w:val="24"/>
        </w:rPr>
      </w:pPr>
      <w:r w:rsidRPr="002B4386">
        <w:rPr>
          <w:rFonts w:ascii="Garamond" w:hAnsi="Garamond" w:cs="Arial"/>
          <w:sz w:val="24"/>
          <w:szCs w:val="24"/>
        </w:rPr>
        <w:t xml:space="preserve">J. </w:t>
      </w:r>
      <w:proofErr w:type="spellStart"/>
      <w:r w:rsidRPr="002B4386">
        <w:rPr>
          <w:rFonts w:ascii="Garamond" w:hAnsi="Garamond" w:cs="Arial"/>
          <w:sz w:val="24"/>
          <w:szCs w:val="24"/>
        </w:rPr>
        <w:t>Mezirow</w:t>
      </w:r>
      <w:proofErr w:type="spellEnd"/>
    </w:p>
    <w:p w:rsidR="002B4386" w:rsidRPr="002B4386" w:rsidRDefault="002B4386" w:rsidP="002B4386">
      <w:pPr>
        <w:tabs>
          <w:tab w:val="left" w:pos="6765"/>
        </w:tabs>
        <w:spacing w:after="0" w:line="360" w:lineRule="auto"/>
        <w:jc w:val="both"/>
        <w:rPr>
          <w:rFonts w:ascii="Garamond" w:hAnsi="Garamond" w:cs="Arial"/>
          <w:sz w:val="24"/>
          <w:szCs w:val="24"/>
        </w:rPr>
      </w:pPr>
    </w:p>
    <w:p w:rsidR="002B4386" w:rsidRPr="004A0F4E" w:rsidRDefault="002B4386" w:rsidP="002B4386">
      <w:pPr>
        <w:spacing w:after="0" w:line="360" w:lineRule="auto"/>
        <w:jc w:val="both"/>
        <w:rPr>
          <w:rFonts w:ascii="Garamond" w:hAnsi="Garamond" w:cs="Arial"/>
          <w:b/>
          <w:sz w:val="24"/>
          <w:szCs w:val="24"/>
        </w:rPr>
      </w:pPr>
      <w:r w:rsidRPr="004A0F4E">
        <w:rPr>
          <w:rFonts w:ascii="Garamond" w:hAnsi="Garamond"/>
          <w:b/>
          <w:sz w:val="24"/>
          <w:szCs w:val="24"/>
        </w:rPr>
        <w:t>Analisi delle discrepanze</w:t>
      </w:r>
    </w:p>
    <w:p w:rsidR="002B4386" w:rsidRPr="002B4386" w:rsidRDefault="002B4386" w:rsidP="002B4386">
      <w:pPr>
        <w:autoSpaceDE w:val="0"/>
        <w:autoSpaceDN w:val="0"/>
        <w:adjustRightInd w:val="0"/>
        <w:spacing w:after="0" w:line="360" w:lineRule="auto"/>
        <w:jc w:val="both"/>
        <w:rPr>
          <w:rFonts w:ascii="Garamond" w:hAnsi="Garamond"/>
          <w:sz w:val="24"/>
          <w:szCs w:val="24"/>
        </w:rPr>
      </w:pPr>
      <w:r w:rsidRPr="002B4386">
        <w:rPr>
          <w:rFonts w:ascii="Garamond" w:hAnsi="Garamond"/>
          <w:sz w:val="24"/>
          <w:szCs w:val="24"/>
        </w:rPr>
        <w:t>Emergono discrepanze rilevanti tra il primo e il secondo problem solving?</w:t>
      </w:r>
    </w:p>
    <w:p w:rsidR="002B4386" w:rsidRPr="002B4386" w:rsidRDefault="002B4386" w:rsidP="002B4386">
      <w:pPr>
        <w:autoSpaceDE w:val="0"/>
        <w:autoSpaceDN w:val="0"/>
        <w:adjustRightInd w:val="0"/>
        <w:spacing w:after="0" w:line="360" w:lineRule="auto"/>
        <w:jc w:val="both"/>
        <w:rPr>
          <w:rFonts w:ascii="Garamond" w:hAnsi="Garamond"/>
          <w:sz w:val="24"/>
          <w:szCs w:val="24"/>
        </w:rPr>
      </w:pPr>
      <w:r w:rsidRPr="002B4386">
        <w:rPr>
          <w:rFonts w:ascii="Garamond" w:hAnsi="Garamond"/>
          <w:sz w:val="24"/>
          <w:szCs w:val="24"/>
        </w:rPr>
        <w:t>Come sono cambiate (se sono cambiate) le vostre risposte nella seconda scheda compilativa?</w:t>
      </w:r>
    </w:p>
    <w:p w:rsidR="002B4386" w:rsidRPr="002B4386" w:rsidRDefault="002B4386" w:rsidP="002B4386">
      <w:pPr>
        <w:autoSpaceDE w:val="0"/>
        <w:autoSpaceDN w:val="0"/>
        <w:adjustRightInd w:val="0"/>
        <w:spacing w:after="0" w:line="360" w:lineRule="auto"/>
        <w:jc w:val="both"/>
        <w:rPr>
          <w:rFonts w:ascii="Garamond" w:hAnsi="Garamond"/>
          <w:sz w:val="24"/>
          <w:szCs w:val="24"/>
        </w:rPr>
      </w:pPr>
      <w:r w:rsidRPr="002B4386">
        <w:rPr>
          <w:rFonts w:ascii="Garamond" w:hAnsi="Garamond"/>
          <w:sz w:val="24"/>
          <w:szCs w:val="24"/>
        </w:rPr>
        <w:t>Avete ora più chiari i concetti che esprimono i principali autori del CLIL?</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Confrontate ora le  risposte con quelle degli altri docenti: ci sono differenze? Se sì, quali?</w:t>
      </w:r>
    </w:p>
    <w:p w:rsidR="002B4386" w:rsidRPr="002B4386" w:rsidRDefault="002B4386" w:rsidP="002B4386">
      <w:pPr>
        <w:spacing w:after="0" w:line="360" w:lineRule="auto"/>
        <w:jc w:val="both"/>
        <w:rPr>
          <w:rFonts w:ascii="Garamond" w:hAnsi="Garamond"/>
          <w:sz w:val="24"/>
          <w:szCs w:val="24"/>
        </w:rPr>
      </w:pPr>
    </w:p>
    <w:p w:rsidR="002B4386" w:rsidRPr="004A0F4E" w:rsidRDefault="002B4386" w:rsidP="002B4386">
      <w:pPr>
        <w:spacing w:after="0" w:line="360" w:lineRule="auto"/>
        <w:jc w:val="both"/>
        <w:rPr>
          <w:rFonts w:ascii="Garamond" w:hAnsi="Garamond"/>
          <w:b/>
          <w:sz w:val="24"/>
          <w:szCs w:val="24"/>
        </w:rPr>
      </w:pPr>
      <w:r w:rsidRPr="004A0F4E">
        <w:rPr>
          <w:rFonts w:ascii="Garamond" w:hAnsi="Garamond"/>
          <w:b/>
          <w:sz w:val="24"/>
          <w:szCs w:val="24"/>
        </w:rPr>
        <w:t>Confronto con il gruppo di formazione</w:t>
      </w:r>
    </w:p>
    <w:p w:rsidR="002B4386" w:rsidRPr="002B4386" w:rsidRDefault="002B4386" w:rsidP="002B4386">
      <w:pPr>
        <w:spacing w:after="0" w:line="360" w:lineRule="auto"/>
        <w:jc w:val="both"/>
        <w:rPr>
          <w:rFonts w:ascii="Garamond" w:hAnsi="Garamond" w:cs="Arial"/>
          <w:sz w:val="24"/>
          <w:szCs w:val="24"/>
        </w:rPr>
      </w:pPr>
      <w:r w:rsidRPr="002B4386">
        <w:rPr>
          <w:rFonts w:ascii="Garamond" w:hAnsi="Garamond" w:cs="Arial"/>
          <w:sz w:val="24"/>
          <w:szCs w:val="24"/>
        </w:rPr>
        <w:t>Creazione da parte dei docenti di una mappa concettuale avendo come riferimento solo gli autori del CLIL e  i concetti chiave di ognuno emersi durante la lezione frontale del formatore.</w:t>
      </w:r>
    </w:p>
    <w:p w:rsidR="002B4386" w:rsidRDefault="002B4386" w:rsidP="002B4386">
      <w:pPr>
        <w:spacing w:after="0" w:line="360" w:lineRule="auto"/>
        <w:jc w:val="both"/>
        <w:rPr>
          <w:rFonts w:ascii="Garamond" w:hAnsi="Garamond"/>
          <w:sz w:val="24"/>
          <w:szCs w:val="24"/>
        </w:rPr>
      </w:pPr>
    </w:p>
    <w:p w:rsidR="002B4386" w:rsidRPr="004A0F4E" w:rsidRDefault="002B4386" w:rsidP="002B4386">
      <w:pPr>
        <w:spacing w:after="0" w:line="360" w:lineRule="auto"/>
        <w:jc w:val="both"/>
        <w:rPr>
          <w:rFonts w:ascii="Garamond" w:hAnsi="Garamond"/>
          <w:b/>
          <w:sz w:val="24"/>
          <w:szCs w:val="24"/>
        </w:rPr>
      </w:pPr>
      <w:r w:rsidRPr="004A0F4E">
        <w:rPr>
          <w:rFonts w:ascii="Garamond" w:hAnsi="Garamond"/>
          <w:b/>
          <w:sz w:val="24"/>
          <w:szCs w:val="24"/>
        </w:rPr>
        <w:t>Generalizzazione</w:t>
      </w:r>
    </w:p>
    <w:p w:rsidR="002B4386" w:rsidRPr="002B4386" w:rsidRDefault="002B4386" w:rsidP="002B4386">
      <w:pPr>
        <w:autoSpaceDE w:val="0"/>
        <w:autoSpaceDN w:val="0"/>
        <w:adjustRightInd w:val="0"/>
        <w:spacing w:after="0" w:line="360" w:lineRule="auto"/>
        <w:jc w:val="both"/>
        <w:rPr>
          <w:rFonts w:ascii="Garamond" w:hAnsi="Garamond"/>
          <w:sz w:val="24"/>
          <w:szCs w:val="24"/>
        </w:rPr>
      </w:pPr>
      <w:r w:rsidRPr="002B4386">
        <w:rPr>
          <w:rFonts w:ascii="Garamond" w:hAnsi="Garamond"/>
          <w:sz w:val="24"/>
          <w:szCs w:val="24"/>
        </w:rPr>
        <w:t>Cosa pensate di aver imparato in questa attività? Costruite una mappa concettuale che riassuma i concetti più importanti e poi scrivete tre righe di sintesi.</w:t>
      </w:r>
    </w:p>
    <w:p w:rsidR="002B4386" w:rsidRPr="002B4386" w:rsidRDefault="002B4386" w:rsidP="002B4386">
      <w:pPr>
        <w:autoSpaceDE w:val="0"/>
        <w:autoSpaceDN w:val="0"/>
        <w:adjustRightInd w:val="0"/>
        <w:spacing w:after="0" w:line="360" w:lineRule="auto"/>
        <w:jc w:val="both"/>
        <w:rPr>
          <w:rFonts w:ascii="Garamond" w:hAnsi="Garamond"/>
          <w:sz w:val="24"/>
          <w:szCs w:val="24"/>
        </w:rPr>
      </w:pPr>
      <w:r w:rsidRPr="002B4386">
        <w:rPr>
          <w:rFonts w:ascii="Garamond" w:hAnsi="Garamond"/>
          <w:sz w:val="24"/>
          <w:szCs w:val="24"/>
        </w:rPr>
        <w:t>A seguito dell’analisi e della generalizzazione, raccoglieremo e analizzeremo le risposte date dai docenti.</w:t>
      </w:r>
    </w:p>
    <w:p w:rsidR="00CF6967" w:rsidRDefault="00CF6967" w:rsidP="002B4386">
      <w:pPr>
        <w:spacing w:after="0" w:line="360" w:lineRule="auto"/>
        <w:jc w:val="both"/>
        <w:rPr>
          <w:rFonts w:ascii="Garamond" w:hAnsi="Garamond"/>
          <w:b/>
          <w:sz w:val="24"/>
          <w:szCs w:val="24"/>
        </w:rPr>
      </w:pPr>
    </w:p>
    <w:p w:rsidR="00CF6967" w:rsidRDefault="00CF6967" w:rsidP="002B4386">
      <w:pPr>
        <w:spacing w:after="0" w:line="360" w:lineRule="auto"/>
        <w:jc w:val="both"/>
        <w:rPr>
          <w:rFonts w:ascii="Garamond" w:hAnsi="Garamond"/>
          <w:b/>
          <w:sz w:val="24"/>
          <w:szCs w:val="24"/>
        </w:rPr>
      </w:pPr>
    </w:p>
    <w:p w:rsidR="002B4386" w:rsidRPr="004A0F4E" w:rsidRDefault="002B4386" w:rsidP="002B4386">
      <w:pPr>
        <w:spacing w:after="0" w:line="360" w:lineRule="auto"/>
        <w:jc w:val="both"/>
        <w:rPr>
          <w:rFonts w:ascii="Garamond" w:hAnsi="Garamond"/>
          <w:b/>
          <w:sz w:val="24"/>
          <w:szCs w:val="24"/>
        </w:rPr>
      </w:pPr>
      <w:r w:rsidRPr="004A0F4E">
        <w:rPr>
          <w:rFonts w:ascii="Garamond" w:hAnsi="Garamond"/>
          <w:b/>
          <w:sz w:val="24"/>
          <w:szCs w:val="24"/>
        </w:rPr>
        <w:lastRenderedPageBreak/>
        <w:t xml:space="preserve">Prodotto </w:t>
      </w:r>
    </w:p>
    <w:p w:rsidR="002B4386" w:rsidRPr="002B4386" w:rsidRDefault="002B4386" w:rsidP="002B4386">
      <w:pPr>
        <w:spacing w:after="0" w:line="360" w:lineRule="auto"/>
        <w:jc w:val="both"/>
        <w:rPr>
          <w:rFonts w:ascii="Garamond" w:hAnsi="Garamond"/>
          <w:sz w:val="24"/>
          <w:szCs w:val="24"/>
        </w:rPr>
      </w:pPr>
      <w:r w:rsidRPr="002B4386">
        <w:rPr>
          <w:rFonts w:ascii="Garamond" w:hAnsi="Garamond"/>
          <w:sz w:val="24"/>
          <w:szCs w:val="24"/>
        </w:rPr>
        <w:t>I corsisti avranno cura di creare una mappa concettuale con gli elementi caratterizzanti degli autori che trattano il metodo del CLIL.</w:t>
      </w:r>
    </w:p>
    <w:p w:rsidR="002B4386" w:rsidRPr="00AC1BBC" w:rsidRDefault="002B4386" w:rsidP="002B4386">
      <w:pPr>
        <w:tabs>
          <w:tab w:val="left" w:pos="6765"/>
        </w:tabs>
        <w:spacing w:line="360" w:lineRule="auto"/>
        <w:jc w:val="both"/>
        <w:rPr>
          <w:rFonts w:ascii="Garamond" w:hAnsi="Garamond" w:cs="Arial"/>
          <w:b/>
          <w:sz w:val="24"/>
          <w:szCs w:val="24"/>
        </w:rPr>
      </w:pPr>
    </w:p>
    <w:p w:rsidR="00727CE2" w:rsidRDefault="00727CE2" w:rsidP="00270552">
      <w:pPr>
        <w:tabs>
          <w:tab w:val="left" w:pos="6765"/>
        </w:tabs>
        <w:spacing w:after="0" w:line="360" w:lineRule="auto"/>
        <w:jc w:val="both"/>
        <w:rPr>
          <w:rFonts w:ascii="Garamond" w:hAnsi="Garamond" w:cs="Arial"/>
          <w:b/>
          <w:sz w:val="24"/>
          <w:szCs w:val="24"/>
        </w:rPr>
      </w:pPr>
    </w:p>
    <w:p w:rsidR="00727CE2" w:rsidRDefault="00727CE2" w:rsidP="00270552">
      <w:pPr>
        <w:tabs>
          <w:tab w:val="left" w:pos="6765"/>
        </w:tabs>
        <w:spacing w:after="0" w:line="360" w:lineRule="auto"/>
        <w:jc w:val="both"/>
        <w:rPr>
          <w:rFonts w:ascii="Garamond" w:hAnsi="Garamond" w:cs="Arial"/>
          <w:b/>
          <w:sz w:val="24"/>
          <w:szCs w:val="24"/>
        </w:rPr>
      </w:pPr>
    </w:p>
    <w:p w:rsidR="00727CE2" w:rsidRDefault="00727CE2" w:rsidP="00270552">
      <w:pPr>
        <w:tabs>
          <w:tab w:val="left" w:pos="6765"/>
        </w:tabs>
        <w:spacing w:after="0" w:line="360" w:lineRule="auto"/>
        <w:jc w:val="both"/>
        <w:rPr>
          <w:rFonts w:ascii="Garamond" w:hAnsi="Garamond" w:cs="Arial"/>
          <w:b/>
          <w:sz w:val="24"/>
          <w:szCs w:val="24"/>
        </w:rPr>
      </w:pPr>
    </w:p>
    <w:p w:rsidR="00727CE2" w:rsidRDefault="00727CE2" w:rsidP="00270552">
      <w:pPr>
        <w:tabs>
          <w:tab w:val="left" w:pos="6765"/>
        </w:tabs>
        <w:spacing w:after="0" w:line="360" w:lineRule="auto"/>
        <w:jc w:val="both"/>
        <w:rPr>
          <w:rFonts w:ascii="Garamond" w:hAnsi="Garamond" w:cs="Arial"/>
          <w:b/>
          <w:sz w:val="24"/>
          <w:szCs w:val="24"/>
        </w:rPr>
      </w:pPr>
    </w:p>
    <w:p w:rsidR="00727CE2" w:rsidRDefault="00727CE2" w:rsidP="00270552">
      <w:pPr>
        <w:tabs>
          <w:tab w:val="left" w:pos="6765"/>
        </w:tabs>
        <w:spacing w:after="0" w:line="360" w:lineRule="auto"/>
        <w:jc w:val="both"/>
        <w:rPr>
          <w:rFonts w:ascii="Garamond" w:hAnsi="Garamond" w:cs="Arial"/>
          <w:b/>
          <w:sz w:val="24"/>
          <w:szCs w:val="24"/>
        </w:rPr>
      </w:pPr>
    </w:p>
    <w:p w:rsidR="00727CE2" w:rsidRDefault="00727CE2" w:rsidP="00270552">
      <w:pPr>
        <w:tabs>
          <w:tab w:val="left" w:pos="6765"/>
        </w:tabs>
        <w:spacing w:after="0" w:line="360" w:lineRule="auto"/>
        <w:jc w:val="both"/>
        <w:rPr>
          <w:rFonts w:ascii="Garamond" w:hAnsi="Garamond" w:cs="Arial"/>
          <w:b/>
          <w:sz w:val="24"/>
          <w:szCs w:val="24"/>
        </w:rPr>
      </w:pPr>
    </w:p>
    <w:p w:rsidR="00727CE2" w:rsidRDefault="00727CE2" w:rsidP="00270552">
      <w:pPr>
        <w:tabs>
          <w:tab w:val="left" w:pos="6765"/>
        </w:tabs>
        <w:spacing w:after="0" w:line="360" w:lineRule="auto"/>
        <w:jc w:val="both"/>
        <w:rPr>
          <w:rFonts w:ascii="Garamond" w:hAnsi="Garamond" w:cs="Arial"/>
          <w:b/>
          <w:sz w:val="24"/>
          <w:szCs w:val="24"/>
        </w:rPr>
      </w:pPr>
    </w:p>
    <w:p w:rsidR="00727CE2" w:rsidRDefault="00727CE2" w:rsidP="00270552">
      <w:pPr>
        <w:tabs>
          <w:tab w:val="left" w:pos="6765"/>
        </w:tabs>
        <w:spacing w:after="0" w:line="360" w:lineRule="auto"/>
        <w:jc w:val="both"/>
        <w:rPr>
          <w:rFonts w:ascii="Garamond" w:hAnsi="Garamond" w:cs="Arial"/>
          <w:b/>
          <w:sz w:val="24"/>
          <w:szCs w:val="24"/>
        </w:rPr>
      </w:pPr>
    </w:p>
    <w:p w:rsidR="00727CE2" w:rsidRDefault="00727CE2" w:rsidP="00270552">
      <w:pPr>
        <w:tabs>
          <w:tab w:val="left" w:pos="6765"/>
        </w:tabs>
        <w:spacing w:after="0" w:line="360" w:lineRule="auto"/>
        <w:jc w:val="both"/>
        <w:rPr>
          <w:rFonts w:ascii="Garamond" w:hAnsi="Garamond" w:cs="Arial"/>
          <w:b/>
          <w:sz w:val="24"/>
          <w:szCs w:val="24"/>
        </w:rPr>
      </w:pPr>
    </w:p>
    <w:p w:rsidR="00042395" w:rsidRDefault="00042395" w:rsidP="00042395">
      <w:pPr>
        <w:tabs>
          <w:tab w:val="left" w:pos="6765"/>
        </w:tabs>
        <w:spacing w:after="0" w:line="360" w:lineRule="auto"/>
        <w:jc w:val="both"/>
        <w:rPr>
          <w:rFonts w:ascii="Garamond" w:hAnsi="Garamond" w:cs="Arial"/>
          <w:b/>
          <w:sz w:val="24"/>
          <w:szCs w:val="24"/>
        </w:rPr>
      </w:pPr>
    </w:p>
    <w:p w:rsidR="00042395" w:rsidRDefault="00042395" w:rsidP="00042395">
      <w:pPr>
        <w:tabs>
          <w:tab w:val="left" w:pos="6765"/>
        </w:tabs>
        <w:spacing w:after="0" w:line="360" w:lineRule="auto"/>
        <w:jc w:val="both"/>
        <w:rPr>
          <w:rFonts w:ascii="Garamond" w:hAnsi="Garamond" w:cs="Arial"/>
          <w:b/>
          <w:sz w:val="24"/>
          <w:szCs w:val="24"/>
        </w:rPr>
      </w:pPr>
    </w:p>
    <w:p w:rsidR="00042395" w:rsidRDefault="00042395" w:rsidP="00042395">
      <w:pPr>
        <w:tabs>
          <w:tab w:val="left" w:pos="6765"/>
        </w:tabs>
        <w:spacing w:after="0" w:line="360" w:lineRule="auto"/>
        <w:jc w:val="both"/>
        <w:rPr>
          <w:rFonts w:ascii="Garamond" w:hAnsi="Garamond" w:cs="Arial"/>
          <w:b/>
          <w:sz w:val="24"/>
          <w:szCs w:val="24"/>
        </w:rPr>
      </w:pPr>
    </w:p>
    <w:p w:rsidR="00042395" w:rsidRDefault="00042395" w:rsidP="00042395">
      <w:pPr>
        <w:tabs>
          <w:tab w:val="left" w:pos="6765"/>
        </w:tabs>
        <w:spacing w:after="0" w:line="360" w:lineRule="auto"/>
        <w:jc w:val="both"/>
        <w:rPr>
          <w:rFonts w:ascii="Garamond" w:hAnsi="Garamond" w:cs="Arial"/>
          <w:b/>
          <w:sz w:val="24"/>
          <w:szCs w:val="24"/>
        </w:rPr>
      </w:pPr>
    </w:p>
    <w:p w:rsidR="00042395" w:rsidRDefault="00042395" w:rsidP="00042395">
      <w:pPr>
        <w:tabs>
          <w:tab w:val="left" w:pos="6765"/>
        </w:tabs>
        <w:spacing w:after="0" w:line="360" w:lineRule="auto"/>
        <w:jc w:val="both"/>
        <w:rPr>
          <w:rFonts w:ascii="Garamond" w:hAnsi="Garamond" w:cs="Arial"/>
          <w:b/>
          <w:sz w:val="24"/>
          <w:szCs w:val="24"/>
        </w:rPr>
      </w:pPr>
    </w:p>
    <w:p w:rsidR="00042395" w:rsidRDefault="00042395" w:rsidP="00042395">
      <w:pPr>
        <w:tabs>
          <w:tab w:val="left" w:pos="6765"/>
        </w:tabs>
        <w:spacing w:after="0" w:line="360" w:lineRule="auto"/>
        <w:jc w:val="both"/>
        <w:rPr>
          <w:rFonts w:ascii="Garamond" w:hAnsi="Garamond" w:cs="Arial"/>
          <w:b/>
          <w:sz w:val="24"/>
          <w:szCs w:val="24"/>
        </w:rPr>
      </w:pPr>
    </w:p>
    <w:p w:rsidR="00042395" w:rsidRDefault="00042395" w:rsidP="00042395">
      <w:pPr>
        <w:tabs>
          <w:tab w:val="left" w:pos="6765"/>
        </w:tabs>
        <w:spacing w:after="0" w:line="360" w:lineRule="auto"/>
        <w:jc w:val="both"/>
        <w:rPr>
          <w:rFonts w:ascii="Garamond" w:hAnsi="Garamond" w:cs="Arial"/>
          <w:b/>
          <w:sz w:val="24"/>
          <w:szCs w:val="24"/>
        </w:rPr>
      </w:pPr>
    </w:p>
    <w:p w:rsidR="00042395" w:rsidRDefault="00042395" w:rsidP="00042395">
      <w:pPr>
        <w:tabs>
          <w:tab w:val="left" w:pos="6765"/>
        </w:tabs>
        <w:spacing w:after="0" w:line="360" w:lineRule="auto"/>
        <w:jc w:val="both"/>
        <w:rPr>
          <w:rFonts w:ascii="Garamond" w:hAnsi="Garamond" w:cs="Arial"/>
          <w:b/>
          <w:sz w:val="24"/>
          <w:szCs w:val="24"/>
        </w:rPr>
      </w:pPr>
    </w:p>
    <w:p w:rsidR="004835F5" w:rsidRDefault="004835F5" w:rsidP="00042395">
      <w:pPr>
        <w:tabs>
          <w:tab w:val="left" w:pos="6765"/>
        </w:tabs>
        <w:spacing w:after="0" w:line="360" w:lineRule="auto"/>
        <w:jc w:val="both"/>
        <w:rPr>
          <w:rFonts w:ascii="Garamond" w:hAnsi="Garamond" w:cs="Arial"/>
          <w:b/>
          <w:sz w:val="24"/>
          <w:szCs w:val="24"/>
        </w:rPr>
      </w:pPr>
    </w:p>
    <w:p w:rsidR="004835F5" w:rsidRDefault="004835F5" w:rsidP="00042395">
      <w:pPr>
        <w:tabs>
          <w:tab w:val="left" w:pos="6765"/>
        </w:tabs>
        <w:spacing w:after="0" w:line="360" w:lineRule="auto"/>
        <w:jc w:val="both"/>
        <w:rPr>
          <w:rFonts w:ascii="Garamond" w:hAnsi="Garamond" w:cs="Arial"/>
          <w:b/>
          <w:sz w:val="24"/>
          <w:szCs w:val="24"/>
        </w:rPr>
      </w:pPr>
    </w:p>
    <w:p w:rsidR="004835F5" w:rsidRDefault="004835F5" w:rsidP="00042395">
      <w:pPr>
        <w:tabs>
          <w:tab w:val="left" w:pos="6765"/>
        </w:tabs>
        <w:spacing w:after="0" w:line="360" w:lineRule="auto"/>
        <w:jc w:val="both"/>
        <w:rPr>
          <w:rFonts w:ascii="Garamond" w:hAnsi="Garamond" w:cs="Arial"/>
          <w:b/>
          <w:sz w:val="24"/>
          <w:szCs w:val="24"/>
        </w:rPr>
      </w:pPr>
    </w:p>
    <w:p w:rsidR="004835F5" w:rsidRDefault="004835F5" w:rsidP="00042395">
      <w:pPr>
        <w:tabs>
          <w:tab w:val="left" w:pos="6765"/>
        </w:tabs>
        <w:spacing w:after="0" w:line="360" w:lineRule="auto"/>
        <w:jc w:val="both"/>
        <w:rPr>
          <w:rFonts w:ascii="Garamond" w:hAnsi="Garamond" w:cs="Arial"/>
          <w:b/>
          <w:sz w:val="24"/>
          <w:szCs w:val="24"/>
        </w:rPr>
      </w:pPr>
    </w:p>
    <w:p w:rsidR="004835F5" w:rsidRDefault="004835F5" w:rsidP="00042395">
      <w:pPr>
        <w:tabs>
          <w:tab w:val="left" w:pos="6765"/>
        </w:tabs>
        <w:spacing w:after="0" w:line="360" w:lineRule="auto"/>
        <w:jc w:val="both"/>
        <w:rPr>
          <w:rFonts w:ascii="Garamond" w:hAnsi="Garamond" w:cs="Arial"/>
          <w:b/>
          <w:sz w:val="24"/>
          <w:szCs w:val="24"/>
        </w:rPr>
      </w:pPr>
    </w:p>
    <w:p w:rsidR="00042395" w:rsidRPr="00042395" w:rsidRDefault="00042395" w:rsidP="00042395">
      <w:pPr>
        <w:tabs>
          <w:tab w:val="left" w:pos="6765"/>
        </w:tabs>
        <w:spacing w:after="0" w:line="360" w:lineRule="auto"/>
        <w:jc w:val="both"/>
        <w:rPr>
          <w:rFonts w:ascii="Garamond" w:hAnsi="Garamond" w:cs="Arial"/>
          <w:b/>
          <w:sz w:val="24"/>
          <w:szCs w:val="24"/>
        </w:rPr>
      </w:pPr>
      <w:r w:rsidRPr="00042395">
        <w:rPr>
          <w:rFonts w:ascii="Garamond" w:hAnsi="Garamond" w:cs="Arial"/>
          <w:b/>
          <w:sz w:val="24"/>
          <w:szCs w:val="24"/>
        </w:rPr>
        <w:t xml:space="preserve">Bibliografia </w:t>
      </w:r>
    </w:p>
    <w:p w:rsidR="00042395" w:rsidRPr="00042395" w:rsidRDefault="00042395" w:rsidP="00042395">
      <w:pPr>
        <w:tabs>
          <w:tab w:val="left" w:pos="6765"/>
        </w:tabs>
        <w:spacing w:after="0" w:line="360" w:lineRule="auto"/>
        <w:jc w:val="both"/>
        <w:rPr>
          <w:rFonts w:ascii="Garamond" w:hAnsi="Garamond" w:cs="Arial"/>
        </w:rPr>
      </w:pPr>
      <w:r w:rsidRPr="00042395">
        <w:rPr>
          <w:rFonts w:ascii="Garamond" w:hAnsi="Garamond" w:cs="Arial"/>
        </w:rPr>
        <w:t xml:space="preserve">G. Chiosso, </w:t>
      </w:r>
      <w:r w:rsidRPr="00042395">
        <w:rPr>
          <w:rFonts w:ascii="Garamond" w:hAnsi="Garamond" w:cs="Arial"/>
          <w:i/>
        </w:rPr>
        <w:t>I significati dell’educazione. Teorie pedagogiche e della formazione contemporanee</w:t>
      </w:r>
      <w:r w:rsidRPr="00042395">
        <w:rPr>
          <w:rFonts w:ascii="Garamond" w:hAnsi="Garamond" w:cs="Arial"/>
        </w:rPr>
        <w:t>. Mondadori, Milano 2009.</w:t>
      </w:r>
    </w:p>
    <w:p w:rsidR="00042395" w:rsidRDefault="00042395" w:rsidP="00042395">
      <w:pPr>
        <w:tabs>
          <w:tab w:val="left" w:pos="6765"/>
        </w:tabs>
        <w:spacing w:after="0" w:line="360" w:lineRule="auto"/>
        <w:jc w:val="both"/>
        <w:rPr>
          <w:rFonts w:ascii="Garamond" w:hAnsi="Garamond" w:cs="Arial"/>
          <w:sz w:val="24"/>
          <w:szCs w:val="24"/>
        </w:rPr>
      </w:pPr>
    </w:p>
    <w:p w:rsidR="00042395" w:rsidRPr="00042395" w:rsidRDefault="00042395" w:rsidP="00042395">
      <w:pPr>
        <w:tabs>
          <w:tab w:val="left" w:pos="6765"/>
        </w:tabs>
        <w:spacing w:after="0" w:line="360" w:lineRule="auto"/>
        <w:jc w:val="both"/>
        <w:rPr>
          <w:rFonts w:ascii="Garamond" w:hAnsi="Garamond" w:cs="Arial"/>
          <w:b/>
          <w:sz w:val="24"/>
          <w:szCs w:val="24"/>
        </w:rPr>
      </w:pPr>
      <w:r w:rsidRPr="00042395">
        <w:rPr>
          <w:rFonts w:ascii="Garamond" w:hAnsi="Garamond" w:cs="Arial"/>
          <w:b/>
          <w:sz w:val="24"/>
          <w:szCs w:val="24"/>
        </w:rPr>
        <w:t>Sitografia</w:t>
      </w:r>
    </w:p>
    <w:p w:rsidR="00042395" w:rsidRPr="00042395" w:rsidRDefault="00042395" w:rsidP="00042395">
      <w:pPr>
        <w:tabs>
          <w:tab w:val="left" w:pos="6765"/>
        </w:tabs>
        <w:spacing w:after="0" w:line="360" w:lineRule="auto"/>
        <w:jc w:val="both"/>
        <w:rPr>
          <w:rFonts w:ascii="Garamond" w:hAnsi="Garamond" w:cs="Arial"/>
          <w:sz w:val="24"/>
          <w:szCs w:val="24"/>
        </w:rPr>
      </w:pPr>
      <w:r w:rsidRPr="00042395">
        <w:rPr>
          <w:rFonts w:ascii="Garamond" w:hAnsi="Garamond" w:cs="Arial"/>
          <w:sz w:val="24"/>
          <w:szCs w:val="24"/>
        </w:rPr>
        <w:t>http://typo3.univie.ac.at/fileadmin/user_upload/dep_anglist/ARAL_2011_CLIL_article.pdf</w:t>
      </w:r>
    </w:p>
    <w:p w:rsidR="00042395" w:rsidRPr="00042395" w:rsidRDefault="004D707E" w:rsidP="00042395">
      <w:pPr>
        <w:pStyle w:val="NormaleWeb"/>
        <w:spacing w:before="0" w:beforeAutospacing="0" w:after="0" w:afterAutospacing="0" w:line="360" w:lineRule="auto"/>
        <w:jc w:val="both"/>
        <w:rPr>
          <w:rFonts w:ascii="Garamond" w:hAnsi="Garamond"/>
          <w:color w:val="000000"/>
        </w:rPr>
      </w:pPr>
      <w:hyperlink r:id="rId88" w:history="1">
        <w:r w:rsidR="00042395" w:rsidRPr="00042395">
          <w:rPr>
            <w:rStyle w:val="Collegamentoipertestuale"/>
            <w:rFonts w:ascii="Garamond" w:hAnsi="Garamond"/>
            <w:color w:val="000000"/>
            <w:u w:val="none"/>
          </w:rPr>
          <w:t>http://online.scuola.zanichelli.it/spazioclil/2011/09/12/clil-che-cose/</w:t>
        </w:r>
      </w:hyperlink>
    </w:p>
    <w:p w:rsidR="00F52565" w:rsidRPr="004835F5" w:rsidRDefault="00042395" w:rsidP="004835F5">
      <w:pPr>
        <w:pStyle w:val="NormaleWeb"/>
        <w:spacing w:before="0" w:beforeAutospacing="0" w:after="0" w:afterAutospacing="0" w:line="360" w:lineRule="auto"/>
        <w:jc w:val="both"/>
        <w:rPr>
          <w:rFonts w:ascii="Garamond" w:hAnsi="Garamond"/>
          <w:color w:val="000000"/>
        </w:rPr>
      </w:pPr>
      <w:r w:rsidRPr="00042395">
        <w:rPr>
          <w:rFonts w:ascii="Garamond" w:hAnsi="Garamond"/>
          <w:color w:val="000000"/>
        </w:rPr>
        <w:t>http://www.uciim.sicilia.it/intell_multiple.htm</w:t>
      </w:r>
    </w:p>
    <w:p w:rsidR="0074304C" w:rsidRPr="004977F2" w:rsidRDefault="004A0F4E" w:rsidP="004977F2">
      <w:pPr>
        <w:pStyle w:val="Titolo1"/>
        <w:spacing w:before="0" w:after="0" w:line="360" w:lineRule="auto"/>
        <w:jc w:val="center"/>
        <w:rPr>
          <w:rFonts w:ascii="Garamond" w:hAnsi="Garamond" w:cs="Arial"/>
          <w:b w:val="0"/>
          <w:sz w:val="24"/>
          <w:szCs w:val="24"/>
          <w:lang w:val="en-US"/>
        </w:rPr>
      </w:pPr>
      <w:bookmarkStart w:id="46" w:name="_Toc311848305"/>
      <w:r w:rsidRPr="004977F2">
        <w:rPr>
          <w:rFonts w:ascii="Garamond" w:hAnsi="Garamond" w:cs="Arial"/>
          <w:sz w:val="24"/>
          <w:szCs w:val="24"/>
          <w:lang w:val="en-US"/>
        </w:rPr>
        <w:lastRenderedPageBreak/>
        <w:t>MODULE</w:t>
      </w:r>
      <w:r w:rsidR="0074304C" w:rsidRPr="004977F2">
        <w:rPr>
          <w:rFonts w:ascii="Garamond" w:hAnsi="Garamond" w:cs="Arial"/>
          <w:sz w:val="24"/>
          <w:szCs w:val="24"/>
          <w:lang w:val="en-US"/>
        </w:rPr>
        <w:t xml:space="preserve"> 2 –</w:t>
      </w:r>
      <w:r w:rsidRPr="004977F2">
        <w:rPr>
          <w:rFonts w:ascii="Garamond" w:hAnsi="Garamond" w:cs="Arial"/>
          <w:sz w:val="24"/>
          <w:szCs w:val="24"/>
          <w:lang w:val="en-US"/>
        </w:rPr>
        <w:t xml:space="preserve"> </w:t>
      </w:r>
      <w:r w:rsidRPr="004977F2">
        <w:rPr>
          <w:rFonts w:ascii="Garamond" w:hAnsi="Garamond" w:cs="Arial"/>
          <w:b w:val="0"/>
          <w:sz w:val="24"/>
          <w:szCs w:val="24"/>
          <w:lang w:val="en-US"/>
        </w:rPr>
        <w:t>Know I CLIL methodology?</w:t>
      </w:r>
      <w:bookmarkEnd w:id="46"/>
    </w:p>
    <w:p w:rsidR="0074304C" w:rsidRPr="004977F2" w:rsidRDefault="004A0F4E" w:rsidP="004977F2">
      <w:pPr>
        <w:pStyle w:val="Titolo2"/>
        <w:spacing w:before="0" w:after="0" w:line="360" w:lineRule="auto"/>
        <w:jc w:val="center"/>
        <w:rPr>
          <w:rFonts w:ascii="Garamond" w:hAnsi="Garamond" w:cs="Arial"/>
          <w:i w:val="0"/>
          <w:sz w:val="24"/>
          <w:szCs w:val="24"/>
          <w:lang w:val="en-US"/>
        </w:rPr>
      </w:pPr>
      <w:bookmarkStart w:id="47" w:name="_Toc311848306"/>
      <w:r w:rsidRPr="004977F2">
        <w:rPr>
          <w:rFonts w:ascii="Garamond" w:hAnsi="Garamond" w:cs="Arial"/>
          <w:i w:val="0"/>
          <w:sz w:val="24"/>
          <w:szCs w:val="24"/>
          <w:lang w:val="en-US"/>
        </w:rPr>
        <w:t>Didactic unit</w:t>
      </w:r>
      <w:r w:rsidR="0074304C" w:rsidRPr="004977F2">
        <w:rPr>
          <w:rFonts w:ascii="Garamond" w:hAnsi="Garamond" w:cs="Arial"/>
          <w:i w:val="0"/>
          <w:sz w:val="24"/>
          <w:szCs w:val="24"/>
          <w:lang w:val="en-US"/>
        </w:rPr>
        <w:t xml:space="preserve"> 2 –  </w:t>
      </w:r>
      <w:r w:rsidR="0074304C" w:rsidRPr="004977F2">
        <w:rPr>
          <w:rFonts w:ascii="Garamond" w:hAnsi="Garamond" w:cs="Arial"/>
          <w:b w:val="0"/>
          <w:i w:val="0"/>
          <w:sz w:val="24"/>
          <w:szCs w:val="24"/>
          <w:lang w:val="en-US"/>
        </w:rPr>
        <w:t xml:space="preserve">CLIL: </w:t>
      </w:r>
      <w:r w:rsidRPr="004977F2">
        <w:rPr>
          <w:rFonts w:ascii="Garamond" w:hAnsi="Garamond" w:cs="Arial"/>
          <w:b w:val="0"/>
          <w:i w:val="0"/>
          <w:sz w:val="24"/>
          <w:szCs w:val="24"/>
          <w:lang w:val="en-US"/>
        </w:rPr>
        <w:t>practical simulation</w:t>
      </w:r>
      <w:bookmarkEnd w:id="47"/>
    </w:p>
    <w:p w:rsidR="0074304C" w:rsidRPr="007F7CB9" w:rsidRDefault="0074304C" w:rsidP="0074304C">
      <w:pPr>
        <w:tabs>
          <w:tab w:val="left" w:pos="6765"/>
        </w:tabs>
        <w:spacing w:after="0" w:line="360" w:lineRule="auto"/>
        <w:jc w:val="center"/>
        <w:rPr>
          <w:rFonts w:ascii="Garamond" w:hAnsi="Garamond" w:cs="Arial"/>
          <w:b/>
          <w:sz w:val="24"/>
          <w:szCs w:val="24"/>
          <w:lang w:val="en-US"/>
        </w:rPr>
      </w:pPr>
      <w:r w:rsidRPr="007F7CB9">
        <w:rPr>
          <w:rFonts w:ascii="Garamond" w:hAnsi="Garamond" w:cs="Arial"/>
          <w:b/>
          <w:sz w:val="24"/>
          <w:szCs w:val="24"/>
          <w:lang w:val="en-US"/>
        </w:rPr>
        <w:t>(Roberta Falconi)</w:t>
      </w:r>
    </w:p>
    <w:p w:rsidR="0074304C" w:rsidRPr="007F7CB9" w:rsidRDefault="0074304C" w:rsidP="00270552">
      <w:pPr>
        <w:tabs>
          <w:tab w:val="left" w:pos="6765"/>
        </w:tabs>
        <w:spacing w:after="0" w:line="360" w:lineRule="auto"/>
        <w:jc w:val="both"/>
        <w:rPr>
          <w:rFonts w:ascii="Garamond" w:hAnsi="Garamond" w:cs="Arial"/>
          <w:b/>
          <w:sz w:val="24"/>
          <w:szCs w:val="24"/>
          <w:lang w:val="en-US"/>
        </w:rPr>
      </w:pPr>
    </w:p>
    <w:p w:rsidR="00B9441A" w:rsidRPr="007F7CB9" w:rsidRDefault="00B9441A" w:rsidP="00270552">
      <w:pPr>
        <w:tabs>
          <w:tab w:val="left" w:pos="6765"/>
        </w:tabs>
        <w:spacing w:after="0" w:line="360" w:lineRule="auto"/>
        <w:jc w:val="both"/>
        <w:rPr>
          <w:rFonts w:ascii="Garamond" w:hAnsi="Garamond" w:cs="Arial"/>
          <w:b/>
          <w:sz w:val="24"/>
          <w:szCs w:val="24"/>
          <w:lang w:val="en-US"/>
        </w:rPr>
      </w:pPr>
    </w:p>
    <w:p w:rsidR="00B9441A" w:rsidRPr="007F7CB9" w:rsidRDefault="00B9441A" w:rsidP="00270552">
      <w:pPr>
        <w:tabs>
          <w:tab w:val="left" w:pos="6765"/>
        </w:tabs>
        <w:spacing w:after="0" w:line="360" w:lineRule="auto"/>
        <w:jc w:val="both"/>
        <w:rPr>
          <w:rFonts w:ascii="Garamond" w:hAnsi="Garamond" w:cs="Arial"/>
          <w:b/>
          <w:sz w:val="24"/>
          <w:szCs w:val="24"/>
          <w:lang w:val="en-US"/>
        </w:rPr>
      </w:pPr>
    </w:p>
    <w:p w:rsidR="00B9441A" w:rsidRPr="007F7CB9" w:rsidRDefault="00B9441A" w:rsidP="00270552">
      <w:pPr>
        <w:tabs>
          <w:tab w:val="left" w:pos="6765"/>
        </w:tabs>
        <w:spacing w:after="0" w:line="360" w:lineRule="auto"/>
        <w:jc w:val="both"/>
        <w:rPr>
          <w:rFonts w:ascii="Garamond" w:hAnsi="Garamond" w:cs="Arial"/>
          <w:b/>
          <w:sz w:val="24"/>
          <w:szCs w:val="24"/>
          <w:lang w:val="en-US"/>
        </w:rPr>
      </w:pPr>
    </w:p>
    <w:p w:rsidR="00B9441A" w:rsidRPr="00B9441A" w:rsidRDefault="00B9441A" w:rsidP="00270552">
      <w:pPr>
        <w:tabs>
          <w:tab w:val="left" w:pos="6765"/>
        </w:tabs>
        <w:spacing w:after="0" w:line="360" w:lineRule="auto"/>
        <w:jc w:val="both"/>
        <w:rPr>
          <w:rFonts w:ascii="Garamond" w:hAnsi="Garamond" w:cs="Arial"/>
          <w:b/>
          <w:sz w:val="24"/>
          <w:szCs w:val="24"/>
          <w:lang w:val="en-US"/>
        </w:rPr>
      </w:pPr>
      <w:r w:rsidRPr="00B9441A">
        <w:rPr>
          <w:rFonts w:ascii="Garamond" w:hAnsi="Garamond" w:cs="Arial"/>
          <w:b/>
          <w:sz w:val="24"/>
          <w:szCs w:val="24"/>
          <w:lang w:val="en-US"/>
        </w:rPr>
        <w:t>A</w:t>
      </w:r>
      <w:r>
        <w:rPr>
          <w:rFonts w:ascii="Garamond" w:hAnsi="Garamond" w:cs="Arial"/>
          <w:b/>
          <w:sz w:val="24"/>
          <w:szCs w:val="24"/>
          <w:lang w:val="en-US"/>
        </w:rPr>
        <w:t>ctivities</w:t>
      </w:r>
      <w:r w:rsidRPr="00B9441A">
        <w:rPr>
          <w:rFonts w:ascii="Garamond" w:hAnsi="Garamond" w:cs="Arial"/>
          <w:b/>
          <w:sz w:val="24"/>
          <w:szCs w:val="24"/>
          <w:lang w:val="en-US"/>
        </w:rPr>
        <w:t>:</w:t>
      </w:r>
    </w:p>
    <w:p w:rsidR="00B9441A" w:rsidRDefault="00B9441A" w:rsidP="00C44879">
      <w:pPr>
        <w:tabs>
          <w:tab w:val="left" w:pos="6765"/>
        </w:tabs>
        <w:spacing w:after="0" w:line="360" w:lineRule="auto"/>
        <w:jc w:val="both"/>
        <w:rPr>
          <w:rFonts w:ascii="Garamond" w:hAnsi="Garamond" w:cs="Arial"/>
          <w:sz w:val="24"/>
          <w:szCs w:val="24"/>
          <w:lang w:val="en-US"/>
        </w:rPr>
      </w:pPr>
      <w:r w:rsidRPr="00B9441A">
        <w:rPr>
          <w:rFonts w:ascii="Garamond" w:hAnsi="Garamond" w:cs="Arial"/>
          <w:sz w:val="24"/>
          <w:szCs w:val="24"/>
          <w:lang w:val="en-US"/>
        </w:rPr>
        <w:t>1.</w:t>
      </w:r>
      <w:r w:rsidR="00D10FB3">
        <w:rPr>
          <w:rFonts w:ascii="Garamond" w:hAnsi="Garamond" w:cs="Arial"/>
          <w:sz w:val="24"/>
          <w:szCs w:val="24"/>
          <w:lang w:val="en-US"/>
        </w:rPr>
        <w:t xml:space="preserve"> </w:t>
      </w:r>
      <w:r w:rsidRPr="0098597A">
        <w:rPr>
          <w:rFonts w:ascii="Garamond" w:hAnsi="Garamond" w:cs="Arial"/>
          <w:sz w:val="24"/>
          <w:szCs w:val="24"/>
          <w:lang w:val="en-US"/>
        </w:rPr>
        <w:t>How are you disposed and organized the classroom space?</w:t>
      </w:r>
    </w:p>
    <w:p w:rsidR="00B9441A" w:rsidRDefault="00B9441A" w:rsidP="00C44879">
      <w:pPr>
        <w:spacing w:after="0" w:line="360" w:lineRule="auto"/>
        <w:jc w:val="both"/>
        <w:rPr>
          <w:rFonts w:ascii="Garamond" w:hAnsi="Garamond"/>
          <w:sz w:val="24"/>
          <w:szCs w:val="24"/>
          <w:lang w:val="en-US"/>
        </w:rPr>
      </w:pPr>
      <w:r>
        <w:rPr>
          <w:rFonts w:ascii="Garamond" w:hAnsi="Garamond" w:cs="Arial"/>
          <w:sz w:val="24"/>
          <w:szCs w:val="24"/>
          <w:lang w:val="en-US"/>
        </w:rPr>
        <w:t xml:space="preserve">2. </w:t>
      </w:r>
      <w:r w:rsidRPr="008E54A7">
        <w:rPr>
          <w:rFonts w:ascii="Garamond" w:hAnsi="Garamond"/>
          <w:sz w:val="24"/>
          <w:szCs w:val="24"/>
          <w:lang w:val="en-US"/>
        </w:rPr>
        <w:t>How to learn the social skills?</w:t>
      </w:r>
    </w:p>
    <w:p w:rsidR="00B9441A" w:rsidRDefault="00B9441A" w:rsidP="00C44879">
      <w:pPr>
        <w:spacing w:after="0" w:line="360" w:lineRule="auto"/>
        <w:jc w:val="both"/>
        <w:rPr>
          <w:rFonts w:ascii="Garamond" w:hAnsi="Garamond"/>
          <w:sz w:val="24"/>
          <w:szCs w:val="24"/>
          <w:lang w:val="en-US"/>
        </w:rPr>
      </w:pPr>
      <w:r>
        <w:rPr>
          <w:rFonts w:ascii="Garamond" w:hAnsi="Garamond"/>
          <w:sz w:val="24"/>
          <w:szCs w:val="24"/>
          <w:lang w:val="en-US"/>
        </w:rPr>
        <w:t xml:space="preserve">3. </w:t>
      </w:r>
      <w:r w:rsidR="00D10FB3">
        <w:rPr>
          <w:rFonts w:ascii="Garamond" w:hAnsi="Garamond"/>
          <w:sz w:val="24"/>
          <w:szCs w:val="24"/>
          <w:lang w:val="en-US"/>
        </w:rPr>
        <w:t xml:space="preserve">What is the reciprocal </w:t>
      </w:r>
      <w:r w:rsidR="00D10FB3" w:rsidRPr="00D10FB3">
        <w:rPr>
          <w:rFonts w:ascii="Garamond" w:hAnsi="Garamond"/>
          <w:sz w:val="24"/>
          <w:szCs w:val="24"/>
          <w:lang w:val="en-US"/>
        </w:rPr>
        <w:t>teaching?</w:t>
      </w:r>
      <w:r w:rsidR="00D10FB3">
        <w:rPr>
          <w:rFonts w:ascii="Garamond" w:hAnsi="Garamond"/>
          <w:sz w:val="24"/>
          <w:szCs w:val="24"/>
          <w:lang w:val="en-US"/>
        </w:rPr>
        <w:t xml:space="preserve"> How to use it?</w:t>
      </w:r>
    </w:p>
    <w:p w:rsidR="00C44879" w:rsidRPr="008E54A7" w:rsidRDefault="00C44879" w:rsidP="00C44879">
      <w:pPr>
        <w:spacing w:after="0" w:line="360" w:lineRule="auto"/>
        <w:jc w:val="both"/>
        <w:rPr>
          <w:rFonts w:ascii="Garamond" w:hAnsi="Garamond"/>
          <w:sz w:val="24"/>
          <w:szCs w:val="24"/>
          <w:lang w:val="en-US"/>
        </w:rPr>
      </w:pPr>
      <w:r>
        <w:rPr>
          <w:rFonts w:ascii="Garamond" w:hAnsi="Garamond"/>
          <w:sz w:val="24"/>
          <w:szCs w:val="24"/>
          <w:lang w:val="en-US"/>
        </w:rPr>
        <w:t>4. How can we organize a classroom in a cooperative manner?</w:t>
      </w:r>
    </w:p>
    <w:p w:rsidR="00B9441A" w:rsidRPr="00C44879" w:rsidRDefault="00B9441A" w:rsidP="00D10FB3">
      <w:pPr>
        <w:tabs>
          <w:tab w:val="left" w:pos="6765"/>
        </w:tabs>
        <w:spacing w:after="0" w:line="360" w:lineRule="auto"/>
        <w:rPr>
          <w:rFonts w:ascii="Garamond" w:hAnsi="Garamond" w:cs="Arial"/>
          <w:sz w:val="24"/>
          <w:szCs w:val="24"/>
          <w:lang w:val="en-GB"/>
        </w:rPr>
      </w:pPr>
    </w:p>
    <w:p w:rsidR="00B9441A" w:rsidRPr="00B9441A" w:rsidRDefault="00B9441A" w:rsidP="00270552">
      <w:pPr>
        <w:tabs>
          <w:tab w:val="left" w:pos="6765"/>
        </w:tabs>
        <w:spacing w:after="0" w:line="360" w:lineRule="auto"/>
        <w:jc w:val="both"/>
        <w:rPr>
          <w:rFonts w:ascii="Garamond" w:hAnsi="Garamond" w:cs="Arial"/>
          <w:b/>
          <w:sz w:val="24"/>
          <w:szCs w:val="24"/>
          <w:lang w:val="en-US"/>
        </w:rPr>
      </w:pPr>
    </w:p>
    <w:p w:rsidR="00B9441A" w:rsidRPr="00B9441A" w:rsidRDefault="00B9441A" w:rsidP="00270552">
      <w:pPr>
        <w:tabs>
          <w:tab w:val="left" w:pos="6765"/>
        </w:tabs>
        <w:spacing w:after="0" w:line="360" w:lineRule="auto"/>
        <w:jc w:val="both"/>
        <w:rPr>
          <w:rFonts w:ascii="Garamond" w:hAnsi="Garamond" w:cs="Arial"/>
          <w:b/>
          <w:sz w:val="24"/>
          <w:szCs w:val="24"/>
          <w:lang w:val="en-US"/>
        </w:rPr>
      </w:pPr>
    </w:p>
    <w:p w:rsidR="0074304C" w:rsidRPr="00B9441A" w:rsidRDefault="00334E8E" w:rsidP="00270552">
      <w:pPr>
        <w:tabs>
          <w:tab w:val="left" w:pos="6765"/>
        </w:tabs>
        <w:spacing w:after="0" w:line="360" w:lineRule="auto"/>
        <w:jc w:val="both"/>
        <w:rPr>
          <w:rFonts w:ascii="Garamond" w:hAnsi="Garamond" w:cs="Arial"/>
          <w:b/>
          <w:sz w:val="24"/>
          <w:szCs w:val="24"/>
          <w:lang w:val="en-US"/>
        </w:rPr>
      </w:pPr>
      <w:r>
        <w:rPr>
          <w:rFonts w:ascii="Garamond" w:hAnsi="Garamond" w:cs="Arial"/>
          <w:b/>
          <w:noProof/>
          <w:sz w:val="24"/>
          <w:szCs w:val="24"/>
          <w:lang w:eastAsia="it-IT"/>
        </w:rPr>
        <mc:AlternateContent>
          <mc:Choice Requires="wps">
            <w:drawing>
              <wp:anchor distT="0" distB="0" distL="114300" distR="114300" simplePos="0" relativeHeight="251636224" behindDoc="0" locked="0" layoutInCell="1" allowOverlap="1">
                <wp:simplePos x="0" y="0"/>
                <wp:positionH relativeFrom="column">
                  <wp:posOffset>22860</wp:posOffset>
                </wp:positionH>
                <wp:positionV relativeFrom="paragraph">
                  <wp:posOffset>33655</wp:posOffset>
                </wp:positionV>
                <wp:extent cx="5972175" cy="3533775"/>
                <wp:effectExtent l="13335" t="5080" r="5715" b="13970"/>
                <wp:wrapNone/>
                <wp:docPr id="37" name="Auto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2175" cy="3533775"/>
                        </a:xfrm>
                        <a:prstGeom prst="roundRect">
                          <a:avLst>
                            <a:gd name="adj" fmla="val 16667"/>
                          </a:avLst>
                        </a:prstGeom>
                        <a:solidFill>
                          <a:srgbClr val="FFFFFF"/>
                        </a:solidFill>
                        <a:ln w="9525">
                          <a:solidFill>
                            <a:srgbClr val="000000"/>
                          </a:solidFill>
                          <a:round/>
                          <a:headEnd/>
                          <a:tailEnd/>
                        </a:ln>
                      </wps:spPr>
                      <wps:txbx>
                        <w:txbxContent>
                          <w:p w:rsidR="00557803" w:rsidRPr="004A0F4E" w:rsidRDefault="00557803" w:rsidP="007F7CB9">
                            <w:pPr>
                              <w:tabs>
                                <w:tab w:val="left" w:pos="6765"/>
                              </w:tabs>
                              <w:spacing w:after="0" w:line="360" w:lineRule="auto"/>
                              <w:jc w:val="center"/>
                              <w:rPr>
                                <w:rFonts w:ascii="Garamond" w:hAnsi="Garamond" w:cs="Arial"/>
                                <w:b/>
                                <w:sz w:val="24"/>
                                <w:szCs w:val="24"/>
                                <w:lang w:val="en-US"/>
                              </w:rPr>
                            </w:pPr>
                            <w:r>
                              <w:rPr>
                                <w:rFonts w:ascii="Garamond" w:hAnsi="Garamond" w:cs="Arial"/>
                                <w:b/>
                                <w:sz w:val="24"/>
                                <w:szCs w:val="24"/>
                                <w:lang w:val="en-US"/>
                              </w:rPr>
                              <w:t>MODULE</w:t>
                            </w:r>
                            <w:r w:rsidRPr="004A0F4E">
                              <w:rPr>
                                <w:rFonts w:ascii="Garamond" w:hAnsi="Garamond" w:cs="Arial"/>
                                <w:b/>
                                <w:sz w:val="24"/>
                                <w:szCs w:val="24"/>
                                <w:lang w:val="en-US"/>
                              </w:rPr>
                              <w:t xml:space="preserve"> 2 – </w:t>
                            </w:r>
                            <w:r w:rsidRPr="004A0F4E">
                              <w:rPr>
                                <w:rFonts w:ascii="Garamond" w:hAnsi="Garamond" w:cs="Arial"/>
                                <w:sz w:val="24"/>
                                <w:szCs w:val="24"/>
                                <w:lang w:val="en-US"/>
                              </w:rPr>
                              <w:t>Know I CLIL methodology?</w:t>
                            </w:r>
                          </w:p>
                          <w:p w:rsidR="00557803" w:rsidRPr="004A0F4E" w:rsidRDefault="00557803" w:rsidP="000D402C">
                            <w:pPr>
                              <w:tabs>
                                <w:tab w:val="left" w:pos="6765"/>
                              </w:tabs>
                              <w:spacing w:after="0" w:line="360" w:lineRule="auto"/>
                              <w:jc w:val="center"/>
                              <w:rPr>
                                <w:rFonts w:ascii="Garamond" w:hAnsi="Garamond" w:cs="Arial"/>
                                <w:b/>
                                <w:sz w:val="24"/>
                                <w:szCs w:val="24"/>
                                <w:lang w:val="en-US"/>
                              </w:rPr>
                            </w:pPr>
                            <w:r>
                              <w:rPr>
                                <w:rFonts w:ascii="Garamond" w:hAnsi="Garamond" w:cs="Arial"/>
                                <w:b/>
                                <w:sz w:val="24"/>
                                <w:szCs w:val="24"/>
                                <w:lang w:val="en-US"/>
                              </w:rPr>
                              <w:t>Didactic unit</w:t>
                            </w:r>
                            <w:r w:rsidRPr="004A0F4E">
                              <w:rPr>
                                <w:rFonts w:ascii="Garamond" w:hAnsi="Garamond" w:cs="Arial"/>
                                <w:b/>
                                <w:sz w:val="24"/>
                                <w:szCs w:val="24"/>
                                <w:lang w:val="en-US"/>
                              </w:rPr>
                              <w:t xml:space="preserve"> 2 – </w:t>
                            </w:r>
                            <w:r w:rsidRPr="004A0F4E">
                              <w:rPr>
                                <w:rFonts w:ascii="Garamond" w:hAnsi="Garamond" w:cs="Arial"/>
                                <w:sz w:val="24"/>
                                <w:szCs w:val="24"/>
                                <w:lang w:val="en-US"/>
                              </w:rPr>
                              <w:t xml:space="preserve"> CLIL: practical simulation</w:t>
                            </w:r>
                          </w:p>
                          <w:p w:rsidR="00557803" w:rsidRDefault="0055780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8" o:spid="_x0000_s1130" style="position:absolute;left:0;text-align:left;margin-left:1.8pt;margin-top:2.65pt;width:470.25pt;height:278.2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">
                <v:textbox>
                  <w:txbxContent>
                    <w:p w:rsidR="00557803" w:rsidRPr="004A0F4E" w:rsidRDefault="00557803" w:rsidP="007F7CB9">
                      <w:pPr>
                        <w:tabs>
                          <w:tab w:val="left" w:pos="6765"/>
                        </w:tabs>
                        <w:spacing w:after="0" w:line="360" w:lineRule="auto"/>
                        <w:jc w:val="center"/>
                        <w:rPr>
                          <w:rFonts w:ascii="Garamond" w:hAnsi="Garamond" w:cs="Arial"/>
                          <w:b/>
                          <w:sz w:val="24"/>
                          <w:szCs w:val="24"/>
                          <w:lang w:val="en-US"/>
                        </w:rPr>
                      </w:pPr>
                      <w:r>
                        <w:rPr>
                          <w:rFonts w:ascii="Garamond" w:hAnsi="Garamond" w:cs="Arial"/>
                          <w:b/>
                          <w:sz w:val="24"/>
                          <w:szCs w:val="24"/>
                          <w:lang w:val="en-US"/>
                        </w:rPr>
                        <w:t>MODULE</w:t>
                      </w:r>
                      <w:r w:rsidRPr="004A0F4E">
                        <w:rPr>
                          <w:rFonts w:ascii="Garamond" w:hAnsi="Garamond" w:cs="Arial"/>
                          <w:b/>
                          <w:sz w:val="24"/>
                          <w:szCs w:val="24"/>
                          <w:lang w:val="en-US"/>
                        </w:rPr>
                        <w:t xml:space="preserve"> 2 – </w:t>
                      </w:r>
                      <w:r w:rsidRPr="004A0F4E">
                        <w:rPr>
                          <w:rFonts w:ascii="Garamond" w:hAnsi="Garamond" w:cs="Arial"/>
                          <w:sz w:val="24"/>
                          <w:szCs w:val="24"/>
                          <w:lang w:val="en-US"/>
                        </w:rPr>
                        <w:t>Know I CLIL methodology?</w:t>
                      </w:r>
                    </w:p>
                    <w:p w:rsidR="00557803" w:rsidRPr="004A0F4E" w:rsidRDefault="00557803" w:rsidP="000D402C">
                      <w:pPr>
                        <w:tabs>
                          <w:tab w:val="left" w:pos="6765"/>
                        </w:tabs>
                        <w:spacing w:after="0" w:line="360" w:lineRule="auto"/>
                        <w:jc w:val="center"/>
                        <w:rPr>
                          <w:rFonts w:ascii="Garamond" w:hAnsi="Garamond" w:cs="Arial"/>
                          <w:b/>
                          <w:sz w:val="24"/>
                          <w:szCs w:val="24"/>
                          <w:lang w:val="en-US"/>
                        </w:rPr>
                      </w:pPr>
                      <w:r>
                        <w:rPr>
                          <w:rFonts w:ascii="Garamond" w:hAnsi="Garamond" w:cs="Arial"/>
                          <w:b/>
                          <w:sz w:val="24"/>
                          <w:szCs w:val="24"/>
                          <w:lang w:val="en-US"/>
                        </w:rPr>
                        <w:t>Didactic unit</w:t>
                      </w:r>
                      <w:r w:rsidRPr="004A0F4E">
                        <w:rPr>
                          <w:rFonts w:ascii="Garamond" w:hAnsi="Garamond" w:cs="Arial"/>
                          <w:b/>
                          <w:sz w:val="24"/>
                          <w:szCs w:val="24"/>
                          <w:lang w:val="en-US"/>
                        </w:rPr>
                        <w:t xml:space="preserve"> 2 – </w:t>
                      </w:r>
                      <w:r w:rsidRPr="004A0F4E">
                        <w:rPr>
                          <w:rFonts w:ascii="Garamond" w:hAnsi="Garamond" w:cs="Arial"/>
                          <w:sz w:val="24"/>
                          <w:szCs w:val="24"/>
                          <w:lang w:val="en-US"/>
                        </w:rPr>
                        <w:t xml:space="preserve"> CLIL: practical simulation</w:t>
                      </w:r>
                    </w:p>
                    <w:p w:rsidR="00557803" w:rsidRDefault="00557803"/>
                  </w:txbxContent>
                </v:textbox>
              </v:roundrect>
            </w:pict>
          </mc:Fallback>
        </mc:AlternateContent>
      </w: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334E8E" w:rsidP="00270552">
      <w:pPr>
        <w:tabs>
          <w:tab w:val="left" w:pos="6765"/>
        </w:tabs>
        <w:spacing w:after="0" w:line="360" w:lineRule="auto"/>
        <w:jc w:val="both"/>
        <w:rPr>
          <w:rFonts w:ascii="Garamond" w:hAnsi="Garamond" w:cs="Arial"/>
          <w:b/>
          <w:sz w:val="24"/>
          <w:szCs w:val="24"/>
          <w:lang w:val="en-US"/>
        </w:rPr>
      </w:pPr>
      <w:r>
        <w:rPr>
          <w:rFonts w:ascii="Garamond" w:hAnsi="Garamond" w:cs="Arial"/>
          <w:b/>
          <w:noProof/>
          <w:sz w:val="24"/>
          <w:szCs w:val="24"/>
          <w:lang w:eastAsia="it-IT"/>
        </w:rPr>
        <mc:AlternateContent>
          <mc:Choice Requires="wps">
            <w:drawing>
              <wp:anchor distT="0" distB="0" distL="114300" distR="114300" simplePos="0" relativeHeight="251638272" behindDoc="0" locked="0" layoutInCell="1" allowOverlap="1">
                <wp:simplePos x="0" y="0"/>
                <wp:positionH relativeFrom="column">
                  <wp:posOffset>3270885</wp:posOffset>
                </wp:positionH>
                <wp:positionV relativeFrom="paragraph">
                  <wp:posOffset>81280</wp:posOffset>
                </wp:positionV>
                <wp:extent cx="2209800" cy="1009650"/>
                <wp:effectExtent l="13335" t="5080" r="5715" b="13970"/>
                <wp:wrapNone/>
                <wp:docPr id="36" name="AutoShap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0" cy="1009650"/>
                        </a:xfrm>
                        <a:prstGeom prst="roundRect">
                          <a:avLst>
                            <a:gd name="adj" fmla="val 16667"/>
                          </a:avLst>
                        </a:prstGeom>
                        <a:solidFill>
                          <a:srgbClr val="FFFFFF"/>
                        </a:solidFill>
                        <a:ln w="9525">
                          <a:solidFill>
                            <a:srgbClr val="000000"/>
                          </a:solidFill>
                          <a:round/>
                          <a:headEnd/>
                          <a:tailEnd/>
                        </a:ln>
                      </wps:spPr>
                      <wps:txbx>
                        <w:txbxContent>
                          <w:p w:rsidR="00557803" w:rsidRPr="00A40E81" w:rsidRDefault="00557803" w:rsidP="0098597A">
                            <w:pPr>
                              <w:jc w:val="center"/>
                              <w:rPr>
                                <w:rFonts w:ascii="Garamond" w:hAnsi="Garamond"/>
                                <w:b/>
                                <w:sz w:val="24"/>
                                <w:szCs w:val="24"/>
                                <w:lang w:val="en-US"/>
                              </w:rPr>
                            </w:pPr>
                            <w:r w:rsidRPr="00A40E81">
                              <w:rPr>
                                <w:rFonts w:ascii="Garamond" w:hAnsi="Garamond"/>
                                <w:b/>
                                <w:sz w:val="24"/>
                                <w:szCs w:val="24"/>
                                <w:lang w:val="en-US"/>
                              </w:rPr>
                              <w:t>ACTIVITY 2</w:t>
                            </w:r>
                          </w:p>
                          <w:p w:rsidR="00557803" w:rsidRPr="008E54A7" w:rsidRDefault="00557803" w:rsidP="0098597A">
                            <w:pPr>
                              <w:jc w:val="center"/>
                              <w:rPr>
                                <w:rFonts w:ascii="Garamond" w:hAnsi="Garamond"/>
                                <w:sz w:val="24"/>
                                <w:szCs w:val="24"/>
                                <w:lang w:val="en-US"/>
                              </w:rPr>
                            </w:pPr>
                            <w:r w:rsidRPr="008E54A7">
                              <w:rPr>
                                <w:rFonts w:ascii="Garamond" w:hAnsi="Garamond"/>
                                <w:sz w:val="24"/>
                                <w:szCs w:val="24"/>
                                <w:lang w:val="en-US"/>
                              </w:rPr>
                              <w:t>How to learn the social skills?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0" o:spid="_x0000_s1131" style="position:absolute;left:0;text-align:left;margin-left:257.55pt;margin-top:6.4pt;width:174pt;height:79.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">
                <v:textbox>
                  <w:txbxContent>
                    <w:p w:rsidR="00557803" w:rsidRDefault="00557803" w:rsidP="0098597A">
                      <w:pPr>
                        <w:jc w:val="center"/>
                        <w:rPr>
                          <w:rFonts w:ascii="Garamond" w:hAnsi="Garamond"/>
                          <w:b/>
                          <w:sz w:val="24"/>
                          <w:szCs w:val="24"/>
                        </w:rPr>
                      </w:pPr>
                      <w:r w:rsidRPr="0098597A">
                        <w:rPr>
                          <w:rFonts w:ascii="Garamond" w:hAnsi="Garamond"/>
                          <w:b/>
                          <w:sz w:val="24"/>
                          <w:szCs w:val="24"/>
                        </w:rPr>
                        <w:t>ACTIVITY 2</w:t>
                      </w:r>
                    </w:p>
                    <w:p w:rsidR="00557803" w:rsidRPr="008E54A7" w:rsidRDefault="00557803" w:rsidP="0098597A">
                      <w:pPr>
                        <w:jc w:val="center"/>
                        <w:rPr>
                          <w:rFonts w:ascii="Garamond" w:hAnsi="Garamond"/>
                          <w:sz w:val="24"/>
                          <w:szCs w:val="24"/>
                          <w:lang w:val="en-US"/>
                        </w:rPr>
                      </w:pPr>
                      <w:r w:rsidRPr="008E54A7">
                        <w:rPr>
                          <w:rFonts w:ascii="Garamond" w:hAnsi="Garamond"/>
                          <w:sz w:val="24"/>
                          <w:szCs w:val="24"/>
                          <w:lang w:val="en-US"/>
                        </w:rPr>
                        <w:t>How to learn the social skills?</w:t>
                      </w:r>
                    </w:p>
                  </w:txbxContent>
                </v:textbox>
              </v:roundrect>
            </w:pict>
          </mc:Fallback>
        </mc:AlternateContent>
      </w:r>
      <w:r>
        <w:rPr>
          <w:rFonts w:ascii="Garamond" w:hAnsi="Garamond" w:cs="Arial"/>
          <w:b/>
          <w:noProof/>
          <w:sz w:val="24"/>
          <w:szCs w:val="24"/>
          <w:lang w:eastAsia="it-IT"/>
        </w:rPr>
        <mc:AlternateContent>
          <mc:Choice Requires="wps">
            <w:drawing>
              <wp:anchor distT="0" distB="0" distL="114300" distR="114300" simplePos="0" relativeHeight="251637248" behindDoc="0" locked="0" layoutInCell="1" allowOverlap="1">
                <wp:simplePos x="0" y="0"/>
                <wp:positionH relativeFrom="column">
                  <wp:posOffset>441960</wp:posOffset>
                </wp:positionH>
                <wp:positionV relativeFrom="paragraph">
                  <wp:posOffset>81280</wp:posOffset>
                </wp:positionV>
                <wp:extent cx="2209800" cy="1009650"/>
                <wp:effectExtent l="13335" t="5080" r="5715" b="13970"/>
                <wp:wrapNone/>
                <wp:docPr id="35" name="AutoShap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0" cy="1009650"/>
                        </a:xfrm>
                        <a:prstGeom prst="roundRect">
                          <a:avLst>
                            <a:gd name="adj" fmla="val 16667"/>
                          </a:avLst>
                        </a:prstGeom>
                        <a:solidFill>
                          <a:srgbClr val="FFFFFF"/>
                        </a:solidFill>
                        <a:ln w="9525">
                          <a:solidFill>
                            <a:srgbClr val="000000"/>
                          </a:solidFill>
                          <a:round/>
                          <a:headEnd/>
                          <a:tailEnd/>
                        </a:ln>
                      </wps:spPr>
                      <wps:txbx>
                        <w:txbxContent>
                          <w:p w:rsidR="00557803" w:rsidRPr="00A40E81" w:rsidRDefault="00557803" w:rsidP="0098597A">
                            <w:pPr>
                              <w:jc w:val="center"/>
                              <w:rPr>
                                <w:rFonts w:ascii="Garamond" w:hAnsi="Garamond"/>
                                <w:b/>
                                <w:sz w:val="24"/>
                                <w:szCs w:val="24"/>
                                <w:lang w:val="en-US"/>
                              </w:rPr>
                            </w:pPr>
                            <w:r w:rsidRPr="00A40E81">
                              <w:rPr>
                                <w:rFonts w:ascii="Garamond" w:hAnsi="Garamond"/>
                                <w:b/>
                                <w:sz w:val="24"/>
                                <w:szCs w:val="24"/>
                                <w:lang w:val="en-US"/>
                              </w:rPr>
                              <w:t>ACTIVITY 1</w:t>
                            </w:r>
                          </w:p>
                          <w:p w:rsidR="00557803" w:rsidRPr="0098597A" w:rsidRDefault="00557803" w:rsidP="0098597A">
                            <w:pPr>
                              <w:tabs>
                                <w:tab w:val="left" w:pos="6765"/>
                              </w:tabs>
                              <w:spacing w:after="0" w:line="360" w:lineRule="auto"/>
                              <w:jc w:val="center"/>
                              <w:rPr>
                                <w:rFonts w:ascii="Garamond" w:hAnsi="Garamond" w:cs="Arial"/>
                                <w:sz w:val="24"/>
                                <w:szCs w:val="24"/>
                                <w:lang w:val="en-US"/>
                              </w:rPr>
                            </w:pPr>
                            <w:r w:rsidRPr="0098597A">
                              <w:rPr>
                                <w:rFonts w:ascii="Garamond" w:hAnsi="Garamond" w:cs="Arial"/>
                                <w:sz w:val="24"/>
                                <w:szCs w:val="24"/>
                                <w:lang w:val="en-US"/>
                              </w:rPr>
                              <w:t xml:space="preserve">How </w:t>
                            </w:r>
                            <w:r>
                              <w:rPr>
                                <w:rFonts w:ascii="Garamond" w:hAnsi="Garamond" w:cs="Arial"/>
                                <w:sz w:val="24"/>
                                <w:szCs w:val="24"/>
                                <w:lang w:val="en-US"/>
                              </w:rPr>
                              <w:t>have</w:t>
                            </w:r>
                            <w:r w:rsidRPr="0098597A">
                              <w:rPr>
                                <w:rFonts w:ascii="Garamond" w:hAnsi="Garamond" w:cs="Arial"/>
                                <w:sz w:val="24"/>
                                <w:szCs w:val="24"/>
                                <w:lang w:val="en-US"/>
                              </w:rPr>
                              <w:t xml:space="preserve"> you disposed and organized the classroom space?</w:t>
                            </w:r>
                          </w:p>
                          <w:p w:rsidR="00557803" w:rsidRPr="0098597A" w:rsidRDefault="00557803">
                            <w:pPr>
                              <w:rPr>
                                <w:lang w:val="en-US"/>
                              </w:rPr>
                            </w:pPr>
                          </w:p>
                          <w:p w:rsidR="00557803" w:rsidRPr="0098597A" w:rsidRDefault="00557803">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9" o:spid="_x0000_s1132" style="position:absolute;left:0;text-align:left;margin-left:34.8pt;margin-top:6.4pt;width:174pt;height:79.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">
                <v:textbox>
                  <w:txbxContent>
                    <w:p w:rsidR="00557803" w:rsidRPr="0098597A" w:rsidRDefault="00557803" w:rsidP="0098597A">
                      <w:pPr>
                        <w:jc w:val="center"/>
                        <w:rPr>
                          <w:rFonts w:ascii="Garamond" w:hAnsi="Garamond"/>
                          <w:b/>
                          <w:sz w:val="24"/>
                          <w:szCs w:val="24"/>
                        </w:rPr>
                      </w:pPr>
                      <w:r w:rsidRPr="0098597A">
                        <w:rPr>
                          <w:rFonts w:ascii="Garamond" w:hAnsi="Garamond"/>
                          <w:b/>
                          <w:sz w:val="24"/>
                          <w:szCs w:val="24"/>
                        </w:rPr>
                        <w:t>ACTIVITY 1</w:t>
                      </w:r>
                    </w:p>
                    <w:p w:rsidR="00557803" w:rsidRPr="0098597A" w:rsidRDefault="00557803" w:rsidP="0098597A">
                      <w:pPr>
                        <w:tabs>
                          <w:tab w:val="left" w:pos="6765"/>
                        </w:tabs>
                        <w:spacing w:after="0" w:line="360" w:lineRule="auto"/>
                        <w:jc w:val="center"/>
                        <w:rPr>
                          <w:rFonts w:ascii="Garamond" w:hAnsi="Garamond" w:cs="Arial"/>
                          <w:sz w:val="24"/>
                          <w:szCs w:val="24"/>
                          <w:lang w:val="en-US"/>
                        </w:rPr>
                      </w:pPr>
                      <w:r w:rsidRPr="0098597A">
                        <w:rPr>
                          <w:rFonts w:ascii="Garamond" w:hAnsi="Garamond" w:cs="Arial"/>
                          <w:sz w:val="24"/>
                          <w:szCs w:val="24"/>
                          <w:lang w:val="en-US"/>
                        </w:rPr>
                        <w:t xml:space="preserve">How </w:t>
                      </w:r>
                      <w:r>
                        <w:rPr>
                          <w:rFonts w:ascii="Garamond" w:hAnsi="Garamond" w:cs="Arial"/>
                          <w:sz w:val="24"/>
                          <w:szCs w:val="24"/>
                          <w:lang w:val="en-US"/>
                        </w:rPr>
                        <w:t>have</w:t>
                      </w:r>
                      <w:r w:rsidRPr="0098597A">
                        <w:rPr>
                          <w:rFonts w:ascii="Garamond" w:hAnsi="Garamond" w:cs="Arial"/>
                          <w:sz w:val="24"/>
                          <w:szCs w:val="24"/>
                          <w:lang w:val="en-US"/>
                        </w:rPr>
                        <w:t xml:space="preserve"> you disposed and organized the classroom space?</w:t>
                      </w:r>
                    </w:p>
                    <w:p w:rsidR="00557803" w:rsidRPr="0098597A" w:rsidRDefault="00557803">
                      <w:pPr>
                        <w:rPr>
                          <w:lang w:val="en-US"/>
                        </w:rPr>
                      </w:pPr>
                    </w:p>
                    <w:p w:rsidR="00557803" w:rsidRPr="0098597A" w:rsidRDefault="00557803">
                      <w:pPr>
                        <w:rPr>
                          <w:lang w:val="en-US"/>
                        </w:rPr>
                      </w:pPr>
                    </w:p>
                  </w:txbxContent>
                </v:textbox>
              </v:roundrect>
            </w:pict>
          </mc:Fallback>
        </mc:AlternateContent>
      </w: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334E8E" w:rsidP="00270552">
      <w:pPr>
        <w:tabs>
          <w:tab w:val="left" w:pos="6765"/>
        </w:tabs>
        <w:spacing w:after="0" w:line="360" w:lineRule="auto"/>
        <w:jc w:val="both"/>
        <w:rPr>
          <w:rFonts w:ascii="Garamond" w:hAnsi="Garamond" w:cs="Arial"/>
          <w:b/>
          <w:sz w:val="24"/>
          <w:szCs w:val="24"/>
          <w:lang w:val="en-US"/>
        </w:rPr>
      </w:pPr>
      <w:r>
        <w:rPr>
          <w:rFonts w:ascii="Garamond" w:hAnsi="Garamond" w:cs="Arial"/>
          <w:b/>
          <w:noProof/>
          <w:sz w:val="24"/>
          <w:szCs w:val="24"/>
          <w:lang w:eastAsia="it-IT"/>
        </w:rPr>
        <mc:AlternateContent>
          <mc:Choice Requires="wps">
            <w:drawing>
              <wp:anchor distT="0" distB="0" distL="114300" distR="114300" simplePos="0" relativeHeight="251640320" behindDoc="0" locked="0" layoutInCell="1" allowOverlap="1">
                <wp:simplePos x="0" y="0"/>
                <wp:positionH relativeFrom="column">
                  <wp:posOffset>3270885</wp:posOffset>
                </wp:positionH>
                <wp:positionV relativeFrom="paragraph">
                  <wp:posOffset>186055</wp:posOffset>
                </wp:positionV>
                <wp:extent cx="2209800" cy="1009650"/>
                <wp:effectExtent l="13335" t="5080" r="5715" b="13970"/>
                <wp:wrapNone/>
                <wp:docPr id="34"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0" cy="1009650"/>
                        </a:xfrm>
                        <a:prstGeom prst="roundRect">
                          <a:avLst>
                            <a:gd name="adj" fmla="val 16667"/>
                          </a:avLst>
                        </a:prstGeom>
                        <a:solidFill>
                          <a:srgbClr val="FFFFFF"/>
                        </a:solidFill>
                        <a:ln w="9525">
                          <a:solidFill>
                            <a:srgbClr val="000000"/>
                          </a:solidFill>
                          <a:round/>
                          <a:headEnd/>
                          <a:tailEnd/>
                        </a:ln>
                      </wps:spPr>
                      <wps:txbx>
                        <w:txbxContent>
                          <w:p w:rsidR="00557803" w:rsidRPr="00A40E81" w:rsidRDefault="00557803" w:rsidP="00C66151">
                            <w:pPr>
                              <w:spacing w:after="0" w:line="240" w:lineRule="auto"/>
                              <w:jc w:val="center"/>
                              <w:rPr>
                                <w:rFonts w:ascii="Garamond" w:hAnsi="Garamond"/>
                                <w:b/>
                                <w:sz w:val="24"/>
                                <w:szCs w:val="24"/>
                                <w:lang w:val="en-US"/>
                              </w:rPr>
                            </w:pPr>
                            <w:r w:rsidRPr="00A40E81">
                              <w:rPr>
                                <w:rFonts w:ascii="Garamond" w:hAnsi="Garamond"/>
                                <w:b/>
                                <w:sz w:val="24"/>
                                <w:szCs w:val="24"/>
                                <w:lang w:val="en-US"/>
                              </w:rPr>
                              <w:t>ACTIVITY 4</w:t>
                            </w:r>
                          </w:p>
                          <w:p w:rsidR="00557803" w:rsidRPr="00C66151" w:rsidRDefault="00557803" w:rsidP="00C66151">
                            <w:pPr>
                              <w:spacing w:after="0" w:line="240" w:lineRule="auto"/>
                              <w:jc w:val="center"/>
                              <w:rPr>
                                <w:rFonts w:ascii="Garamond" w:hAnsi="Garamond"/>
                                <w:b/>
                                <w:sz w:val="24"/>
                                <w:szCs w:val="24"/>
                                <w:lang w:val="en-US"/>
                              </w:rPr>
                            </w:pPr>
                            <w:r w:rsidRPr="00C66151">
                              <w:rPr>
                                <w:rFonts w:ascii="Garamond" w:hAnsi="Garamond"/>
                                <w:b/>
                                <w:sz w:val="24"/>
                                <w:szCs w:val="24"/>
                                <w:lang w:val="en-US"/>
                              </w:rPr>
                              <w:t>( Alessandra Fiore)</w:t>
                            </w:r>
                          </w:p>
                          <w:p w:rsidR="00557803" w:rsidRPr="008E54A7" w:rsidRDefault="00557803" w:rsidP="00C66151">
                            <w:pPr>
                              <w:spacing w:after="0" w:line="240" w:lineRule="auto"/>
                              <w:jc w:val="center"/>
                              <w:rPr>
                                <w:rFonts w:ascii="Garamond" w:hAnsi="Garamond"/>
                                <w:sz w:val="24"/>
                                <w:szCs w:val="24"/>
                                <w:lang w:val="en-US"/>
                              </w:rPr>
                            </w:pPr>
                            <w:r>
                              <w:rPr>
                                <w:rFonts w:ascii="Garamond" w:hAnsi="Garamond"/>
                                <w:sz w:val="24"/>
                                <w:szCs w:val="24"/>
                                <w:lang w:val="en-US"/>
                              </w:rPr>
                              <w:t>How can we organize a classroom in a cooperative manner?</w:t>
                            </w:r>
                          </w:p>
                          <w:p w:rsidR="00557803" w:rsidRPr="00C44879" w:rsidRDefault="00557803" w:rsidP="00D10FB3">
                            <w:pPr>
                              <w:jc w:val="center"/>
                              <w:rPr>
                                <w:rFonts w:ascii="Garamond" w:hAnsi="Garamond"/>
                                <w:b/>
                                <w:sz w:val="24"/>
                                <w:szCs w:val="2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2" o:spid="_x0000_s1133" style="position:absolute;left:0;text-align:left;margin-left:257.55pt;margin-top:14.65pt;width:174pt;height:79.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">
                <v:textbox>
                  <w:txbxContent>
                    <w:p w:rsidR="00557803" w:rsidRDefault="00557803" w:rsidP="00C66151">
                      <w:pPr>
                        <w:spacing w:after="0" w:line="240" w:lineRule="auto"/>
                        <w:jc w:val="center"/>
                        <w:rPr>
                          <w:rFonts w:ascii="Garamond" w:hAnsi="Garamond"/>
                          <w:b/>
                          <w:sz w:val="24"/>
                          <w:szCs w:val="24"/>
                        </w:rPr>
                      </w:pPr>
                      <w:r w:rsidRPr="00D10FB3">
                        <w:rPr>
                          <w:rFonts w:ascii="Garamond" w:hAnsi="Garamond"/>
                          <w:b/>
                          <w:sz w:val="24"/>
                          <w:szCs w:val="24"/>
                        </w:rPr>
                        <w:t>ACTIVITY 4</w:t>
                      </w:r>
                    </w:p>
                    <w:p w:rsidR="00557803" w:rsidRPr="00C66151" w:rsidRDefault="00557803" w:rsidP="00C66151">
                      <w:pPr>
                        <w:spacing w:after="0" w:line="240" w:lineRule="auto"/>
                        <w:jc w:val="center"/>
                        <w:rPr>
                          <w:rFonts w:ascii="Garamond" w:hAnsi="Garamond"/>
                          <w:b/>
                          <w:sz w:val="24"/>
                          <w:szCs w:val="24"/>
                          <w:lang w:val="en-US"/>
                        </w:rPr>
                      </w:pPr>
                      <w:r w:rsidRPr="00C66151">
                        <w:rPr>
                          <w:rFonts w:ascii="Garamond" w:hAnsi="Garamond"/>
                          <w:b/>
                          <w:sz w:val="24"/>
                          <w:szCs w:val="24"/>
                          <w:lang w:val="en-US"/>
                        </w:rPr>
                        <w:t>( Alessandra Fiore)</w:t>
                      </w:r>
                    </w:p>
                    <w:p w:rsidR="00557803" w:rsidRPr="008E54A7" w:rsidRDefault="00557803" w:rsidP="00C66151">
                      <w:pPr>
                        <w:spacing w:after="0" w:line="240" w:lineRule="auto"/>
                        <w:jc w:val="center"/>
                        <w:rPr>
                          <w:rFonts w:ascii="Garamond" w:hAnsi="Garamond"/>
                          <w:sz w:val="24"/>
                          <w:szCs w:val="24"/>
                          <w:lang w:val="en-US"/>
                        </w:rPr>
                      </w:pPr>
                      <w:r>
                        <w:rPr>
                          <w:rFonts w:ascii="Garamond" w:hAnsi="Garamond"/>
                          <w:sz w:val="24"/>
                          <w:szCs w:val="24"/>
                          <w:lang w:val="en-US"/>
                        </w:rPr>
                        <w:t>How can we organize a classroom in a cooperative manner?</w:t>
                      </w:r>
                    </w:p>
                    <w:p w:rsidR="00557803" w:rsidRPr="00C44879" w:rsidRDefault="00557803" w:rsidP="00D10FB3">
                      <w:pPr>
                        <w:jc w:val="center"/>
                        <w:rPr>
                          <w:rFonts w:ascii="Garamond" w:hAnsi="Garamond"/>
                          <w:b/>
                          <w:sz w:val="24"/>
                          <w:szCs w:val="24"/>
                          <w:lang w:val="en-US"/>
                        </w:rPr>
                      </w:pPr>
                    </w:p>
                  </w:txbxContent>
                </v:textbox>
              </v:roundrect>
            </w:pict>
          </mc:Fallback>
        </mc:AlternateContent>
      </w:r>
      <w:r>
        <w:rPr>
          <w:rFonts w:ascii="Garamond" w:hAnsi="Garamond" w:cs="Arial"/>
          <w:b/>
          <w:noProof/>
          <w:sz w:val="24"/>
          <w:szCs w:val="24"/>
          <w:lang w:eastAsia="it-IT"/>
        </w:rPr>
        <mc:AlternateContent>
          <mc:Choice Requires="wps">
            <w:drawing>
              <wp:anchor distT="0" distB="0" distL="114300" distR="114300" simplePos="0" relativeHeight="251639296" behindDoc="0" locked="0" layoutInCell="1" allowOverlap="1">
                <wp:simplePos x="0" y="0"/>
                <wp:positionH relativeFrom="column">
                  <wp:posOffset>441960</wp:posOffset>
                </wp:positionH>
                <wp:positionV relativeFrom="paragraph">
                  <wp:posOffset>186055</wp:posOffset>
                </wp:positionV>
                <wp:extent cx="2209800" cy="1009650"/>
                <wp:effectExtent l="13335" t="5080" r="5715" b="13970"/>
                <wp:wrapNone/>
                <wp:docPr id="33"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0" cy="1009650"/>
                        </a:xfrm>
                        <a:prstGeom prst="roundRect">
                          <a:avLst>
                            <a:gd name="adj" fmla="val 16667"/>
                          </a:avLst>
                        </a:prstGeom>
                        <a:solidFill>
                          <a:srgbClr val="FFFFFF"/>
                        </a:solidFill>
                        <a:ln w="9525">
                          <a:solidFill>
                            <a:srgbClr val="000000"/>
                          </a:solidFill>
                          <a:round/>
                          <a:headEnd/>
                          <a:tailEnd/>
                        </a:ln>
                      </wps:spPr>
                      <wps:txbx>
                        <w:txbxContent>
                          <w:p w:rsidR="00557803" w:rsidRPr="00A40E81" w:rsidRDefault="00557803" w:rsidP="00D10FB3">
                            <w:pPr>
                              <w:jc w:val="center"/>
                              <w:rPr>
                                <w:rFonts w:ascii="Garamond" w:hAnsi="Garamond"/>
                                <w:b/>
                                <w:sz w:val="24"/>
                                <w:szCs w:val="24"/>
                                <w:lang w:val="en-US"/>
                              </w:rPr>
                            </w:pPr>
                            <w:r w:rsidRPr="00A40E81">
                              <w:rPr>
                                <w:rFonts w:ascii="Garamond" w:hAnsi="Garamond"/>
                                <w:b/>
                                <w:sz w:val="24"/>
                                <w:szCs w:val="24"/>
                                <w:lang w:val="en-US"/>
                              </w:rPr>
                              <w:t>ACTIVITY 3</w:t>
                            </w:r>
                          </w:p>
                          <w:p w:rsidR="00557803" w:rsidRDefault="00557803" w:rsidP="00D10FB3">
                            <w:pPr>
                              <w:jc w:val="center"/>
                              <w:rPr>
                                <w:rFonts w:ascii="Garamond" w:hAnsi="Garamond"/>
                                <w:sz w:val="24"/>
                                <w:szCs w:val="24"/>
                                <w:lang w:val="en-US"/>
                              </w:rPr>
                            </w:pPr>
                            <w:r>
                              <w:rPr>
                                <w:rFonts w:ascii="Garamond" w:hAnsi="Garamond"/>
                                <w:sz w:val="24"/>
                                <w:szCs w:val="24"/>
                                <w:lang w:val="en-US"/>
                              </w:rPr>
                              <w:t xml:space="preserve">What is the reciprocal </w:t>
                            </w:r>
                            <w:r w:rsidRPr="00D10FB3">
                              <w:rPr>
                                <w:rFonts w:ascii="Garamond" w:hAnsi="Garamond"/>
                                <w:sz w:val="24"/>
                                <w:szCs w:val="24"/>
                                <w:lang w:val="en-US"/>
                              </w:rPr>
                              <w:t>teaching?</w:t>
                            </w:r>
                            <w:r>
                              <w:rPr>
                                <w:rFonts w:ascii="Garamond" w:hAnsi="Garamond"/>
                                <w:sz w:val="24"/>
                                <w:szCs w:val="24"/>
                                <w:lang w:val="en-US"/>
                              </w:rPr>
                              <w:t xml:space="preserve"> </w:t>
                            </w:r>
                          </w:p>
                          <w:p w:rsidR="00557803" w:rsidRPr="00D10FB3" w:rsidRDefault="00557803" w:rsidP="00D10FB3">
                            <w:pPr>
                              <w:jc w:val="center"/>
                              <w:rPr>
                                <w:rFonts w:ascii="Garamond" w:hAnsi="Garamond"/>
                                <w:sz w:val="24"/>
                                <w:szCs w:val="24"/>
                                <w:lang w:val="en-US"/>
                              </w:rPr>
                            </w:pPr>
                            <w:r>
                              <w:rPr>
                                <w:rFonts w:ascii="Garamond" w:hAnsi="Garamond"/>
                                <w:sz w:val="24"/>
                                <w:szCs w:val="24"/>
                                <w:lang w:val="en-US"/>
                              </w:rPr>
                              <w:t>How to use 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1" o:spid="_x0000_s1134" style="position:absolute;left:0;text-align:left;margin-left:34.8pt;margin-top:14.65pt;width:174pt;height:79.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">
                <v:textbox>
                  <w:txbxContent>
                    <w:p w:rsidR="00557803" w:rsidRDefault="00557803" w:rsidP="00D10FB3">
                      <w:pPr>
                        <w:jc w:val="center"/>
                        <w:rPr>
                          <w:rFonts w:ascii="Garamond" w:hAnsi="Garamond"/>
                          <w:b/>
                          <w:sz w:val="24"/>
                          <w:szCs w:val="24"/>
                        </w:rPr>
                      </w:pPr>
                      <w:r w:rsidRPr="00D10FB3">
                        <w:rPr>
                          <w:rFonts w:ascii="Garamond" w:hAnsi="Garamond"/>
                          <w:b/>
                          <w:sz w:val="24"/>
                          <w:szCs w:val="24"/>
                        </w:rPr>
                        <w:t>ACTIVITY 3</w:t>
                      </w:r>
                    </w:p>
                    <w:p w:rsidR="00557803" w:rsidRDefault="00557803" w:rsidP="00D10FB3">
                      <w:pPr>
                        <w:jc w:val="center"/>
                        <w:rPr>
                          <w:rFonts w:ascii="Garamond" w:hAnsi="Garamond"/>
                          <w:sz w:val="24"/>
                          <w:szCs w:val="24"/>
                          <w:lang w:val="en-US"/>
                        </w:rPr>
                      </w:pPr>
                      <w:r>
                        <w:rPr>
                          <w:rFonts w:ascii="Garamond" w:hAnsi="Garamond"/>
                          <w:sz w:val="24"/>
                          <w:szCs w:val="24"/>
                          <w:lang w:val="en-US"/>
                        </w:rPr>
                        <w:t xml:space="preserve">What is the reciprocal </w:t>
                      </w:r>
                      <w:r w:rsidRPr="00D10FB3">
                        <w:rPr>
                          <w:rFonts w:ascii="Garamond" w:hAnsi="Garamond"/>
                          <w:sz w:val="24"/>
                          <w:szCs w:val="24"/>
                          <w:lang w:val="en-US"/>
                        </w:rPr>
                        <w:t>teaching?</w:t>
                      </w:r>
                      <w:r>
                        <w:rPr>
                          <w:rFonts w:ascii="Garamond" w:hAnsi="Garamond"/>
                          <w:sz w:val="24"/>
                          <w:szCs w:val="24"/>
                          <w:lang w:val="en-US"/>
                        </w:rPr>
                        <w:t xml:space="preserve"> </w:t>
                      </w:r>
                    </w:p>
                    <w:p w:rsidR="00557803" w:rsidRPr="00D10FB3" w:rsidRDefault="00557803" w:rsidP="00D10FB3">
                      <w:pPr>
                        <w:jc w:val="center"/>
                        <w:rPr>
                          <w:rFonts w:ascii="Garamond" w:hAnsi="Garamond"/>
                          <w:sz w:val="24"/>
                          <w:szCs w:val="24"/>
                          <w:lang w:val="en-US"/>
                        </w:rPr>
                      </w:pPr>
                      <w:r>
                        <w:rPr>
                          <w:rFonts w:ascii="Garamond" w:hAnsi="Garamond"/>
                          <w:sz w:val="24"/>
                          <w:szCs w:val="24"/>
                          <w:lang w:val="en-US"/>
                        </w:rPr>
                        <w:t>How to use it?</w:t>
                      </w:r>
                    </w:p>
                  </w:txbxContent>
                </v:textbox>
              </v:roundrect>
            </w:pict>
          </mc:Fallback>
        </mc:AlternateContent>
      </w: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74304C" w:rsidRPr="00B9441A" w:rsidRDefault="0074304C" w:rsidP="00270552">
      <w:pPr>
        <w:tabs>
          <w:tab w:val="left" w:pos="6765"/>
        </w:tabs>
        <w:spacing w:after="0" w:line="360" w:lineRule="auto"/>
        <w:jc w:val="both"/>
        <w:rPr>
          <w:rFonts w:ascii="Garamond" w:hAnsi="Garamond" w:cs="Arial"/>
          <w:b/>
          <w:sz w:val="24"/>
          <w:szCs w:val="24"/>
          <w:lang w:val="en-US"/>
        </w:rPr>
      </w:pPr>
    </w:p>
    <w:p w:rsidR="00D10FB3" w:rsidRDefault="00D10FB3" w:rsidP="00270552">
      <w:pPr>
        <w:tabs>
          <w:tab w:val="left" w:pos="6765"/>
        </w:tabs>
        <w:spacing w:after="0" w:line="360" w:lineRule="auto"/>
        <w:jc w:val="both"/>
        <w:rPr>
          <w:rFonts w:ascii="Garamond" w:hAnsi="Garamond" w:cs="Arial"/>
          <w:b/>
          <w:sz w:val="24"/>
          <w:szCs w:val="24"/>
          <w:lang w:val="en-US"/>
        </w:rPr>
      </w:pPr>
    </w:p>
    <w:p w:rsidR="00010262" w:rsidRPr="004977F2" w:rsidRDefault="00010262" w:rsidP="004977F2">
      <w:pPr>
        <w:pStyle w:val="Titolo3"/>
        <w:rPr>
          <w:rFonts w:ascii="Garamond" w:hAnsi="Garamond" w:cs="Arial"/>
          <w:sz w:val="24"/>
          <w:szCs w:val="24"/>
          <w:lang w:val="en-US"/>
        </w:rPr>
      </w:pPr>
      <w:bookmarkStart w:id="48" w:name="_Toc311848307"/>
      <w:r w:rsidRPr="004977F2">
        <w:rPr>
          <w:rFonts w:ascii="Garamond" w:hAnsi="Garamond" w:cs="Arial"/>
          <w:sz w:val="24"/>
          <w:szCs w:val="24"/>
          <w:lang w:val="en-US"/>
        </w:rPr>
        <w:lastRenderedPageBreak/>
        <w:t>A</w:t>
      </w:r>
      <w:r w:rsidR="0098597A" w:rsidRPr="004977F2">
        <w:rPr>
          <w:rFonts w:ascii="Garamond" w:hAnsi="Garamond" w:cs="Arial"/>
          <w:sz w:val="24"/>
          <w:szCs w:val="24"/>
          <w:lang w:val="en-US"/>
        </w:rPr>
        <w:t>CTIVITY</w:t>
      </w:r>
      <w:r w:rsidRPr="004977F2">
        <w:rPr>
          <w:rFonts w:ascii="Garamond" w:hAnsi="Garamond" w:cs="Arial"/>
          <w:sz w:val="24"/>
          <w:szCs w:val="24"/>
          <w:lang w:val="en-US"/>
        </w:rPr>
        <w:t xml:space="preserve"> 1</w:t>
      </w:r>
      <w:bookmarkEnd w:id="48"/>
    </w:p>
    <w:p w:rsidR="00010262" w:rsidRPr="00B9441A" w:rsidRDefault="00010262" w:rsidP="00270552">
      <w:pPr>
        <w:tabs>
          <w:tab w:val="left" w:pos="6765"/>
        </w:tabs>
        <w:spacing w:after="0" w:line="360" w:lineRule="auto"/>
        <w:jc w:val="both"/>
        <w:rPr>
          <w:rFonts w:ascii="Garamond" w:hAnsi="Garamond" w:cs="Arial"/>
          <w:sz w:val="24"/>
          <w:szCs w:val="24"/>
          <w:lang w:val="en-US"/>
        </w:rPr>
      </w:pPr>
    </w:p>
    <w:p w:rsidR="00010262" w:rsidRPr="00010262" w:rsidRDefault="00010262" w:rsidP="00270552">
      <w:pPr>
        <w:tabs>
          <w:tab w:val="left" w:pos="6765"/>
        </w:tabs>
        <w:spacing w:after="0" w:line="360" w:lineRule="auto"/>
        <w:jc w:val="both"/>
        <w:rPr>
          <w:rFonts w:ascii="Garamond" w:hAnsi="Garamond" w:cs="Arial"/>
          <w:b/>
          <w:sz w:val="24"/>
          <w:szCs w:val="24"/>
          <w:lang w:val="en-US"/>
        </w:rPr>
      </w:pPr>
      <w:r w:rsidRPr="00010262">
        <w:rPr>
          <w:rFonts w:ascii="Garamond" w:hAnsi="Garamond" w:cs="Arial"/>
          <w:b/>
          <w:sz w:val="24"/>
          <w:szCs w:val="24"/>
          <w:lang w:val="en-US"/>
        </w:rPr>
        <w:t>Delivery</w:t>
      </w:r>
    </w:p>
    <w:p w:rsidR="00010262" w:rsidRDefault="00010262" w:rsidP="00270552">
      <w:pPr>
        <w:tabs>
          <w:tab w:val="left" w:pos="6765"/>
        </w:tabs>
        <w:spacing w:after="0" w:line="360" w:lineRule="auto"/>
        <w:jc w:val="both"/>
        <w:rPr>
          <w:rFonts w:ascii="Garamond" w:hAnsi="Garamond" w:cs="Arial"/>
          <w:sz w:val="24"/>
          <w:szCs w:val="24"/>
          <w:lang w:val="en-US"/>
        </w:rPr>
      </w:pPr>
      <w:r w:rsidRPr="00010262">
        <w:rPr>
          <w:rFonts w:ascii="Garamond" w:hAnsi="Garamond" w:cs="Arial"/>
          <w:sz w:val="24"/>
          <w:szCs w:val="24"/>
          <w:lang w:val="en-US"/>
        </w:rPr>
        <w:t>How</w:t>
      </w:r>
      <w:r w:rsidR="00FB1CC2">
        <w:rPr>
          <w:rFonts w:ascii="Garamond" w:hAnsi="Garamond" w:cs="Arial"/>
          <w:sz w:val="24"/>
          <w:szCs w:val="24"/>
          <w:lang w:val="en-US"/>
        </w:rPr>
        <w:t xml:space="preserve"> have</w:t>
      </w:r>
      <w:r w:rsidR="00F04A79">
        <w:rPr>
          <w:rFonts w:ascii="Garamond" w:hAnsi="Garamond" w:cs="Arial"/>
          <w:sz w:val="24"/>
          <w:szCs w:val="24"/>
          <w:lang w:val="en-US"/>
        </w:rPr>
        <w:t xml:space="preserve"> you</w:t>
      </w:r>
      <w:r w:rsidRPr="00010262">
        <w:rPr>
          <w:rFonts w:ascii="Garamond" w:hAnsi="Garamond" w:cs="Arial"/>
          <w:sz w:val="24"/>
          <w:szCs w:val="24"/>
          <w:lang w:val="en-US"/>
        </w:rPr>
        <w:t xml:space="preserve"> </w:t>
      </w:r>
      <w:r w:rsidR="00C304AE">
        <w:rPr>
          <w:rFonts w:ascii="Garamond" w:hAnsi="Garamond" w:cs="Arial"/>
          <w:sz w:val="24"/>
          <w:szCs w:val="24"/>
          <w:lang w:val="en-US"/>
        </w:rPr>
        <w:t xml:space="preserve">disposed and </w:t>
      </w:r>
      <w:r w:rsidRPr="00010262">
        <w:rPr>
          <w:rFonts w:ascii="Garamond" w:hAnsi="Garamond" w:cs="Arial"/>
          <w:sz w:val="24"/>
          <w:szCs w:val="24"/>
          <w:lang w:val="en-US"/>
        </w:rPr>
        <w:t>organized the classroom space?</w:t>
      </w:r>
    </w:p>
    <w:p w:rsidR="00C304AE" w:rsidRDefault="00C304AE" w:rsidP="00270552">
      <w:pPr>
        <w:tabs>
          <w:tab w:val="left" w:pos="6765"/>
        </w:tabs>
        <w:spacing w:after="0" w:line="360" w:lineRule="auto"/>
        <w:jc w:val="both"/>
        <w:rPr>
          <w:rFonts w:ascii="Garamond" w:hAnsi="Garamond" w:cs="Arial"/>
          <w:sz w:val="24"/>
          <w:szCs w:val="24"/>
          <w:lang w:val="en-US"/>
        </w:rPr>
      </w:pPr>
    </w:p>
    <w:p w:rsidR="00C304AE" w:rsidRPr="00C304AE" w:rsidRDefault="00C304AE" w:rsidP="00270552">
      <w:pPr>
        <w:tabs>
          <w:tab w:val="left" w:pos="6765"/>
        </w:tabs>
        <w:spacing w:after="0" w:line="360" w:lineRule="auto"/>
        <w:jc w:val="both"/>
        <w:rPr>
          <w:rFonts w:ascii="Garamond" w:hAnsi="Garamond" w:cs="Arial"/>
          <w:b/>
          <w:sz w:val="24"/>
          <w:szCs w:val="24"/>
          <w:lang w:val="en-US"/>
        </w:rPr>
      </w:pPr>
      <w:r w:rsidRPr="00C304AE">
        <w:rPr>
          <w:rFonts w:ascii="Garamond" w:hAnsi="Garamond" w:cs="Arial"/>
          <w:b/>
          <w:sz w:val="24"/>
          <w:szCs w:val="24"/>
          <w:lang w:val="en-US"/>
        </w:rPr>
        <w:t>Problem solving 1</w:t>
      </w:r>
    </w:p>
    <w:p w:rsidR="00CF6967" w:rsidRPr="00CF6967" w:rsidRDefault="00CF6967" w:rsidP="00CF6967">
      <w:pPr>
        <w:tabs>
          <w:tab w:val="left" w:pos="6765"/>
        </w:tabs>
        <w:spacing w:after="0" w:line="360" w:lineRule="auto"/>
        <w:jc w:val="both"/>
        <w:rPr>
          <w:rFonts w:ascii="Garamond" w:hAnsi="Garamond" w:cs="Arial"/>
          <w:sz w:val="24"/>
          <w:szCs w:val="24"/>
          <w:lang w:val="en-US"/>
        </w:rPr>
      </w:pPr>
      <w:r w:rsidRPr="00CF6967">
        <w:rPr>
          <w:rFonts w:ascii="Garamond" w:hAnsi="Garamond" w:cs="Arial"/>
          <w:sz w:val="24"/>
          <w:szCs w:val="24"/>
          <w:lang w:val="en-US"/>
        </w:rPr>
        <w:t>It proposes a concrete case: it gives to course participants a classroom map and it asks to dispose the desks according to Cooperative Learning methodology.</w:t>
      </w:r>
    </w:p>
    <w:p w:rsidR="00324152" w:rsidRDefault="00CF6967" w:rsidP="00CF6967">
      <w:pPr>
        <w:tabs>
          <w:tab w:val="left" w:pos="6765"/>
        </w:tabs>
        <w:spacing w:after="0" w:line="360" w:lineRule="auto"/>
        <w:jc w:val="both"/>
        <w:rPr>
          <w:rFonts w:ascii="Garamond" w:hAnsi="Garamond" w:cs="Arial"/>
          <w:sz w:val="24"/>
          <w:szCs w:val="24"/>
          <w:lang w:val="en-US"/>
        </w:rPr>
      </w:pPr>
      <w:r w:rsidRPr="00CF6967">
        <w:rPr>
          <w:rFonts w:ascii="Garamond" w:hAnsi="Garamond" w:cs="Arial"/>
          <w:sz w:val="24"/>
          <w:szCs w:val="24"/>
          <w:lang w:val="en-US"/>
        </w:rPr>
        <w:t>The work must be done dividing them into two groups, mixing equally the English teachers and the Science teachers encouraging the mutual aid.</w:t>
      </w:r>
    </w:p>
    <w:p w:rsidR="00CF6967" w:rsidRDefault="00CF6967" w:rsidP="00270552">
      <w:pPr>
        <w:tabs>
          <w:tab w:val="left" w:pos="6765"/>
        </w:tabs>
        <w:spacing w:after="0" w:line="360" w:lineRule="auto"/>
        <w:jc w:val="both"/>
        <w:rPr>
          <w:rFonts w:ascii="Garamond" w:hAnsi="Garamond" w:cs="Arial"/>
          <w:b/>
          <w:sz w:val="24"/>
          <w:szCs w:val="24"/>
          <w:lang w:val="en-US"/>
        </w:rPr>
      </w:pPr>
    </w:p>
    <w:p w:rsidR="001E27E2" w:rsidRDefault="001E27E2" w:rsidP="00270552">
      <w:pPr>
        <w:tabs>
          <w:tab w:val="left" w:pos="6765"/>
        </w:tabs>
        <w:spacing w:after="0" w:line="360" w:lineRule="auto"/>
        <w:jc w:val="both"/>
        <w:rPr>
          <w:rFonts w:ascii="Garamond" w:hAnsi="Garamond" w:cs="Arial"/>
          <w:b/>
          <w:sz w:val="24"/>
          <w:szCs w:val="24"/>
          <w:lang w:val="en-US"/>
        </w:rPr>
      </w:pPr>
      <w:r w:rsidRPr="00963F9E">
        <w:rPr>
          <w:rFonts w:ascii="Garamond" w:hAnsi="Garamond" w:cs="Arial"/>
          <w:b/>
          <w:sz w:val="24"/>
          <w:szCs w:val="24"/>
          <w:lang w:val="en-US"/>
        </w:rPr>
        <w:t>Plan</w:t>
      </w:r>
    </w:p>
    <w:p w:rsidR="0098597A" w:rsidRPr="00963F9E" w:rsidRDefault="0098597A" w:rsidP="00270552">
      <w:pPr>
        <w:tabs>
          <w:tab w:val="left" w:pos="6765"/>
        </w:tabs>
        <w:spacing w:after="0" w:line="360" w:lineRule="auto"/>
        <w:jc w:val="both"/>
        <w:rPr>
          <w:rFonts w:ascii="Garamond" w:hAnsi="Garamond" w:cs="Arial"/>
          <w:b/>
          <w:sz w:val="24"/>
          <w:szCs w:val="24"/>
          <w:lang w:val="en-US"/>
        </w:rPr>
      </w:pPr>
    </w:p>
    <w:p w:rsidR="001E27E2" w:rsidRDefault="00334E8E" w:rsidP="003B408D">
      <w:pPr>
        <w:tabs>
          <w:tab w:val="left" w:pos="3990"/>
        </w:tabs>
        <w:spacing w:after="0" w:line="360" w:lineRule="auto"/>
        <w:jc w:val="both"/>
        <w:rPr>
          <w:rFonts w:ascii="Garamond" w:hAnsi="Garamond" w:cs="Arial"/>
          <w:sz w:val="24"/>
          <w:szCs w:val="24"/>
          <w:lang w:val="en-US"/>
        </w:rPr>
      </w:pPr>
      <w:r>
        <w:rPr>
          <w:rFonts w:ascii="Garamond" w:hAnsi="Garamond" w:cs="Arial"/>
          <w:noProof/>
          <w:sz w:val="24"/>
          <w:szCs w:val="24"/>
          <w:lang w:eastAsia="it-IT"/>
        </w:rPr>
        <mc:AlternateContent>
          <mc:Choice Requires="wps">
            <w:drawing>
              <wp:anchor distT="0" distB="0" distL="114300" distR="114300" simplePos="0" relativeHeight="251627008" behindDoc="0" locked="0" layoutInCell="1" allowOverlap="1">
                <wp:simplePos x="0" y="0"/>
                <wp:positionH relativeFrom="column">
                  <wp:posOffset>2489835</wp:posOffset>
                </wp:positionH>
                <wp:positionV relativeFrom="paragraph">
                  <wp:posOffset>62230</wp:posOffset>
                </wp:positionV>
                <wp:extent cx="1571625" cy="352425"/>
                <wp:effectExtent l="13335" t="5080" r="5715" b="13970"/>
                <wp:wrapNone/>
                <wp:docPr id="32"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1625" cy="352425"/>
                        </a:xfrm>
                        <a:prstGeom prst="rect">
                          <a:avLst/>
                        </a:prstGeom>
                        <a:solidFill>
                          <a:srgbClr val="0070C0"/>
                        </a:solidFill>
                        <a:ln w="9525">
                          <a:solidFill>
                            <a:srgbClr val="000000"/>
                          </a:solidFill>
                          <a:miter lim="800000"/>
                          <a:headEnd/>
                          <a:tailEnd/>
                        </a:ln>
                      </wps:spPr>
                      <wps:txbx>
                        <w:txbxContent>
                          <w:p w:rsidR="00557803" w:rsidRPr="004C34CB" w:rsidRDefault="00557803" w:rsidP="004C34CB">
                            <w:pPr>
                              <w:spacing w:after="0" w:line="360" w:lineRule="auto"/>
                              <w:jc w:val="center"/>
                              <w:rPr>
                                <w:rFonts w:ascii="Garamond" w:hAnsi="Garamond"/>
                                <w:b/>
                                <w:sz w:val="24"/>
                                <w:szCs w:val="24"/>
                              </w:rPr>
                            </w:pPr>
                            <w:r w:rsidRPr="004C34CB">
                              <w:rPr>
                                <w:rFonts w:ascii="Garamond" w:hAnsi="Garamond"/>
                                <w:b/>
                                <w:sz w:val="24"/>
                                <w:szCs w:val="24"/>
                              </w:rPr>
                              <w:t>TEACHING POST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 o:spid="_x0000_s1135" style="position:absolute;left:0;text-align:left;margin-left:196.05pt;margin-top:4.9pt;width:123.75pt;height:27.7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" fillcolor="#0070c0">
                <v:textbox>
                  <w:txbxContent>
                    <w:p w:rsidR="00557803" w:rsidRPr="004C34CB" w:rsidRDefault="00557803" w:rsidP="004C34CB">
                      <w:pPr>
                        <w:spacing w:after="0" w:line="360" w:lineRule="auto"/>
                        <w:jc w:val="center"/>
                        <w:rPr>
                          <w:rFonts w:ascii="Garamond" w:hAnsi="Garamond"/>
                          <w:b/>
                          <w:sz w:val="24"/>
                          <w:szCs w:val="24"/>
                        </w:rPr>
                      </w:pPr>
                      <w:r w:rsidRPr="004C34CB">
                        <w:rPr>
                          <w:rFonts w:ascii="Garamond" w:hAnsi="Garamond"/>
                          <w:b/>
                          <w:sz w:val="24"/>
                          <w:szCs w:val="24"/>
                        </w:rPr>
                        <w:t>TEACHING POST</w:t>
                      </w:r>
                    </w:p>
                  </w:txbxContent>
                </v:textbox>
              </v:rect>
            </w:pict>
          </mc:Fallback>
        </mc:AlternateContent>
      </w:r>
      <w:r w:rsidR="003B408D">
        <w:rPr>
          <w:rFonts w:ascii="Garamond" w:hAnsi="Garamond" w:cs="Arial"/>
          <w:sz w:val="24"/>
          <w:szCs w:val="24"/>
          <w:lang w:val="en-US"/>
        </w:rPr>
        <w:tab/>
      </w:r>
    </w:p>
    <w:p w:rsidR="001E27E2" w:rsidRDefault="001E27E2" w:rsidP="00270552">
      <w:pPr>
        <w:tabs>
          <w:tab w:val="left" w:pos="6765"/>
        </w:tabs>
        <w:spacing w:after="0" w:line="360" w:lineRule="auto"/>
        <w:jc w:val="both"/>
        <w:rPr>
          <w:rFonts w:ascii="Garamond" w:hAnsi="Garamond" w:cs="Arial"/>
          <w:sz w:val="24"/>
          <w:szCs w:val="24"/>
          <w:lang w:val="en-US"/>
        </w:rPr>
      </w:pPr>
    </w:p>
    <w:p w:rsidR="00010262" w:rsidRPr="00010262" w:rsidRDefault="00334E8E" w:rsidP="00270552">
      <w:pPr>
        <w:tabs>
          <w:tab w:val="left" w:pos="6765"/>
        </w:tabs>
        <w:spacing w:after="0" w:line="360" w:lineRule="auto"/>
        <w:jc w:val="both"/>
        <w:rPr>
          <w:rFonts w:ascii="Garamond" w:hAnsi="Garamond" w:cs="Arial"/>
          <w:sz w:val="24"/>
          <w:szCs w:val="24"/>
          <w:lang w:val="en-US"/>
        </w:rPr>
      </w:pPr>
      <w:r>
        <w:rPr>
          <w:rFonts w:ascii="Garamond" w:hAnsi="Garamond" w:cs="Arial"/>
          <w:noProof/>
          <w:sz w:val="24"/>
          <w:szCs w:val="24"/>
          <w:lang w:eastAsia="it-IT"/>
        </w:rPr>
        <mc:AlternateContent>
          <mc:Choice Requires="wps">
            <w:drawing>
              <wp:anchor distT="0" distB="0" distL="114300" distR="114300" simplePos="0" relativeHeight="251631104" behindDoc="0" locked="0" layoutInCell="1" allowOverlap="1">
                <wp:simplePos x="0" y="0"/>
                <wp:positionH relativeFrom="column">
                  <wp:posOffset>4947285</wp:posOffset>
                </wp:positionH>
                <wp:positionV relativeFrom="paragraph">
                  <wp:posOffset>195580</wp:posOffset>
                </wp:positionV>
                <wp:extent cx="1219200" cy="600075"/>
                <wp:effectExtent l="13335" t="5080" r="5715" b="13970"/>
                <wp:wrapNone/>
                <wp:docPr id="31"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6" o:spid="_x0000_s1136" style="position:absolute;left:0;text-align:left;margin-left:389.55pt;margin-top:15.4pt;width:96pt;height:47.2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" fillcolor="red">
                <v:textbo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v:textbox>
              </v:rect>
            </w:pict>
          </mc:Fallback>
        </mc:AlternateContent>
      </w:r>
      <w:r>
        <w:rPr>
          <w:rFonts w:ascii="Garamond" w:hAnsi="Garamond" w:cs="Arial"/>
          <w:noProof/>
          <w:sz w:val="24"/>
          <w:szCs w:val="24"/>
          <w:lang w:eastAsia="it-IT"/>
        </w:rPr>
        <mc:AlternateContent>
          <mc:Choice Requires="wps">
            <w:drawing>
              <wp:anchor distT="0" distB="0" distL="114300" distR="114300" simplePos="0" relativeHeight="251630080" behindDoc="0" locked="0" layoutInCell="1" allowOverlap="1">
                <wp:simplePos x="0" y="0"/>
                <wp:positionH relativeFrom="column">
                  <wp:posOffset>3423285</wp:posOffset>
                </wp:positionH>
                <wp:positionV relativeFrom="paragraph">
                  <wp:posOffset>195580</wp:posOffset>
                </wp:positionV>
                <wp:extent cx="1219200" cy="600075"/>
                <wp:effectExtent l="13335" t="5080" r="5715" b="13970"/>
                <wp:wrapNone/>
                <wp:docPr id="30"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5" o:spid="_x0000_s1137" style="position:absolute;left:0;text-align:left;margin-left:269.55pt;margin-top:15.4pt;width:96pt;height:47.2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" fillcolor="red">
                <v:textbo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v:textbox>
              </v:rect>
            </w:pict>
          </mc:Fallback>
        </mc:AlternateContent>
      </w:r>
      <w:r>
        <w:rPr>
          <w:rFonts w:ascii="Garamond" w:hAnsi="Garamond" w:cs="Arial"/>
          <w:noProof/>
          <w:sz w:val="24"/>
          <w:szCs w:val="24"/>
          <w:lang w:eastAsia="it-IT"/>
        </w:rPr>
        <mc:AlternateContent>
          <mc:Choice Requires="wps">
            <w:drawing>
              <wp:anchor distT="0" distB="0" distL="114300" distR="114300" simplePos="0" relativeHeight="251629056" behindDoc="0" locked="0" layoutInCell="1" allowOverlap="1">
                <wp:simplePos x="0" y="0"/>
                <wp:positionH relativeFrom="column">
                  <wp:posOffset>1861185</wp:posOffset>
                </wp:positionH>
                <wp:positionV relativeFrom="paragraph">
                  <wp:posOffset>195580</wp:posOffset>
                </wp:positionV>
                <wp:extent cx="1219200" cy="600075"/>
                <wp:effectExtent l="13335" t="5080" r="5715" b="13970"/>
                <wp:wrapNone/>
                <wp:docPr id="29"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 o:spid="_x0000_s1138" style="position:absolute;left:0;text-align:left;margin-left:146.55pt;margin-top:15.4pt;width:96pt;height:47.2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" fillcolor="red">
                <v:textbo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v:textbox>
              </v:rect>
            </w:pict>
          </mc:Fallback>
        </mc:AlternateContent>
      </w:r>
      <w:r>
        <w:rPr>
          <w:rFonts w:ascii="Garamond" w:hAnsi="Garamond" w:cs="Arial"/>
          <w:noProof/>
          <w:sz w:val="24"/>
          <w:szCs w:val="24"/>
          <w:lang w:eastAsia="it-IT"/>
        </w:rPr>
        <mc:AlternateContent>
          <mc:Choice Requires="wps">
            <w:drawing>
              <wp:anchor distT="0" distB="0" distL="114300" distR="114300" simplePos="0" relativeHeight="251628032" behindDoc="0" locked="0" layoutInCell="1" allowOverlap="1">
                <wp:simplePos x="0" y="0"/>
                <wp:positionH relativeFrom="column">
                  <wp:posOffset>308610</wp:posOffset>
                </wp:positionH>
                <wp:positionV relativeFrom="paragraph">
                  <wp:posOffset>195580</wp:posOffset>
                </wp:positionV>
                <wp:extent cx="1219200" cy="600075"/>
                <wp:effectExtent l="13335" t="5080" r="5715" b="13970"/>
                <wp:wrapNone/>
                <wp:docPr id="28"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C4708A">
                            <w:pPr>
                              <w:shd w:val="clear" w:color="auto" w:fill="FF0000"/>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3" o:spid="_x0000_s1139" style="position:absolute;left:0;text-align:left;margin-left:24.3pt;margin-top:15.4pt;width:96pt;height:47.2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" fillcolor="red">
                <v:textbox>
                  <w:txbxContent>
                    <w:p w:rsidR="00557803" w:rsidRDefault="00557803" w:rsidP="00C4708A">
                      <w:pPr>
                        <w:shd w:val="clear" w:color="auto" w:fill="FF0000"/>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v:textbox>
              </v:rect>
            </w:pict>
          </mc:Fallback>
        </mc:AlternateContent>
      </w:r>
    </w:p>
    <w:p w:rsidR="00010262" w:rsidRPr="00010262" w:rsidRDefault="00010262" w:rsidP="00270552">
      <w:pPr>
        <w:tabs>
          <w:tab w:val="left" w:pos="6765"/>
        </w:tabs>
        <w:spacing w:after="0" w:line="360" w:lineRule="auto"/>
        <w:jc w:val="both"/>
        <w:rPr>
          <w:rFonts w:ascii="Garamond" w:hAnsi="Garamond" w:cs="Arial"/>
          <w:sz w:val="24"/>
          <w:szCs w:val="24"/>
          <w:lang w:val="en-US"/>
        </w:rPr>
      </w:pPr>
    </w:p>
    <w:p w:rsidR="00010262" w:rsidRPr="00010262" w:rsidRDefault="00010262" w:rsidP="00270552">
      <w:pPr>
        <w:tabs>
          <w:tab w:val="left" w:pos="6765"/>
        </w:tabs>
        <w:spacing w:after="0" w:line="360" w:lineRule="auto"/>
        <w:jc w:val="both"/>
        <w:rPr>
          <w:rFonts w:ascii="Garamond" w:hAnsi="Garamond" w:cs="Arial"/>
          <w:sz w:val="24"/>
          <w:szCs w:val="24"/>
          <w:lang w:val="en-US"/>
        </w:rPr>
      </w:pPr>
    </w:p>
    <w:p w:rsidR="00010262" w:rsidRPr="00010262" w:rsidRDefault="00334E8E" w:rsidP="00270552">
      <w:pPr>
        <w:tabs>
          <w:tab w:val="left" w:pos="6765"/>
        </w:tabs>
        <w:spacing w:after="0" w:line="360" w:lineRule="auto"/>
        <w:jc w:val="both"/>
        <w:rPr>
          <w:rFonts w:ascii="Garamond" w:hAnsi="Garamond" w:cs="Arial"/>
          <w:sz w:val="24"/>
          <w:szCs w:val="24"/>
          <w:lang w:val="en-US"/>
        </w:rPr>
      </w:pPr>
      <w:r>
        <w:rPr>
          <w:rFonts w:ascii="Garamond" w:hAnsi="Garamond" w:cs="Arial"/>
          <w:noProof/>
          <w:sz w:val="24"/>
          <w:szCs w:val="24"/>
          <w:lang w:eastAsia="it-IT"/>
        </w:rPr>
        <mc:AlternateContent>
          <mc:Choice Requires="wps">
            <w:drawing>
              <wp:anchor distT="0" distB="0" distL="114300" distR="114300" simplePos="0" relativeHeight="251635200" behindDoc="0" locked="0" layoutInCell="1" allowOverlap="1">
                <wp:simplePos x="0" y="0"/>
                <wp:positionH relativeFrom="column">
                  <wp:posOffset>4947285</wp:posOffset>
                </wp:positionH>
                <wp:positionV relativeFrom="paragraph">
                  <wp:posOffset>176530</wp:posOffset>
                </wp:positionV>
                <wp:extent cx="1219200" cy="600075"/>
                <wp:effectExtent l="13335" t="5080" r="5715" b="13970"/>
                <wp:wrapNone/>
                <wp:docPr id="27"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 o:spid="_x0000_s1140" style="position:absolute;left:0;text-align:left;margin-left:389.55pt;margin-top:13.9pt;width:96pt;height:47.2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" fillcolor="red">
                <v:textbo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v:textbox>
              </v:rect>
            </w:pict>
          </mc:Fallback>
        </mc:AlternateContent>
      </w:r>
      <w:r>
        <w:rPr>
          <w:rFonts w:ascii="Garamond" w:hAnsi="Garamond" w:cs="Arial"/>
          <w:noProof/>
          <w:sz w:val="24"/>
          <w:szCs w:val="24"/>
          <w:lang w:eastAsia="it-IT"/>
        </w:rPr>
        <mc:AlternateContent>
          <mc:Choice Requires="wps">
            <w:drawing>
              <wp:anchor distT="0" distB="0" distL="114300" distR="114300" simplePos="0" relativeHeight="251634176" behindDoc="0" locked="0" layoutInCell="1" allowOverlap="1">
                <wp:simplePos x="0" y="0"/>
                <wp:positionH relativeFrom="column">
                  <wp:posOffset>3423285</wp:posOffset>
                </wp:positionH>
                <wp:positionV relativeFrom="paragraph">
                  <wp:posOffset>176530</wp:posOffset>
                </wp:positionV>
                <wp:extent cx="1219200" cy="600075"/>
                <wp:effectExtent l="13335" t="5080" r="5715" b="13970"/>
                <wp:wrapNone/>
                <wp:docPr id="26"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9" o:spid="_x0000_s1141" style="position:absolute;left:0;text-align:left;margin-left:269.55pt;margin-top:13.9pt;width:96pt;height:47.2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" fillcolor="red">
                <v:textbo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v:textbox>
              </v:rect>
            </w:pict>
          </mc:Fallback>
        </mc:AlternateContent>
      </w:r>
      <w:r>
        <w:rPr>
          <w:rFonts w:ascii="Garamond" w:hAnsi="Garamond" w:cs="Arial"/>
          <w:noProof/>
          <w:sz w:val="24"/>
          <w:szCs w:val="24"/>
          <w:lang w:eastAsia="it-IT"/>
        </w:rPr>
        <mc:AlternateContent>
          <mc:Choice Requires="wps">
            <w:drawing>
              <wp:anchor distT="0" distB="0" distL="114300" distR="114300" simplePos="0" relativeHeight="251633152" behindDoc="0" locked="0" layoutInCell="1" allowOverlap="1">
                <wp:simplePos x="0" y="0"/>
                <wp:positionH relativeFrom="column">
                  <wp:posOffset>1861185</wp:posOffset>
                </wp:positionH>
                <wp:positionV relativeFrom="paragraph">
                  <wp:posOffset>176530</wp:posOffset>
                </wp:positionV>
                <wp:extent cx="1219200" cy="600075"/>
                <wp:effectExtent l="13335" t="5080" r="5715" b="13970"/>
                <wp:wrapNone/>
                <wp:docPr id="25"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142" style="position:absolute;left:0;text-align:left;margin-left:146.55pt;margin-top:13.9pt;width:96pt;height:47.2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" fillcolor="red">
                <v:textbo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v:textbox>
              </v:rect>
            </w:pict>
          </mc:Fallback>
        </mc:AlternateContent>
      </w:r>
      <w:r>
        <w:rPr>
          <w:rFonts w:ascii="Garamond" w:hAnsi="Garamond" w:cs="Arial"/>
          <w:noProof/>
          <w:sz w:val="24"/>
          <w:szCs w:val="24"/>
          <w:lang w:eastAsia="it-IT"/>
        </w:rPr>
        <mc:AlternateContent>
          <mc:Choice Requires="wps">
            <w:drawing>
              <wp:anchor distT="0" distB="0" distL="114300" distR="114300" simplePos="0" relativeHeight="251632128" behindDoc="0" locked="0" layoutInCell="1" allowOverlap="1">
                <wp:simplePos x="0" y="0"/>
                <wp:positionH relativeFrom="column">
                  <wp:posOffset>308610</wp:posOffset>
                </wp:positionH>
                <wp:positionV relativeFrom="paragraph">
                  <wp:posOffset>176530</wp:posOffset>
                </wp:positionV>
                <wp:extent cx="1219200" cy="600075"/>
                <wp:effectExtent l="13335" t="5080" r="5715" b="13970"/>
                <wp:wrapNone/>
                <wp:docPr id="24"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600075"/>
                        </a:xfrm>
                        <a:prstGeom prst="rect">
                          <a:avLst/>
                        </a:prstGeom>
                        <a:solidFill>
                          <a:srgbClr val="FF0000"/>
                        </a:solidFill>
                        <a:ln w="9525">
                          <a:solidFill>
                            <a:srgbClr val="000000"/>
                          </a:solidFill>
                          <a:miter lim="800000"/>
                          <a:headEnd/>
                          <a:tailEnd/>
                        </a:ln>
                      </wps:spPr>
                      <wps:txb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7" o:spid="_x0000_s1143" style="position:absolute;left:0;text-align:left;margin-left:24.3pt;margin-top:13.9pt;width:96pt;height:47.2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" fillcolor="red">
                <v:textbox>
                  <w:txbxContent>
                    <w:p w:rsidR="00557803" w:rsidRDefault="00557803" w:rsidP="001E27E2">
                      <w:pPr>
                        <w:spacing w:after="0"/>
                        <w:jc w:val="center"/>
                        <w:rPr>
                          <w:rFonts w:ascii="Garamond" w:hAnsi="Garamond"/>
                          <w:sz w:val="24"/>
                          <w:szCs w:val="24"/>
                        </w:rPr>
                      </w:pPr>
                    </w:p>
                    <w:p w:rsidR="00557803" w:rsidRPr="001E27E2" w:rsidRDefault="00557803" w:rsidP="001E27E2">
                      <w:pPr>
                        <w:spacing w:after="0" w:line="360" w:lineRule="auto"/>
                        <w:jc w:val="center"/>
                        <w:rPr>
                          <w:rFonts w:ascii="Garamond" w:hAnsi="Garamond"/>
                          <w:sz w:val="24"/>
                          <w:szCs w:val="24"/>
                        </w:rPr>
                      </w:pPr>
                      <w:r w:rsidRPr="001E27E2">
                        <w:rPr>
                          <w:rFonts w:ascii="Garamond" w:hAnsi="Garamond"/>
                          <w:sz w:val="24"/>
                          <w:szCs w:val="24"/>
                        </w:rPr>
                        <w:t>Desk</w:t>
                      </w:r>
                    </w:p>
                  </w:txbxContent>
                </v:textbox>
              </v:rect>
            </w:pict>
          </mc:Fallback>
        </mc:AlternateContent>
      </w:r>
    </w:p>
    <w:p w:rsidR="00010262" w:rsidRPr="00010262" w:rsidRDefault="00010262" w:rsidP="00270552">
      <w:pPr>
        <w:tabs>
          <w:tab w:val="left" w:pos="6765"/>
        </w:tabs>
        <w:spacing w:after="0" w:line="360" w:lineRule="auto"/>
        <w:jc w:val="both"/>
        <w:rPr>
          <w:rFonts w:ascii="Garamond" w:hAnsi="Garamond" w:cs="Arial"/>
          <w:sz w:val="24"/>
          <w:szCs w:val="24"/>
          <w:lang w:val="en-US"/>
        </w:rPr>
      </w:pPr>
    </w:p>
    <w:p w:rsidR="00010262" w:rsidRPr="00010262" w:rsidRDefault="00010262" w:rsidP="00270552">
      <w:pPr>
        <w:tabs>
          <w:tab w:val="left" w:pos="6765"/>
        </w:tabs>
        <w:spacing w:after="0" w:line="360" w:lineRule="auto"/>
        <w:jc w:val="both"/>
        <w:rPr>
          <w:rFonts w:ascii="Garamond" w:hAnsi="Garamond" w:cs="Arial"/>
          <w:sz w:val="24"/>
          <w:szCs w:val="24"/>
          <w:lang w:val="en-US"/>
        </w:rPr>
      </w:pPr>
    </w:p>
    <w:p w:rsidR="00010262" w:rsidRPr="00010262" w:rsidRDefault="00010262" w:rsidP="00270552">
      <w:pPr>
        <w:tabs>
          <w:tab w:val="left" w:pos="6765"/>
        </w:tabs>
        <w:spacing w:after="0" w:line="360" w:lineRule="auto"/>
        <w:jc w:val="both"/>
        <w:rPr>
          <w:rFonts w:ascii="Garamond" w:hAnsi="Garamond" w:cs="Arial"/>
          <w:sz w:val="24"/>
          <w:szCs w:val="24"/>
          <w:lang w:val="en-US"/>
        </w:rPr>
      </w:pPr>
    </w:p>
    <w:p w:rsidR="00010262" w:rsidRPr="00010262" w:rsidRDefault="00010262" w:rsidP="00270552">
      <w:pPr>
        <w:tabs>
          <w:tab w:val="left" w:pos="6765"/>
        </w:tabs>
        <w:spacing w:after="0" w:line="360" w:lineRule="auto"/>
        <w:jc w:val="both"/>
        <w:rPr>
          <w:rFonts w:ascii="Garamond" w:hAnsi="Garamond" w:cs="Arial"/>
          <w:sz w:val="24"/>
          <w:szCs w:val="24"/>
          <w:lang w:val="en-US"/>
        </w:rPr>
      </w:pPr>
    </w:p>
    <w:p w:rsidR="00010262" w:rsidRPr="00091BF8" w:rsidRDefault="00091BF8" w:rsidP="00270552">
      <w:pPr>
        <w:tabs>
          <w:tab w:val="left" w:pos="6765"/>
        </w:tabs>
        <w:spacing w:after="0" w:line="360" w:lineRule="auto"/>
        <w:jc w:val="both"/>
        <w:rPr>
          <w:rFonts w:ascii="Garamond" w:hAnsi="Garamond" w:cs="Arial"/>
          <w:b/>
          <w:sz w:val="24"/>
          <w:szCs w:val="24"/>
          <w:lang w:val="en-US"/>
        </w:rPr>
      </w:pPr>
      <w:r w:rsidRPr="00091BF8">
        <w:rPr>
          <w:rFonts w:ascii="Garamond" w:hAnsi="Garamond" w:cs="Arial"/>
          <w:b/>
          <w:sz w:val="24"/>
          <w:szCs w:val="24"/>
          <w:lang w:val="en-US"/>
        </w:rPr>
        <w:t>Theory acquisition</w:t>
      </w:r>
    </w:p>
    <w:p w:rsidR="00C923B1" w:rsidRDefault="00C923B1"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The organization and disposition of space and furniture in classroom shows, symbolically, those behaviors who are considered appropriate in the classroom and what is expected that the students make.</w:t>
      </w:r>
    </w:p>
    <w:p w:rsidR="00010262" w:rsidRDefault="00C923B1"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The classroom organization can facilitate or hinder the school performance</w:t>
      </w:r>
      <w:r w:rsidR="006A7AE0">
        <w:rPr>
          <w:rFonts w:ascii="Garamond" w:hAnsi="Garamond" w:cs="Arial"/>
          <w:sz w:val="24"/>
          <w:szCs w:val="24"/>
          <w:lang w:val="en-US"/>
        </w:rPr>
        <w:t xml:space="preserve">, in fact can help </w:t>
      </w:r>
      <w:r w:rsidR="00F04A79">
        <w:rPr>
          <w:rFonts w:ascii="Garamond" w:hAnsi="Garamond" w:cs="Arial"/>
          <w:sz w:val="24"/>
          <w:szCs w:val="24"/>
          <w:lang w:val="en-US"/>
        </w:rPr>
        <w:t xml:space="preserve">to </w:t>
      </w:r>
      <w:r w:rsidR="006A7AE0">
        <w:rPr>
          <w:rFonts w:ascii="Garamond" w:hAnsi="Garamond" w:cs="Arial"/>
          <w:sz w:val="24"/>
          <w:szCs w:val="24"/>
          <w:lang w:val="en-US"/>
        </w:rPr>
        <w:t>focus the att</w:t>
      </w:r>
      <w:r w:rsidR="004D2345">
        <w:rPr>
          <w:rFonts w:ascii="Garamond" w:hAnsi="Garamond" w:cs="Arial"/>
          <w:sz w:val="24"/>
          <w:szCs w:val="24"/>
          <w:lang w:val="en-US"/>
        </w:rPr>
        <w:t>ention both acoustic and visual; also can determine the at</w:t>
      </w:r>
      <w:r w:rsidR="0069345F">
        <w:rPr>
          <w:rFonts w:ascii="Garamond" w:hAnsi="Garamond" w:cs="Arial"/>
          <w:sz w:val="24"/>
          <w:szCs w:val="24"/>
          <w:lang w:val="en-US"/>
        </w:rPr>
        <w:t>mosphere quality of learning permitting students to feel comfortable.</w:t>
      </w:r>
    </w:p>
    <w:p w:rsidR="0069345F" w:rsidRDefault="0069345F"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The welfare and comfort</w:t>
      </w:r>
      <w:r w:rsidR="00F04A79">
        <w:rPr>
          <w:rFonts w:ascii="Garamond" w:hAnsi="Garamond" w:cs="Arial"/>
          <w:sz w:val="24"/>
          <w:szCs w:val="24"/>
          <w:lang w:val="en-US"/>
        </w:rPr>
        <w:t xml:space="preserve"> of students and teachers allow</w:t>
      </w:r>
      <w:r>
        <w:rPr>
          <w:rFonts w:ascii="Garamond" w:hAnsi="Garamond" w:cs="Arial"/>
          <w:sz w:val="24"/>
          <w:szCs w:val="24"/>
          <w:lang w:val="en-US"/>
        </w:rPr>
        <w:t xml:space="preserve"> a positive work life.</w:t>
      </w:r>
    </w:p>
    <w:p w:rsidR="00CA1B39" w:rsidRDefault="0069345F"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The classroom organization influences also the management of class</w:t>
      </w:r>
      <w:r w:rsidR="00CA1B39">
        <w:rPr>
          <w:rFonts w:ascii="Garamond" w:hAnsi="Garamond" w:cs="Arial"/>
          <w:sz w:val="24"/>
          <w:szCs w:val="24"/>
          <w:lang w:val="en-US"/>
        </w:rPr>
        <w:t xml:space="preserve"> because it defines the movement space inside the classroom, guide the work and the behaviors of students and, if structured properly, </w:t>
      </w:r>
      <w:r w:rsidR="00CA1B39">
        <w:rPr>
          <w:rFonts w:ascii="Garamond" w:hAnsi="Garamond" w:cs="Arial"/>
          <w:sz w:val="24"/>
          <w:szCs w:val="24"/>
          <w:lang w:val="en-US"/>
        </w:rPr>
        <w:lastRenderedPageBreak/>
        <w:t>can facilitate the alternation of educational activities permitting you to organize quickly learning groups with their movements.</w:t>
      </w:r>
    </w:p>
    <w:p w:rsidR="00CA1B39" w:rsidRDefault="00CA1B39"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Relationship between students can, consequently, be facilitated or hindered  depending on the case.</w:t>
      </w:r>
    </w:p>
    <w:p w:rsidR="00CA1B39" w:rsidRDefault="00CA1B39" w:rsidP="00270552">
      <w:pPr>
        <w:tabs>
          <w:tab w:val="left" w:pos="6765"/>
        </w:tabs>
        <w:spacing w:after="0" w:line="360" w:lineRule="auto"/>
        <w:jc w:val="both"/>
        <w:rPr>
          <w:rFonts w:ascii="Garamond" w:hAnsi="Garamond" w:cs="Arial"/>
          <w:sz w:val="24"/>
          <w:szCs w:val="24"/>
          <w:lang w:val="en-US"/>
        </w:rPr>
      </w:pPr>
    </w:p>
    <w:p w:rsidR="00CA1B39" w:rsidRDefault="00CA1B39"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The principles for the disposition of classroom: </w:t>
      </w:r>
    </w:p>
    <w:p w:rsidR="00FD633F" w:rsidRDefault="00CA1B39"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 </w:t>
      </w:r>
      <w:r w:rsidR="00FD633F">
        <w:rPr>
          <w:rFonts w:ascii="Garamond" w:hAnsi="Garamond" w:cs="Arial"/>
          <w:sz w:val="24"/>
          <w:szCs w:val="24"/>
          <w:lang w:val="en-US"/>
        </w:rPr>
        <w:t>learning group</w:t>
      </w:r>
      <w:r w:rsidR="003836B1">
        <w:rPr>
          <w:rFonts w:ascii="Garamond" w:hAnsi="Garamond" w:cs="Arial"/>
          <w:sz w:val="24"/>
          <w:szCs w:val="24"/>
          <w:lang w:val="en-US"/>
        </w:rPr>
        <w:t xml:space="preserve"> members</w:t>
      </w:r>
      <w:r w:rsidR="00FD633F">
        <w:rPr>
          <w:rFonts w:ascii="Garamond" w:hAnsi="Garamond" w:cs="Arial"/>
          <w:sz w:val="24"/>
          <w:szCs w:val="24"/>
          <w:lang w:val="en-US"/>
        </w:rPr>
        <w:t xml:space="preserve"> should sit close enough to be able to share equipment, maintaining eye contact with the whole group, talking quietly without disturbing other groups and exchange comfortably ideas and equipment;</w:t>
      </w:r>
    </w:p>
    <w:p w:rsidR="00B3261F" w:rsidRDefault="00D7288C"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students should sit with the face or the flank turned to teaching post; nobody must turn his back to desk</w:t>
      </w:r>
      <w:r w:rsidR="00B3261F">
        <w:rPr>
          <w:rFonts w:ascii="Garamond" w:hAnsi="Garamond" w:cs="Arial"/>
          <w:sz w:val="24"/>
          <w:szCs w:val="24"/>
          <w:lang w:val="en-US"/>
        </w:rPr>
        <w:t>;</w:t>
      </w:r>
    </w:p>
    <w:p w:rsidR="00B3261F" w:rsidRDefault="00B3261F"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groups must be distant enough to avoid interfering with each other but to be reached by the teacher ;</w:t>
      </w:r>
    </w:p>
    <w:p w:rsidR="0069345F" w:rsidRDefault="00B3261F"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the classroom organization should be flexible to rapidly changing compositions and groups size.</w:t>
      </w:r>
      <w:r w:rsidR="00FD633F">
        <w:rPr>
          <w:rFonts w:ascii="Garamond" w:hAnsi="Garamond" w:cs="Arial"/>
          <w:sz w:val="24"/>
          <w:szCs w:val="24"/>
          <w:lang w:val="en-US"/>
        </w:rPr>
        <w:t xml:space="preserve"> </w:t>
      </w:r>
      <w:r w:rsidR="0069345F">
        <w:rPr>
          <w:rFonts w:ascii="Garamond" w:hAnsi="Garamond" w:cs="Arial"/>
          <w:sz w:val="24"/>
          <w:szCs w:val="24"/>
          <w:lang w:val="en-US"/>
        </w:rPr>
        <w:t xml:space="preserve"> </w:t>
      </w:r>
    </w:p>
    <w:p w:rsidR="009E68A1" w:rsidRDefault="009E68A1" w:rsidP="00270552">
      <w:pPr>
        <w:tabs>
          <w:tab w:val="left" w:pos="6765"/>
        </w:tabs>
        <w:spacing w:after="0" w:line="360" w:lineRule="auto"/>
        <w:jc w:val="both"/>
        <w:rPr>
          <w:rFonts w:ascii="Garamond" w:hAnsi="Garamond" w:cs="Arial"/>
          <w:sz w:val="24"/>
          <w:szCs w:val="24"/>
          <w:lang w:val="en-US"/>
        </w:rPr>
      </w:pPr>
    </w:p>
    <w:p w:rsidR="00010262" w:rsidRDefault="0096400B"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To make the movements quick and easy need clearly defined reference points: can be use colors, shapes, etc.</w:t>
      </w:r>
      <w:r w:rsidR="00483132">
        <w:rPr>
          <w:rFonts w:ascii="Garamond" w:hAnsi="Garamond" w:cs="Arial"/>
          <w:sz w:val="24"/>
          <w:szCs w:val="24"/>
          <w:lang w:val="en-US"/>
        </w:rPr>
        <w:t>,</w:t>
      </w:r>
      <w:r w:rsidR="009E68A1">
        <w:rPr>
          <w:rFonts w:ascii="Garamond" w:hAnsi="Garamond" w:cs="Arial"/>
          <w:sz w:val="24"/>
          <w:szCs w:val="24"/>
          <w:lang w:val="en-US"/>
        </w:rPr>
        <w:t xml:space="preserve"> using labels and signs gluing colored tape on the floor or walls, appending arrows on the wall or ceiling, even moving furniture to define areas of work and resources.</w:t>
      </w:r>
    </w:p>
    <w:p w:rsidR="009E68A1" w:rsidRPr="00334E8E" w:rsidRDefault="009E68A1" w:rsidP="00915F92">
      <w:pPr>
        <w:rPr>
          <w:rFonts w:ascii="Garamond" w:hAnsi="Garamond"/>
          <w:sz w:val="24"/>
          <w:szCs w:val="24"/>
          <w:lang w:val="en-US"/>
        </w:rPr>
      </w:pPr>
      <w:r w:rsidRPr="00334E8E">
        <w:rPr>
          <w:rFonts w:ascii="Garamond" w:hAnsi="Garamond"/>
          <w:sz w:val="24"/>
          <w:szCs w:val="24"/>
          <w:lang w:val="en-US"/>
        </w:rPr>
        <w:t>It can also give appropriate movement patterns ensure that students know well how to move from one group to another.</w:t>
      </w:r>
    </w:p>
    <w:p w:rsidR="0096400B" w:rsidRPr="009E68A1" w:rsidRDefault="0096400B" w:rsidP="009E68A1">
      <w:pPr>
        <w:tabs>
          <w:tab w:val="left" w:pos="6765"/>
        </w:tabs>
        <w:spacing w:after="0" w:line="360" w:lineRule="auto"/>
        <w:jc w:val="both"/>
        <w:rPr>
          <w:rFonts w:ascii="Garamond" w:hAnsi="Garamond" w:cs="Arial"/>
          <w:sz w:val="24"/>
          <w:szCs w:val="24"/>
          <w:lang w:val="en-US"/>
        </w:rPr>
      </w:pPr>
    </w:p>
    <w:p w:rsidR="0096400B" w:rsidRPr="00B636E7" w:rsidRDefault="00B636E7" w:rsidP="00270552">
      <w:pPr>
        <w:tabs>
          <w:tab w:val="left" w:pos="6765"/>
        </w:tabs>
        <w:spacing w:after="0" w:line="360" w:lineRule="auto"/>
        <w:jc w:val="both"/>
        <w:rPr>
          <w:rFonts w:ascii="Garamond" w:hAnsi="Garamond" w:cs="Arial"/>
          <w:b/>
          <w:sz w:val="24"/>
          <w:szCs w:val="24"/>
          <w:lang w:val="en-US"/>
        </w:rPr>
      </w:pPr>
      <w:r w:rsidRPr="00B636E7">
        <w:rPr>
          <w:rFonts w:ascii="Garamond" w:hAnsi="Garamond" w:cs="Arial"/>
          <w:b/>
          <w:sz w:val="24"/>
          <w:szCs w:val="24"/>
          <w:lang w:val="en-US"/>
        </w:rPr>
        <w:t>Problem solving 2</w:t>
      </w:r>
    </w:p>
    <w:p w:rsidR="008F6F70" w:rsidRDefault="00FC53A9"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After the trainer theory explanation it propose</w:t>
      </w:r>
      <w:r w:rsidR="00F04A79">
        <w:rPr>
          <w:rFonts w:ascii="Garamond" w:hAnsi="Garamond" w:cs="Arial"/>
          <w:sz w:val="24"/>
          <w:szCs w:val="24"/>
          <w:lang w:val="en-US"/>
        </w:rPr>
        <w:t>s</w:t>
      </w:r>
      <w:r>
        <w:rPr>
          <w:rFonts w:ascii="Garamond" w:hAnsi="Garamond" w:cs="Arial"/>
          <w:sz w:val="24"/>
          <w:szCs w:val="24"/>
          <w:lang w:val="en-US"/>
        </w:rPr>
        <w:t xml:space="preserve"> again the plan of classroom to correct any mistakes</w:t>
      </w:r>
      <w:r w:rsidR="008F6F70">
        <w:rPr>
          <w:rFonts w:ascii="Garamond" w:hAnsi="Garamond" w:cs="Arial"/>
          <w:sz w:val="24"/>
          <w:szCs w:val="24"/>
          <w:lang w:val="en-US"/>
        </w:rPr>
        <w:t>.</w:t>
      </w:r>
    </w:p>
    <w:p w:rsidR="008F6F70" w:rsidRDefault="008F6F70" w:rsidP="00270552">
      <w:pPr>
        <w:tabs>
          <w:tab w:val="left" w:pos="6765"/>
        </w:tabs>
        <w:spacing w:after="0" w:line="360" w:lineRule="auto"/>
        <w:jc w:val="both"/>
        <w:rPr>
          <w:rFonts w:ascii="Garamond" w:hAnsi="Garamond" w:cs="Arial"/>
          <w:sz w:val="24"/>
          <w:szCs w:val="24"/>
          <w:lang w:val="en-US"/>
        </w:rPr>
      </w:pPr>
    </w:p>
    <w:p w:rsidR="008F6F70" w:rsidRDefault="008F6F70" w:rsidP="00270552">
      <w:pPr>
        <w:tabs>
          <w:tab w:val="left" w:pos="6765"/>
        </w:tabs>
        <w:spacing w:after="0" w:line="360" w:lineRule="auto"/>
        <w:jc w:val="both"/>
        <w:rPr>
          <w:rFonts w:ascii="Garamond" w:hAnsi="Garamond" w:cs="Arial"/>
          <w:b/>
          <w:sz w:val="24"/>
          <w:szCs w:val="24"/>
          <w:lang w:val="en-US"/>
        </w:rPr>
      </w:pPr>
      <w:r w:rsidRPr="008F6F70">
        <w:rPr>
          <w:rFonts w:ascii="Garamond" w:hAnsi="Garamond" w:cs="Arial"/>
          <w:b/>
          <w:sz w:val="24"/>
          <w:szCs w:val="24"/>
          <w:lang w:val="en-US"/>
        </w:rPr>
        <w:t>Correc</w:t>
      </w:r>
      <w:r w:rsidR="0098597A">
        <w:rPr>
          <w:rFonts w:ascii="Garamond" w:hAnsi="Garamond" w:cs="Arial"/>
          <w:b/>
          <w:sz w:val="24"/>
          <w:szCs w:val="24"/>
          <w:lang w:val="en-US"/>
        </w:rPr>
        <w:t xml:space="preserve">t plan: classroom 1 </w:t>
      </w:r>
      <w:r w:rsidR="00CF6967">
        <w:rPr>
          <w:rFonts w:ascii="Garamond" w:hAnsi="Garamond" w:cs="Arial"/>
          <w:b/>
          <w:sz w:val="24"/>
          <w:szCs w:val="24"/>
          <w:lang w:val="en-US"/>
        </w:rPr>
        <w:t>–</w:t>
      </w:r>
      <w:r w:rsidR="0098597A">
        <w:rPr>
          <w:rFonts w:ascii="Garamond" w:hAnsi="Garamond" w:cs="Arial"/>
          <w:b/>
          <w:sz w:val="24"/>
          <w:szCs w:val="24"/>
          <w:lang w:val="en-US"/>
        </w:rPr>
        <w:t xml:space="preserve"> Horseshoe</w:t>
      </w:r>
    </w:p>
    <w:p w:rsidR="00CF6967" w:rsidRPr="0098597A" w:rsidRDefault="00CF6967" w:rsidP="00270552">
      <w:pPr>
        <w:tabs>
          <w:tab w:val="left" w:pos="6765"/>
        </w:tabs>
        <w:spacing w:after="0" w:line="360" w:lineRule="auto"/>
        <w:jc w:val="both"/>
        <w:rPr>
          <w:rFonts w:ascii="Garamond" w:hAnsi="Garamond" w:cs="Arial"/>
          <w:b/>
          <w:sz w:val="24"/>
          <w:szCs w:val="24"/>
          <w:lang w:val="en-US"/>
        </w:rPr>
      </w:pPr>
    </w:p>
    <w:p w:rsidR="0096400B" w:rsidRDefault="00334E8E" w:rsidP="008F6F70">
      <w:pPr>
        <w:tabs>
          <w:tab w:val="left" w:pos="6765"/>
        </w:tabs>
        <w:spacing w:after="0" w:line="360" w:lineRule="auto"/>
        <w:jc w:val="center"/>
        <w:rPr>
          <w:rFonts w:ascii="Garamond" w:hAnsi="Garamond" w:cs="Arial"/>
          <w:sz w:val="24"/>
          <w:szCs w:val="24"/>
          <w:lang w:val="en-US"/>
        </w:rPr>
      </w:pPr>
      <w:r>
        <w:rPr>
          <w:rFonts w:ascii="Garamond" w:hAnsi="Garamond" w:cs="Arial"/>
          <w:noProof/>
          <w:sz w:val="24"/>
          <w:szCs w:val="24"/>
          <w:lang w:eastAsia="it-IT"/>
        </w:rPr>
        <w:drawing>
          <wp:inline distT="0" distB="0" distL="0" distR="0">
            <wp:extent cx="2333625" cy="2190750"/>
            <wp:effectExtent l="0" t="0" r="0" b="0"/>
            <wp:docPr id="12" name="Immagine 12" descr="aul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ula_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33625" cy="2190750"/>
                    </a:xfrm>
                    <a:prstGeom prst="rect">
                      <a:avLst/>
                    </a:prstGeom>
                    <a:noFill/>
                    <a:ln>
                      <a:noFill/>
                    </a:ln>
                  </pic:spPr>
                </pic:pic>
              </a:graphicData>
            </a:graphic>
          </wp:inline>
        </w:drawing>
      </w:r>
    </w:p>
    <w:p w:rsidR="00C32171" w:rsidRDefault="00C32171" w:rsidP="00270552">
      <w:pPr>
        <w:tabs>
          <w:tab w:val="left" w:pos="6765"/>
        </w:tabs>
        <w:spacing w:after="0" w:line="360" w:lineRule="auto"/>
        <w:jc w:val="both"/>
        <w:rPr>
          <w:rFonts w:ascii="Garamond" w:hAnsi="Garamond" w:cs="Arial"/>
          <w:sz w:val="24"/>
          <w:szCs w:val="24"/>
          <w:lang w:val="en-US"/>
        </w:rPr>
      </w:pPr>
    </w:p>
    <w:p w:rsidR="00C32171" w:rsidRPr="008F6F70" w:rsidRDefault="008F6F70" w:rsidP="00270552">
      <w:pPr>
        <w:tabs>
          <w:tab w:val="left" w:pos="6765"/>
        </w:tabs>
        <w:spacing w:after="0" w:line="360" w:lineRule="auto"/>
        <w:jc w:val="both"/>
        <w:rPr>
          <w:rFonts w:ascii="Garamond" w:hAnsi="Garamond" w:cs="Arial"/>
          <w:b/>
          <w:sz w:val="24"/>
          <w:szCs w:val="24"/>
          <w:lang w:val="en-US"/>
        </w:rPr>
      </w:pPr>
      <w:r w:rsidRPr="008F6F70">
        <w:rPr>
          <w:rFonts w:ascii="Garamond" w:hAnsi="Garamond" w:cs="Arial"/>
          <w:b/>
          <w:sz w:val="24"/>
          <w:szCs w:val="24"/>
          <w:lang w:val="en-US"/>
        </w:rPr>
        <w:lastRenderedPageBreak/>
        <w:t>Correct plan: classroom 2 - Circle</w:t>
      </w:r>
    </w:p>
    <w:p w:rsidR="008F6F70" w:rsidRDefault="008F6F70" w:rsidP="00270552">
      <w:pPr>
        <w:tabs>
          <w:tab w:val="left" w:pos="6765"/>
        </w:tabs>
        <w:spacing w:after="0" w:line="360" w:lineRule="auto"/>
        <w:jc w:val="both"/>
        <w:rPr>
          <w:rFonts w:ascii="Garamond" w:hAnsi="Garamond" w:cs="Arial"/>
          <w:sz w:val="24"/>
          <w:szCs w:val="24"/>
          <w:lang w:val="en-US"/>
        </w:rPr>
      </w:pPr>
    </w:p>
    <w:p w:rsidR="008F6F70" w:rsidRDefault="00334E8E" w:rsidP="0098597A">
      <w:pPr>
        <w:tabs>
          <w:tab w:val="left" w:pos="6765"/>
        </w:tabs>
        <w:spacing w:after="0" w:line="360" w:lineRule="auto"/>
        <w:jc w:val="center"/>
        <w:rPr>
          <w:rFonts w:ascii="Garamond" w:hAnsi="Garamond" w:cs="Arial"/>
          <w:sz w:val="24"/>
          <w:szCs w:val="24"/>
          <w:lang w:val="en-US"/>
        </w:rPr>
      </w:pPr>
      <w:r>
        <w:rPr>
          <w:rFonts w:ascii="Garamond" w:hAnsi="Garamond" w:cs="Arial"/>
          <w:noProof/>
          <w:sz w:val="24"/>
          <w:szCs w:val="24"/>
          <w:lang w:eastAsia="it-IT"/>
        </w:rPr>
        <w:drawing>
          <wp:inline distT="0" distB="0" distL="0" distR="0">
            <wp:extent cx="2466975" cy="2447925"/>
            <wp:effectExtent l="0" t="0" r="0" b="0"/>
            <wp:docPr id="13" name="Immagine 13" descr="aul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ula_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66975" cy="2447925"/>
                    </a:xfrm>
                    <a:prstGeom prst="rect">
                      <a:avLst/>
                    </a:prstGeom>
                    <a:noFill/>
                    <a:ln>
                      <a:noFill/>
                    </a:ln>
                  </pic:spPr>
                </pic:pic>
              </a:graphicData>
            </a:graphic>
          </wp:inline>
        </w:drawing>
      </w:r>
    </w:p>
    <w:p w:rsidR="00725F81" w:rsidRDefault="00725F81" w:rsidP="0098597A">
      <w:pPr>
        <w:tabs>
          <w:tab w:val="left" w:pos="6765"/>
        </w:tabs>
        <w:spacing w:after="0" w:line="360" w:lineRule="auto"/>
        <w:jc w:val="center"/>
        <w:rPr>
          <w:rFonts w:ascii="Garamond" w:hAnsi="Garamond" w:cs="Arial"/>
          <w:sz w:val="24"/>
          <w:szCs w:val="24"/>
          <w:lang w:val="en-US"/>
        </w:rPr>
      </w:pPr>
    </w:p>
    <w:p w:rsidR="00CF6967" w:rsidRDefault="00CF6967" w:rsidP="00270552">
      <w:pPr>
        <w:tabs>
          <w:tab w:val="left" w:pos="6765"/>
        </w:tabs>
        <w:spacing w:after="0" w:line="360" w:lineRule="auto"/>
        <w:jc w:val="both"/>
        <w:rPr>
          <w:rFonts w:ascii="Garamond" w:hAnsi="Garamond" w:cs="Arial"/>
          <w:b/>
          <w:sz w:val="24"/>
          <w:szCs w:val="24"/>
          <w:lang w:val="en-US"/>
        </w:rPr>
      </w:pPr>
    </w:p>
    <w:p w:rsidR="008F6F70" w:rsidRPr="008F6F70" w:rsidRDefault="008F6F70" w:rsidP="00270552">
      <w:pPr>
        <w:tabs>
          <w:tab w:val="left" w:pos="6765"/>
        </w:tabs>
        <w:spacing w:after="0" w:line="360" w:lineRule="auto"/>
        <w:jc w:val="both"/>
        <w:rPr>
          <w:rFonts w:ascii="Garamond" w:hAnsi="Garamond" w:cs="Arial"/>
          <w:b/>
          <w:sz w:val="24"/>
          <w:szCs w:val="24"/>
          <w:lang w:val="en-US"/>
        </w:rPr>
      </w:pPr>
      <w:r w:rsidRPr="008F6F70">
        <w:rPr>
          <w:rFonts w:ascii="Garamond" w:hAnsi="Garamond" w:cs="Arial"/>
          <w:b/>
          <w:sz w:val="24"/>
          <w:szCs w:val="24"/>
          <w:lang w:val="en-US"/>
        </w:rPr>
        <w:t xml:space="preserve">Correct plan: classroom 3 – </w:t>
      </w:r>
      <w:r>
        <w:rPr>
          <w:rFonts w:ascii="Garamond" w:hAnsi="Garamond" w:cs="Arial"/>
          <w:b/>
          <w:sz w:val="24"/>
          <w:szCs w:val="24"/>
          <w:lang w:val="en-US"/>
        </w:rPr>
        <w:t>Squares 4-6 students each one</w:t>
      </w:r>
    </w:p>
    <w:p w:rsidR="008F6F70" w:rsidRDefault="008F6F70" w:rsidP="00270552">
      <w:pPr>
        <w:tabs>
          <w:tab w:val="left" w:pos="6765"/>
        </w:tabs>
        <w:spacing w:after="0" w:line="360" w:lineRule="auto"/>
        <w:jc w:val="both"/>
        <w:rPr>
          <w:rFonts w:ascii="Garamond" w:hAnsi="Garamond" w:cs="Arial"/>
          <w:sz w:val="24"/>
          <w:szCs w:val="24"/>
          <w:lang w:val="en-US"/>
        </w:rPr>
      </w:pPr>
    </w:p>
    <w:p w:rsidR="008F6F70" w:rsidRDefault="00334E8E" w:rsidP="008F6F70">
      <w:pPr>
        <w:tabs>
          <w:tab w:val="left" w:pos="6765"/>
        </w:tabs>
        <w:spacing w:after="0" w:line="360" w:lineRule="auto"/>
        <w:jc w:val="center"/>
        <w:rPr>
          <w:rFonts w:ascii="Garamond" w:hAnsi="Garamond" w:cs="Arial"/>
          <w:sz w:val="24"/>
          <w:szCs w:val="24"/>
          <w:lang w:val="en-US"/>
        </w:rPr>
      </w:pPr>
      <w:r>
        <w:rPr>
          <w:rFonts w:ascii="Garamond" w:hAnsi="Garamond" w:cs="Arial"/>
          <w:noProof/>
          <w:sz w:val="24"/>
          <w:szCs w:val="24"/>
          <w:lang w:eastAsia="it-IT"/>
        </w:rPr>
        <w:drawing>
          <wp:inline distT="0" distB="0" distL="0" distR="0">
            <wp:extent cx="1543050" cy="2362200"/>
            <wp:effectExtent l="0" t="0" r="0" b="0"/>
            <wp:docPr id="14" name="Immagine 14" descr="aul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ula_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43050" cy="2362200"/>
                    </a:xfrm>
                    <a:prstGeom prst="rect">
                      <a:avLst/>
                    </a:prstGeom>
                    <a:noFill/>
                    <a:ln>
                      <a:noFill/>
                    </a:ln>
                  </pic:spPr>
                </pic:pic>
              </a:graphicData>
            </a:graphic>
          </wp:inline>
        </w:drawing>
      </w:r>
    </w:p>
    <w:p w:rsidR="00C32171" w:rsidRDefault="00C32171" w:rsidP="00270552">
      <w:pPr>
        <w:tabs>
          <w:tab w:val="left" w:pos="6765"/>
        </w:tabs>
        <w:spacing w:after="0" w:line="360" w:lineRule="auto"/>
        <w:jc w:val="both"/>
        <w:rPr>
          <w:rFonts w:ascii="Garamond" w:hAnsi="Garamond" w:cs="Arial"/>
          <w:sz w:val="24"/>
          <w:szCs w:val="24"/>
          <w:lang w:val="en-US"/>
        </w:rPr>
      </w:pPr>
    </w:p>
    <w:p w:rsidR="00C32171" w:rsidRDefault="00C32171" w:rsidP="00270552">
      <w:pPr>
        <w:tabs>
          <w:tab w:val="left" w:pos="6765"/>
        </w:tabs>
        <w:spacing w:after="0" w:line="360" w:lineRule="auto"/>
        <w:jc w:val="both"/>
        <w:rPr>
          <w:rFonts w:ascii="Garamond" w:hAnsi="Garamond" w:cs="Arial"/>
          <w:sz w:val="24"/>
          <w:szCs w:val="24"/>
          <w:lang w:val="en-US"/>
        </w:rPr>
      </w:pPr>
    </w:p>
    <w:p w:rsidR="00CF6967" w:rsidRDefault="00CF6967" w:rsidP="00270552">
      <w:pPr>
        <w:tabs>
          <w:tab w:val="left" w:pos="6765"/>
        </w:tabs>
        <w:spacing w:after="0" w:line="360" w:lineRule="auto"/>
        <w:jc w:val="both"/>
        <w:rPr>
          <w:rFonts w:ascii="Garamond" w:hAnsi="Garamond" w:cs="Arial"/>
          <w:b/>
          <w:sz w:val="24"/>
          <w:szCs w:val="24"/>
          <w:lang w:val="en-US"/>
        </w:rPr>
      </w:pPr>
    </w:p>
    <w:p w:rsidR="00C32171" w:rsidRPr="00915F92" w:rsidRDefault="00915F92" w:rsidP="00270552">
      <w:pPr>
        <w:tabs>
          <w:tab w:val="left" w:pos="6765"/>
        </w:tabs>
        <w:spacing w:after="0" w:line="360" w:lineRule="auto"/>
        <w:jc w:val="both"/>
        <w:rPr>
          <w:rFonts w:ascii="Garamond" w:hAnsi="Garamond" w:cs="Arial"/>
          <w:b/>
          <w:sz w:val="24"/>
          <w:szCs w:val="24"/>
          <w:lang w:val="en-US"/>
        </w:rPr>
      </w:pPr>
      <w:r w:rsidRPr="00915F92">
        <w:rPr>
          <w:rFonts w:ascii="Garamond" w:hAnsi="Garamond" w:cs="Arial"/>
          <w:b/>
          <w:sz w:val="24"/>
          <w:szCs w:val="24"/>
          <w:lang w:val="en-US"/>
        </w:rPr>
        <w:t>Discrepancy analysis</w:t>
      </w:r>
    </w:p>
    <w:p w:rsidR="00B62B65" w:rsidRDefault="00B62B65" w:rsidP="00B62B65">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Are significant discrepancy emerged between the first and the second problem solving?</w:t>
      </w:r>
    </w:p>
    <w:p w:rsidR="00C32171" w:rsidRDefault="005A0EAE"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How are your answers changed (if changed)</w:t>
      </w:r>
      <w:r w:rsidR="00915F92">
        <w:rPr>
          <w:rFonts w:ascii="Garamond" w:hAnsi="Garamond" w:cs="Arial"/>
          <w:sz w:val="24"/>
          <w:szCs w:val="24"/>
          <w:lang w:val="en-US"/>
        </w:rPr>
        <w:t xml:space="preserve"> in the second planning?</w:t>
      </w:r>
    </w:p>
    <w:p w:rsidR="00C32171" w:rsidRDefault="00291716"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Now, have you more clear the classroom planning?</w:t>
      </w:r>
    </w:p>
    <w:p w:rsidR="00291716" w:rsidRDefault="00772FE5"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Compare </w:t>
      </w:r>
      <w:r w:rsidR="003050E4">
        <w:rPr>
          <w:rFonts w:ascii="Garamond" w:hAnsi="Garamond" w:cs="Arial"/>
          <w:sz w:val="24"/>
          <w:szCs w:val="24"/>
          <w:lang w:val="en-US"/>
        </w:rPr>
        <w:t>your</w:t>
      </w:r>
      <w:r>
        <w:rPr>
          <w:rFonts w:ascii="Garamond" w:hAnsi="Garamond" w:cs="Arial"/>
          <w:sz w:val="24"/>
          <w:szCs w:val="24"/>
          <w:lang w:val="en-US"/>
        </w:rPr>
        <w:t xml:space="preserve"> answer</w:t>
      </w:r>
      <w:r w:rsidR="003050E4">
        <w:rPr>
          <w:rFonts w:ascii="Garamond" w:hAnsi="Garamond" w:cs="Arial"/>
          <w:sz w:val="24"/>
          <w:szCs w:val="24"/>
          <w:lang w:val="en-US"/>
        </w:rPr>
        <w:t>s</w:t>
      </w:r>
      <w:r>
        <w:rPr>
          <w:rFonts w:ascii="Garamond" w:hAnsi="Garamond" w:cs="Arial"/>
          <w:sz w:val="24"/>
          <w:szCs w:val="24"/>
          <w:lang w:val="en-US"/>
        </w:rPr>
        <w:t xml:space="preserve"> with that of other teachers: are there </w:t>
      </w:r>
      <w:r w:rsidR="003050E4">
        <w:rPr>
          <w:rFonts w:ascii="Garamond" w:hAnsi="Garamond" w:cs="Arial"/>
          <w:sz w:val="24"/>
          <w:szCs w:val="24"/>
          <w:lang w:val="en-US"/>
        </w:rPr>
        <w:t xml:space="preserve">any </w:t>
      </w:r>
      <w:r>
        <w:rPr>
          <w:rFonts w:ascii="Garamond" w:hAnsi="Garamond" w:cs="Arial"/>
          <w:sz w:val="24"/>
          <w:szCs w:val="24"/>
          <w:lang w:val="en-US"/>
        </w:rPr>
        <w:t xml:space="preserve">differences? If so, what? </w:t>
      </w:r>
    </w:p>
    <w:p w:rsidR="00C21C25" w:rsidRPr="00C21C25" w:rsidRDefault="00C21C25" w:rsidP="00270552">
      <w:pPr>
        <w:tabs>
          <w:tab w:val="left" w:pos="6765"/>
        </w:tabs>
        <w:spacing w:after="0" w:line="360" w:lineRule="auto"/>
        <w:jc w:val="both"/>
        <w:rPr>
          <w:rFonts w:ascii="Garamond" w:hAnsi="Garamond" w:cs="Arial"/>
          <w:b/>
          <w:sz w:val="24"/>
          <w:szCs w:val="24"/>
          <w:lang w:val="en-US"/>
        </w:rPr>
      </w:pPr>
      <w:r w:rsidRPr="00C21C25">
        <w:rPr>
          <w:rFonts w:ascii="Garamond" w:hAnsi="Garamond" w:cs="Arial"/>
          <w:b/>
          <w:sz w:val="24"/>
          <w:szCs w:val="24"/>
          <w:lang w:val="en-US"/>
        </w:rPr>
        <w:lastRenderedPageBreak/>
        <w:t>Confrontation with the training group</w:t>
      </w:r>
    </w:p>
    <w:p w:rsidR="00C32171" w:rsidRDefault="00963F9E"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After a Brains</w:t>
      </w:r>
      <w:r w:rsidR="00FE272A">
        <w:rPr>
          <w:rFonts w:ascii="Garamond" w:hAnsi="Garamond" w:cs="Arial"/>
          <w:sz w:val="24"/>
          <w:szCs w:val="24"/>
          <w:lang w:val="en-US"/>
        </w:rPr>
        <w:t>torming</w:t>
      </w:r>
      <w:r w:rsidR="003050E4">
        <w:rPr>
          <w:rFonts w:ascii="Garamond" w:hAnsi="Garamond" w:cs="Arial"/>
          <w:sz w:val="24"/>
          <w:szCs w:val="24"/>
          <w:lang w:val="en-US"/>
        </w:rPr>
        <w:t>,</w:t>
      </w:r>
      <w:r w:rsidR="00FE272A">
        <w:rPr>
          <w:rFonts w:ascii="Garamond" w:hAnsi="Garamond" w:cs="Arial"/>
          <w:sz w:val="24"/>
          <w:szCs w:val="24"/>
          <w:lang w:val="en-US"/>
        </w:rPr>
        <w:t xml:space="preserve"> the course participants</w:t>
      </w:r>
      <w:r>
        <w:rPr>
          <w:rFonts w:ascii="Garamond" w:hAnsi="Garamond" w:cs="Arial"/>
          <w:sz w:val="24"/>
          <w:szCs w:val="24"/>
          <w:lang w:val="en-US"/>
        </w:rPr>
        <w:t xml:space="preserve"> decide</w:t>
      </w:r>
      <w:r w:rsidR="003050E4">
        <w:rPr>
          <w:rFonts w:ascii="Garamond" w:hAnsi="Garamond" w:cs="Arial"/>
          <w:sz w:val="24"/>
          <w:szCs w:val="24"/>
          <w:lang w:val="en-US"/>
        </w:rPr>
        <w:t>s</w:t>
      </w:r>
      <w:r>
        <w:rPr>
          <w:rFonts w:ascii="Garamond" w:hAnsi="Garamond" w:cs="Arial"/>
          <w:sz w:val="24"/>
          <w:szCs w:val="24"/>
          <w:lang w:val="en-US"/>
        </w:rPr>
        <w:t xml:space="preserve"> to place their desks in a horseshoe to test the validity of method.</w:t>
      </w:r>
    </w:p>
    <w:p w:rsidR="00A92F22" w:rsidRDefault="003050E4"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In e</w:t>
      </w:r>
      <w:r w:rsidR="00A92F22">
        <w:rPr>
          <w:rFonts w:ascii="Garamond" w:hAnsi="Garamond" w:cs="Arial"/>
          <w:sz w:val="24"/>
          <w:szCs w:val="24"/>
          <w:lang w:val="en-US"/>
        </w:rPr>
        <w:t xml:space="preserve">ach </w:t>
      </w:r>
      <w:r>
        <w:rPr>
          <w:rFonts w:ascii="Garamond" w:hAnsi="Garamond" w:cs="Arial"/>
          <w:sz w:val="24"/>
          <w:szCs w:val="24"/>
          <w:lang w:val="en-US"/>
        </w:rPr>
        <w:t>lesson</w:t>
      </w:r>
      <w:r w:rsidR="00A92F22">
        <w:rPr>
          <w:rFonts w:ascii="Garamond" w:hAnsi="Garamond" w:cs="Arial"/>
          <w:sz w:val="24"/>
          <w:szCs w:val="24"/>
          <w:lang w:val="en-US"/>
        </w:rPr>
        <w:t xml:space="preserve"> they will change the classroom planning for test all plans. </w:t>
      </w:r>
    </w:p>
    <w:p w:rsidR="00C32171" w:rsidRDefault="00C32171" w:rsidP="00270552">
      <w:pPr>
        <w:tabs>
          <w:tab w:val="left" w:pos="6765"/>
        </w:tabs>
        <w:spacing w:after="0" w:line="360" w:lineRule="auto"/>
        <w:jc w:val="both"/>
        <w:rPr>
          <w:rFonts w:ascii="Garamond" w:hAnsi="Garamond" w:cs="Arial"/>
          <w:sz w:val="24"/>
          <w:szCs w:val="24"/>
          <w:lang w:val="en-US"/>
        </w:rPr>
      </w:pPr>
    </w:p>
    <w:p w:rsidR="00C32171" w:rsidRPr="0007723A" w:rsidRDefault="0007723A" w:rsidP="00270552">
      <w:pPr>
        <w:tabs>
          <w:tab w:val="left" w:pos="6765"/>
        </w:tabs>
        <w:spacing w:after="0" w:line="360" w:lineRule="auto"/>
        <w:jc w:val="both"/>
        <w:rPr>
          <w:rFonts w:ascii="Garamond" w:hAnsi="Garamond" w:cs="Arial"/>
          <w:b/>
          <w:sz w:val="24"/>
          <w:szCs w:val="24"/>
          <w:lang w:val="en-US"/>
        </w:rPr>
      </w:pPr>
      <w:r w:rsidRPr="0007723A">
        <w:rPr>
          <w:rFonts w:ascii="Garamond" w:hAnsi="Garamond" w:cs="Arial"/>
          <w:b/>
          <w:sz w:val="24"/>
          <w:szCs w:val="24"/>
          <w:lang w:val="en-US"/>
        </w:rPr>
        <w:t>Generalization</w:t>
      </w:r>
    </w:p>
    <w:p w:rsidR="00C32171" w:rsidRDefault="0007723A"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What do you think you’ve learned in this activity?</w:t>
      </w:r>
      <w:r w:rsidR="00FE272A">
        <w:rPr>
          <w:rFonts w:ascii="Garamond" w:hAnsi="Garamond" w:cs="Arial"/>
          <w:sz w:val="24"/>
          <w:szCs w:val="24"/>
          <w:lang w:val="en-US"/>
        </w:rPr>
        <w:t xml:space="preserve"> Write, no more than five lines, what you think about these planning methods and discuss with other participants.  </w:t>
      </w:r>
      <w:r>
        <w:rPr>
          <w:rFonts w:ascii="Garamond" w:hAnsi="Garamond" w:cs="Arial"/>
          <w:sz w:val="24"/>
          <w:szCs w:val="24"/>
          <w:lang w:val="en-US"/>
        </w:rPr>
        <w:t xml:space="preserve"> </w:t>
      </w:r>
    </w:p>
    <w:p w:rsidR="00EA641E" w:rsidRDefault="00F72066"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Following the analysis and generalization, </w:t>
      </w:r>
      <w:r w:rsidR="003050E4">
        <w:rPr>
          <w:rFonts w:ascii="Garamond" w:hAnsi="Garamond" w:cs="Arial"/>
          <w:sz w:val="24"/>
          <w:szCs w:val="24"/>
          <w:lang w:val="en-US"/>
        </w:rPr>
        <w:t>it will collect and analy</w:t>
      </w:r>
      <w:r w:rsidR="00B21391">
        <w:rPr>
          <w:rFonts w:ascii="Garamond" w:hAnsi="Garamond" w:cs="Arial"/>
          <w:sz w:val="24"/>
          <w:szCs w:val="24"/>
          <w:lang w:val="en-US"/>
        </w:rPr>
        <w:t>z</w:t>
      </w:r>
      <w:r>
        <w:rPr>
          <w:rFonts w:ascii="Garamond" w:hAnsi="Garamond" w:cs="Arial"/>
          <w:sz w:val="24"/>
          <w:szCs w:val="24"/>
          <w:lang w:val="en-US"/>
        </w:rPr>
        <w:t>e the answers given by teachers.</w:t>
      </w:r>
    </w:p>
    <w:p w:rsidR="00EA641E" w:rsidRDefault="00EA641E" w:rsidP="00270552">
      <w:pPr>
        <w:tabs>
          <w:tab w:val="left" w:pos="6765"/>
        </w:tabs>
        <w:spacing w:after="0" w:line="360" w:lineRule="auto"/>
        <w:jc w:val="both"/>
        <w:rPr>
          <w:rFonts w:ascii="Garamond" w:hAnsi="Garamond" w:cs="Arial"/>
          <w:sz w:val="24"/>
          <w:szCs w:val="24"/>
          <w:lang w:val="en-US"/>
        </w:rPr>
      </w:pPr>
    </w:p>
    <w:p w:rsidR="00C21C25" w:rsidRPr="00EA641E" w:rsidRDefault="00EA641E" w:rsidP="00270552">
      <w:pPr>
        <w:tabs>
          <w:tab w:val="left" w:pos="6765"/>
        </w:tabs>
        <w:spacing w:after="0" w:line="360" w:lineRule="auto"/>
        <w:jc w:val="both"/>
        <w:rPr>
          <w:rFonts w:ascii="Garamond" w:hAnsi="Garamond" w:cs="Arial"/>
          <w:b/>
          <w:sz w:val="24"/>
          <w:szCs w:val="24"/>
          <w:lang w:val="en-US"/>
        </w:rPr>
      </w:pPr>
      <w:r w:rsidRPr="00EA641E">
        <w:rPr>
          <w:rFonts w:ascii="Garamond" w:hAnsi="Garamond" w:cs="Arial"/>
          <w:b/>
          <w:sz w:val="24"/>
          <w:szCs w:val="24"/>
          <w:lang w:val="en-US"/>
        </w:rPr>
        <w:t>Product</w:t>
      </w:r>
      <w:r w:rsidR="00F72066" w:rsidRPr="00EA641E">
        <w:rPr>
          <w:rFonts w:ascii="Garamond" w:hAnsi="Garamond" w:cs="Arial"/>
          <w:b/>
          <w:sz w:val="24"/>
          <w:szCs w:val="24"/>
          <w:lang w:val="en-US"/>
        </w:rPr>
        <w:t xml:space="preserve"> </w:t>
      </w:r>
    </w:p>
    <w:p w:rsidR="00C21C25" w:rsidRDefault="00330C7F"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The participants will take care to produce a document to write what has emerged from the previous discussion</w:t>
      </w:r>
      <w:r w:rsidR="0047738E">
        <w:rPr>
          <w:rFonts w:ascii="Garamond" w:hAnsi="Garamond" w:cs="Arial"/>
          <w:sz w:val="24"/>
          <w:szCs w:val="24"/>
          <w:lang w:val="en-US"/>
        </w:rPr>
        <w:t xml:space="preserve">; in view of that, they try </w:t>
      </w:r>
      <w:r w:rsidR="00B21391">
        <w:rPr>
          <w:rFonts w:ascii="Garamond" w:hAnsi="Garamond" w:cs="Arial"/>
          <w:sz w:val="24"/>
          <w:szCs w:val="24"/>
          <w:lang w:val="en-US"/>
        </w:rPr>
        <w:t xml:space="preserve">to </w:t>
      </w:r>
      <w:r w:rsidR="0047738E">
        <w:rPr>
          <w:rFonts w:ascii="Garamond" w:hAnsi="Garamond" w:cs="Arial"/>
          <w:sz w:val="24"/>
          <w:szCs w:val="24"/>
          <w:lang w:val="en-US"/>
        </w:rPr>
        <w:t xml:space="preserve">understand what is the planning which they consider most appropriate (horseshoe or circle or </w:t>
      </w:r>
      <w:r w:rsidR="009D4EC5">
        <w:rPr>
          <w:rFonts w:ascii="Garamond" w:hAnsi="Garamond" w:cs="Arial"/>
          <w:sz w:val="24"/>
          <w:szCs w:val="24"/>
          <w:lang w:val="en-US"/>
        </w:rPr>
        <w:t>s</w:t>
      </w:r>
      <w:r w:rsidR="0047738E" w:rsidRPr="0047738E">
        <w:rPr>
          <w:rFonts w:ascii="Garamond" w:hAnsi="Garamond" w:cs="Arial"/>
          <w:sz w:val="24"/>
          <w:szCs w:val="24"/>
          <w:lang w:val="en-US"/>
        </w:rPr>
        <w:t>quares 4-6 students each one</w:t>
      </w:r>
      <w:r w:rsidR="0098597A">
        <w:rPr>
          <w:rFonts w:ascii="Garamond" w:hAnsi="Garamond" w:cs="Arial"/>
          <w:sz w:val="24"/>
          <w:szCs w:val="24"/>
          <w:lang w:val="en-US"/>
        </w:rPr>
        <w:t>).</w:t>
      </w:r>
    </w:p>
    <w:p w:rsidR="006E2DC3" w:rsidRDefault="006E2DC3" w:rsidP="00270552">
      <w:pPr>
        <w:tabs>
          <w:tab w:val="left" w:pos="6765"/>
        </w:tabs>
        <w:spacing w:after="0" w:line="360" w:lineRule="auto"/>
        <w:jc w:val="both"/>
        <w:rPr>
          <w:rFonts w:ascii="Garamond" w:hAnsi="Garamond" w:cs="Arial"/>
          <w:b/>
          <w:sz w:val="24"/>
          <w:szCs w:val="24"/>
          <w:lang w:val="en-US"/>
        </w:rPr>
      </w:pPr>
    </w:p>
    <w:p w:rsidR="00C21C25" w:rsidRPr="00EF7DFE" w:rsidRDefault="00EF7DFE" w:rsidP="00270552">
      <w:pPr>
        <w:tabs>
          <w:tab w:val="left" w:pos="6765"/>
        </w:tabs>
        <w:spacing w:after="0" w:line="360" w:lineRule="auto"/>
        <w:jc w:val="both"/>
        <w:rPr>
          <w:rFonts w:ascii="Garamond" w:hAnsi="Garamond" w:cs="Arial"/>
          <w:b/>
          <w:sz w:val="24"/>
          <w:szCs w:val="24"/>
          <w:lang w:val="en-US"/>
        </w:rPr>
      </w:pPr>
      <w:r w:rsidRPr="00EF7DFE">
        <w:rPr>
          <w:rFonts w:ascii="Garamond" w:hAnsi="Garamond" w:cs="Arial"/>
          <w:b/>
          <w:sz w:val="24"/>
          <w:szCs w:val="24"/>
          <w:lang w:val="en-US"/>
        </w:rPr>
        <w:t>Process</w:t>
      </w:r>
    </w:p>
    <w:p w:rsidR="00C21C25" w:rsidRDefault="00B21391"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Did you have any</w:t>
      </w:r>
      <w:r w:rsidR="00A92F22">
        <w:rPr>
          <w:rFonts w:ascii="Garamond" w:hAnsi="Garamond" w:cs="Arial"/>
          <w:sz w:val="24"/>
          <w:szCs w:val="24"/>
          <w:lang w:val="en-US"/>
        </w:rPr>
        <w:t xml:space="preserve"> difficulties to do this activity?</w:t>
      </w:r>
    </w:p>
    <w:p w:rsidR="00A92F22" w:rsidRDefault="00A92F22"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How </w:t>
      </w:r>
      <w:r w:rsidR="00B21391">
        <w:rPr>
          <w:rFonts w:ascii="Garamond" w:hAnsi="Garamond" w:cs="Arial"/>
          <w:sz w:val="24"/>
          <w:szCs w:val="24"/>
          <w:lang w:val="en-US"/>
        </w:rPr>
        <w:t>have you</w:t>
      </w:r>
      <w:r>
        <w:rPr>
          <w:rFonts w:ascii="Garamond" w:hAnsi="Garamond" w:cs="Arial"/>
          <w:sz w:val="24"/>
          <w:szCs w:val="24"/>
          <w:lang w:val="en-US"/>
        </w:rPr>
        <w:t xml:space="preserve"> planned before your class?</w:t>
      </w:r>
    </w:p>
    <w:p w:rsidR="00C21C25" w:rsidRDefault="00C21C25" w:rsidP="00270552">
      <w:pPr>
        <w:tabs>
          <w:tab w:val="left" w:pos="6765"/>
        </w:tabs>
        <w:spacing w:after="0" w:line="360" w:lineRule="auto"/>
        <w:jc w:val="both"/>
        <w:rPr>
          <w:rFonts w:ascii="Garamond" w:hAnsi="Garamond" w:cs="Arial"/>
          <w:sz w:val="24"/>
          <w:szCs w:val="24"/>
          <w:lang w:val="en-US"/>
        </w:rPr>
      </w:pPr>
    </w:p>
    <w:p w:rsidR="00C21C25" w:rsidRDefault="00C21C25" w:rsidP="00270552">
      <w:pPr>
        <w:tabs>
          <w:tab w:val="left" w:pos="6765"/>
        </w:tabs>
        <w:spacing w:after="0" w:line="360" w:lineRule="auto"/>
        <w:jc w:val="both"/>
        <w:rPr>
          <w:rFonts w:ascii="Garamond" w:hAnsi="Garamond" w:cs="Arial"/>
          <w:sz w:val="24"/>
          <w:szCs w:val="24"/>
          <w:lang w:val="en-US"/>
        </w:rPr>
      </w:pPr>
    </w:p>
    <w:p w:rsidR="00C21C25" w:rsidRDefault="00C21C25" w:rsidP="004C0E9E">
      <w:pPr>
        <w:tabs>
          <w:tab w:val="left" w:pos="6765"/>
        </w:tabs>
        <w:spacing w:after="0" w:line="360" w:lineRule="auto"/>
        <w:jc w:val="both"/>
        <w:rPr>
          <w:rFonts w:ascii="Garamond" w:hAnsi="Garamond" w:cs="Arial"/>
          <w:sz w:val="24"/>
          <w:szCs w:val="24"/>
          <w:lang w:val="en-US"/>
        </w:rPr>
      </w:pPr>
    </w:p>
    <w:p w:rsidR="006E2DC3" w:rsidRDefault="006E2DC3" w:rsidP="004C0E9E">
      <w:pPr>
        <w:tabs>
          <w:tab w:val="left" w:pos="6765"/>
        </w:tabs>
        <w:spacing w:after="0" w:line="360" w:lineRule="auto"/>
        <w:jc w:val="both"/>
        <w:rPr>
          <w:rFonts w:ascii="Garamond" w:hAnsi="Garamond" w:cs="Arial"/>
          <w:b/>
          <w:sz w:val="24"/>
          <w:szCs w:val="24"/>
          <w:lang w:val="en-US"/>
        </w:rPr>
      </w:pPr>
    </w:p>
    <w:p w:rsidR="006E2DC3" w:rsidRDefault="006E2DC3" w:rsidP="004C0E9E">
      <w:pPr>
        <w:tabs>
          <w:tab w:val="left" w:pos="6765"/>
        </w:tabs>
        <w:spacing w:after="0" w:line="360" w:lineRule="auto"/>
        <w:jc w:val="both"/>
        <w:rPr>
          <w:rFonts w:ascii="Garamond" w:hAnsi="Garamond" w:cs="Arial"/>
          <w:b/>
          <w:sz w:val="24"/>
          <w:szCs w:val="24"/>
          <w:lang w:val="en-US"/>
        </w:rPr>
      </w:pPr>
    </w:p>
    <w:p w:rsidR="006E2DC3" w:rsidRDefault="006E2DC3" w:rsidP="004C0E9E">
      <w:pPr>
        <w:tabs>
          <w:tab w:val="left" w:pos="6765"/>
        </w:tabs>
        <w:spacing w:after="0" w:line="360" w:lineRule="auto"/>
        <w:jc w:val="both"/>
        <w:rPr>
          <w:rFonts w:ascii="Garamond" w:hAnsi="Garamond" w:cs="Arial"/>
          <w:b/>
          <w:sz w:val="24"/>
          <w:szCs w:val="24"/>
          <w:lang w:val="en-US"/>
        </w:rPr>
      </w:pPr>
    </w:p>
    <w:p w:rsidR="006E2DC3" w:rsidRDefault="006E2DC3" w:rsidP="004C0E9E">
      <w:pPr>
        <w:tabs>
          <w:tab w:val="left" w:pos="6765"/>
        </w:tabs>
        <w:spacing w:after="0" w:line="360" w:lineRule="auto"/>
        <w:jc w:val="both"/>
        <w:rPr>
          <w:rFonts w:ascii="Garamond" w:hAnsi="Garamond" w:cs="Arial"/>
          <w:b/>
          <w:sz w:val="24"/>
          <w:szCs w:val="24"/>
          <w:lang w:val="en-US"/>
        </w:rPr>
      </w:pPr>
    </w:p>
    <w:p w:rsidR="006E2DC3" w:rsidRDefault="006E2DC3" w:rsidP="004C0E9E">
      <w:pPr>
        <w:tabs>
          <w:tab w:val="left" w:pos="6765"/>
        </w:tabs>
        <w:spacing w:after="0" w:line="360" w:lineRule="auto"/>
        <w:jc w:val="both"/>
        <w:rPr>
          <w:rFonts w:ascii="Garamond" w:hAnsi="Garamond" w:cs="Arial"/>
          <w:b/>
          <w:sz w:val="24"/>
          <w:szCs w:val="24"/>
          <w:lang w:val="en-US"/>
        </w:rPr>
      </w:pPr>
    </w:p>
    <w:p w:rsidR="006E2DC3" w:rsidRDefault="006E2DC3" w:rsidP="004C0E9E">
      <w:pPr>
        <w:tabs>
          <w:tab w:val="left" w:pos="6765"/>
        </w:tabs>
        <w:spacing w:after="0" w:line="360" w:lineRule="auto"/>
        <w:jc w:val="both"/>
        <w:rPr>
          <w:rFonts w:ascii="Garamond" w:hAnsi="Garamond" w:cs="Arial"/>
          <w:b/>
          <w:sz w:val="24"/>
          <w:szCs w:val="24"/>
          <w:lang w:val="en-US"/>
        </w:rPr>
      </w:pPr>
    </w:p>
    <w:p w:rsidR="00D3146D" w:rsidRDefault="00D3146D" w:rsidP="004C0E9E">
      <w:pPr>
        <w:tabs>
          <w:tab w:val="left" w:pos="6765"/>
        </w:tabs>
        <w:spacing w:after="0" w:line="360" w:lineRule="auto"/>
        <w:jc w:val="both"/>
        <w:rPr>
          <w:rFonts w:ascii="Garamond" w:hAnsi="Garamond" w:cs="Arial"/>
          <w:b/>
          <w:sz w:val="24"/>
          <w:szCs w:val="24"/>
          <w:u w:val="single"/>
          <w:lang w:val="en-US"/>
        </w:rPr>
      </w:pPr>
    </w:p>
    <w:p w:rsidR="00D3146D" w:rsidRDefault="00D3146D" w:rsidP="004C0E9E">
      <w:pPr>
        <w:tabs>
          <w:tab w:val="left" w:pos="6765"/>
        </w:tabs>
        <w:spacing w:after="0" w:line="360" w:lineRule="auto"/>
        <w:jc w:val="both"/>
        <w:rPr>
          <w:rFonts w:ascii="Garamond" w:hAnsi="Garamond" w:cs="Arial"/>
          <w:b/>
          <w:sz w:val="24"/>
          <w:szCs w:val="24"/>
          <w:u w:val="single"/>
          <w:lang w:val="en-US"/>
        </w:rPr>
      </w:pPr>
    </w:p>
    <w:p w:rsidR="00D3146D" w:rsidRDefault="00D3146D" w:rsidP="004C0E9E">
      <w:pPr>
        <w:tabs>
          <w:tab w:val="left" w:pos="6765"/>
        </w:tabs>
        <w:spacing w:after="0" w:line="360" w:lineRule="auto"/>
        <w:jc w:val="both"/>
        <w:rPr>
          <w:rFonts w:ascii="Garamond" w:hAnsi="Garamond" w:cs="Arial"/>
          <w:b/>
          <w:sz w:val="24"/>
          <w:szCs w:val="24"/>
          <w:u w:val="single"/>
          <w:lang w:val="en-US"/>
        </w:rPr>
      </w:pPr>
    </w:p>
    <w:p w:rsidR="00D3146D" w:rsidRDefault="00D3146D" w:rsidP="004C0E9E">
      <w:pPr>
        <w:tabs>
          <w:tab w:val="left" w:pos="6765"/>
        </w:tabs>
        <w:spacing w:after="0" w:line="360" w:lineRule="auto"/>
        <w:jc w:val="both"/>
        <w:rPr>
          <w:rFonts w:ascii="Garamond" w:hAnsi="Garamond" w:cs="Arial"/>
          <w:b/>
          <w:sz w:val="24"/>
          <w:szCs w:val="24"/>
          <w:u w:val="single"/>
          <w:lang w:val="en-US"/>
        </w:rPr>
      </w:pPr>
    </w:p>
    <w:p w:rsidR="00D3146D" w:rsidRDefault="00D3146D" w:rsidP="004C0E9E">
      <w:pPr>
        <w:tabs>
          <w:tab w:val="left" w:pos="6765"/>
        </w:tabs>
        <w:spacing w:after="0" w:line="360" w:lineRule="auto"/>
        <w:jc w:val="both"/>
        <w:rPr>
          <w:rFonts w:ascii="Garamond" w:hAnsi="Garamond" w:cs="Arial"/>
          <w:b/>
          <w:sz w:val="24"/>
          <w:szCs w:val="24"/>
          <w:u w:val="single"/>
          <w:lang w:val="en-US"/>
        </w:rPr>
      </w:pPr>
    </w:p>
    <w:p w:rsidR="006E2DC3" w:rsidRPr="00DB3AF7" w:rsidRDefault="00D3146D" w:rsidP="004C0E9E">
      <w:pPr>
        <w:tabs>
          <w:tab w:val="left" w:pos="6765"/>
        </w:tabs>
        <w:spacing w:after="0" w:line="360" w:lineRule="auto"/>
        <w:jc w:val="both"/>
        <w:rPr>
          <w:rFonts w:ascii="Garamond" w:hAnsi="Garamond" w:cs="Arial"/>
          <w:b/>
          <w:sz w:val="24"/>
          <w:szCs w:val="24"/>
          <w:lang w:val="en-US"/>
        </w:rPr>
      </w:pPr>
      <w:r w:rsidRPr="00DB3AF7">
        <w:rPr>
          <w:rFonts w:ascii="Garamond" w:hAnsi="Garamond" w:cs="Arial"/>
          <w:b/>
          <w:sz w:val="24"/>
          <w:szCs w:val="24"/>
          <w:lang w:val="en-US"/>
        </w:rPr>
        <w:t>Sitography</w:t>
      </w:r>
    </w:p>
    <w:p w:rsidR="006E2DC3" w:rsidRPr="00334E8E" w:rsidRDefault="004D707E" w:rsidP="004C0E9E">
      <w:pPr>
        <w:tabs>
          <w:tab w:val="left" w:pos="6765"/>
        </w:tabs>
        <w:spacing w:after="0" w:line="360" w:lineRule="auto"/>
        <w:jc w:val="both"/>
        <w:rPr>
          <w:rFonts w:ascii="Garamond" w:hAnsi="Garamond" w:cs="Arial"/>
          <w:b/>
          <w:sz w:val="24"/>
          <w:szCs w:val="24"/>
          <w:lang w:val="en-US"/>
        </w:rPr>
      </w:pPr>
      <w:hyperlink r:id="rId89" w:history="1">
        <w:r w:rsidR="00D3146D" w:rsidRPr="008717FF">
          <w:rPr>
            <w:rStyle w:val="Collegamentoipertestuale"/>
            <w:rFonts w:ascii="Garamond" w:hAnsi="Garamond"/>
            <w:color w:val="auto"/>
            <w:sz w:val="24"/>
            <w:szCs w:val="24"/>
            <w:u w:val="none"/>
            <w:lang w:val="en-US"/>
          </w:rPr>
          <w:t>http://www.n2d.it/isb/schede/curiosita/banchi%20usa/uk_usa.htm</w:t>
        </w:r>
      </w:hyperlink>
    </w:p>
    <w:p w:rsidR="00C21C25" w:rsidRPr="004977F2" w:rsidRDefault="006F31BD" w:rsidP="004977F2">
      <w:pPr>
        <w:pStyle w:val="Titolo3"/>
        <w:rPr>
          <w:rFonts w:ascii="Garamond" w:hAnsi="Garamond" w:cs="Arial"/>
          <w:sz w:val="24"/>
          <w:szCs w:val="24"/>
          <w:lang w:val="en-US"/>
        </w:rPr>
      </w:pPr>
      <w:bookmarkStart w:id="49" w:name="_Toc311848308"/>
      <w:r w:rsidRPr="004977F2">
        <w:rPr>
          <w:rFonts w:ascii="Garamond" w:hAnsi="Garamond" w:cs="Arial"/>
          <w:sz w:val="24"/>
          <w:szCs w:val="24"/>
          <w:lang w:val="en-US"/>
        </w:rPr>
        <w:lastRenderedPageBreak/>
        <w:t>ACTIVITY 2</w:t>
      </w:r>
      <w:bookmarkEnd w:id="49"/>
    </w:p>
    <w:p w:rsidR="00C21C25" w:rsidRDefault="00C21C25" w:rsidP="004C0E9E">
      <w:pPr>
        <w:tabs>
          <w:tab w:val="left" w:pos="6765"/>
        </w:tabs>
        <w:spacing w:after="0" w:line="360" w:lineRule="auto"/>
        <w:jc w:val="both"/>
        <w:rPr>
          <w:rFonts w:ascii="Garamond" w:hAnsi="Garamond" w:cs="Arial"/>
          <w:sz w:val="24"/>
          <w:szCs w:val="24"/>
          <w:lang w:val="en-US"/>
        </w:rPr>
      </w:pPr>
    </w:p>
    <w:p w:rsidR="00C21C25" w:rsidRPr="006F31BD" w:rsidRDefault="006F31BD" w:rsidP="004C0E9E">
      <w:pPr>
        <w:tabs>
          <w:tab w:val="left" w:pos="6765"/>
        </w:tabs>
        <w:spacing w:after="0" w:line="360" w:lineRule="auto"/>
        <w:jc w:val="both"/>
        <w:rPr>
          <w:rFonts w:ascii="Garamond" w:hAnsi="Garamond" w:cs="Arial"/>
          <w:b/>
          <w:sz w:val="24"/>
          <w:szCs w:val="24"/>
          <w:lang w:val="en-US"/>
        </w:rPr>
      </w:pPr>
      <w:r w:rsidRPr="006F31BD">
        <w:rPr>
          <w:rFonts w:ascii="Garamond" w:hAnsi="Garamond" w:cs="Arial"/>
          <w:b/>
          <w:sz w:val="24"/>
          <w:szCs w:val="24"/>
          <w:lang w:val="en-US"/>
        </w:rPr>
        <w:t>Delivery</w:t>
      </w:r>
    </w:p>
    <w:p w:rsidR="00C21C25" w:rsidRPr="008E54A7" w:rsidRDefault="008E54A7" w:rsidP="004C0E9E">
      <w:pPr>
        <w:spacing w:line="360" w:lineRule="auto"/>
        <w:jc w:val="both"/>
        <w:rPr>
          <w:rFonts w:ascii="Garamond" w:hAnsi="Garamond"/>
          <w:sz w:val="24"/>
          <w:szCs w:val="24"/>
          <w:lang w:val="en-US"/>
        </w:rPr>
      </w:pPr>
      <w:r>
        <w:rPr>
          <w:rFonts w:ascii="Garamond" w:hAnsi="Garamond"/>
          <w:sz w:val="24"/>
          <w:szCs w:val="24"/>
          <w:lang w:val="en-US"/>
        </w:rPr>
        <w:t>How to learn the social skills?</w:t>
      </w:r>
    </w:p>
    <w:p w:rsidR="00C21C25" w:rsidRDefault="00E9416A" w:rsidP="004C0E9E">
      <w:pPr>
        <w:tabs>
          <w:tab w:val="left" w:pos="6765"/>
        </w:tabs>
        <w:spacing w:after="0" w:line="360" w:lineRule="auto"/>
        <w:jc w:val="both"/>
        <w:rPr>
          <w:rFonts w:ascii="Garamond" w:hAnsi="Garamond" w:cs="Arial"/>
          <w:b/>
          <w:sz w:val="24"/>
          <w:szCs w:val="24"/>
          <w:lang w:val="en-US"/>
        </w:rPr>
      </w:pPr>
      <w:r w:rsidRPr="00E9416A">
        <w:rPr>
          <w:rFonts w:ascii="Garamond" w:hAnsi="Garamond" w:cs="Arial"/>
          <w:b/>
          <w:sz w:val="24"/>
          <w:szCs w:val="24"/>
          <w:lang w:val="en-US"/>
        </w:rPr>
        <w:t>Problem solving 1</w:t>
      </w:r>
    </w:p>
    <w:p w:rsidR="004C0E9E" w:rsidRPr="004C0E9E" w:rsidRDefault="005424FA" w:rsidP="004C0E9E">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It</w:t>
      </w:r>
      <w:r w:rsidR="0044397A">
        <w:rPr>
          <w:rFonts w:ascii="Garamond" w:hAnsi="Garamond" w:cs="Arial"/>
          <w:sz w:val="24"/>
          <w:szCs w:val="24"/>
          <w:lang w:val="en-US"/>
        </w:rPr>
        <w:t xml:space="preserve"> asks</w:t>
      </w:r>
      <w:r>
        <w:rPr>
          <w:rFonts w:ascii="Garamond" w:hAnsi="Garamond" w:cs="Arial"/>
          <w:sz w:val="24"/>
          <w:szCs w:val="24"/>
          <w:lang w:val="en-US"/>
        </w:rPr>
        <w:t xml:space="preserve"> </w:t>
      </w:r>
      <w:r w:rsidR="006071B2">
        <w:rPr>
          <w:rFonts w:ascii="Garamond" w:hAnsi="Garamond" w:cs="Arial"/>
          <w:sz w:val="24"/>
          <w:szCs w:val="24"/>
          <w:lang w:val="en-US"/>
        </w:rPr>
        <w:t xml:space="preserve">to </w:t>
      </w:r>
      <w:r w:rsidR="004C0E9E">
        <w:rPr>
          <w:rFonts w:ascii="Garamond" w:hAnsi="Garamond" w:cs="Arial"/>
          <w:sz w:val="24"/>
          <w:szCs w:val="24"/>
          <w:lang w:val="en-US"/>
        </w:rPr>
        <w:t>course participants</w:t>
      </w:r>
      <w:r w:rsidR="0044397A">
        <w:rPr>
          <w:rFonts w:ascii="Garamond" w:hAnsi="Garamond" w:cs="Arial"/>
          <w:sz w:val="24"/>
          <w:szCs w:val="24"/>
          <w:lang w:val="en-US"/>
        </w:rPr>
        <w:t xml:space="preserve"> to divide into two groups and it proposes</w:t>
      </w:r>
      <w:r>
        <w:rPr>
          <w:rFonts w:ascii="Garamond" w:hAnsi="Garamond" w:cs="Arial"/>
          <w:sz w:val="24"/>
          <w:szCs w:val="24"/>
          <w:lang w:val="en-US"/>
        </w:rPr>
        <w:t xml:space="preserve"> to “get in the shoes of students”</w:t>
      </w:r>
      <w:r w:rsidR="006B02EF">
        <w:rPr>
          <w:rFonts w:ascii="Garamond" w:hAnsi="Garamond" w:cs="Arial"/>
          <w:sz w:val="24"/>
          <w:szCs w:val="24"/>
          <w:lang w:val="en-US"/>
        </w:rPr>
        <w:t xml:space="preserve"> through a role-play</w:t>
      </w:r>
      <w:r w:rsidR="00C13E52">
        <w:rPr>
          <w:rFonts w:ascii="Garamond" w:hAnsi="Garamond" w:cs="Arial"/>
          <w:sz w:val="24"/>
          <w:szCs w:val="24"/>
          <w:lang w:val="en-US"/>
        </w:rPr>
        <w:t>ing</w:t>
      </w:r>
      <w:r w:rsidR="0044397A">
        <w:rPr>
          <w:rFonts w:ascii="Garamond" w:hAnsi="Garamond" w:cs="Arial"/>
          <w:sz w:val="24"/>
          <w:szCs w:val="24"/>
          <w:lang w:val="en-US"/>
        </w:rPr>
        <w:t xml:space="preserve"> </w:t>
      </w:r>
      <w:r w:rsidR="009E523B">
        <w:rPr>
          <w:rFonts w:ascii="Garamond" w:hAnsi="Garamond" w:cs="Arial"/>
          <w:sz w:val="24"/>
          <w:szCs w:val="24"/>
          <w:lang w:val="en-US"/>
        </w:rPr>
        <w:t>and discuss about a specific theme:</w:t>
      </w:r>
      <w:r w:rsidR="003803A4">
        <w:rPr>
          <w:rFonts w:ascii="Garamond" w:hAnsi="Garamond" w:cs="Arial"/>
          <w:sz w:val="24"/>
          <w:szCs w:val="24"/>
          <w:lang w:val="en-US"/>
        </w:rPr>
        <w:t xml:space="preserve"> “could I behave appropriately in a communicative situation?”.</w:t>
      </w:r>
      <w:r w:rsidR="009E523B">
        <w:rPr>
          <w:rFonts w:ascii="Garamond" w:hAnsi="Garamond" w:cs="Arial"/>
          <w:sz w:val="24"/>
          <w:szCs w:val="24"/>
          <w:lang w:val="en-US"/>
        </w:rPr>
        <w:t xml:space="preserve"> </w:t>
      </w:r>
    </w:p>
    <w:p w:rsidR="00E9416A" w:rsidRDefault="009C0277" w:rsidP="00FC562A">
      <w:pPr>
        <w:tabs>
          <w:tab w:val="left" w:pos="6765"/>
        </w:tabs>
        <w:spacing w:after="0" w:line="360" w:lineRule="auto"/>
        <w:jc w:val="both"/>
        <w:rPr>
          <w:rFonts w:ascii="Garamond" w:hAnsi="Garamond" w:cs="Arial"/>
          <w:sz w:val="24"/>
          <w:szCs w:val="24"/>
          <w:lang w:val="en-US"/>
        </w:rPr>
      </w:pPr>
      <w:r w:rsidRPr="009C0277">
        <w:rPr>
          <w:rFonts w:ascii="Garamond" w:hAnsi="Garamond" w:cs="Arial"/>
          <w:sz w:val="24"/>
          <w:szCs w:val="24"/>
          <w:lang w:val="en-US"/>
        </w:rPr>
        <w:t xml:space="preserve">It suggests </w:t>
      </w:r>
      <w:r>
        <w:rPr>
          <w:rFonts w:ascii="Garamond" w:hAnsi="Garamond" w:cs="Arial"/>
          <w:sz w:val="24"/>
          <w:szCs w:val="24"/>
          <w:lang w:val="en-US"/>
        </w:rPr>
        <w:t xml:space="preserve">to put desks </w:t>
      </w:r>
      <w:r w:rsidR="00AC49E0">
        <w:rPr>
          <w:rFonts w:ascii="Garamond" w:hAnsi="Garamond" w:cs="Arial"/>
          <w:sz w:val="24"/>
          <w:szCs w:val="24"/>
          <w:lang w:val="en-US"/>
        </w:rPr>
        <w:t>so the course participants</w:t>
      </w:r>
      <w:r w:rsidR="00CF0B11">
        <w:rPr>
          <w:rFonts w:ascii="Garamond" w:hAnsi="Garamond" w:cs="Arial"/>
          <w:sz w:val="24"/>
          <w:szCs w:val="24"/>
          <w:lang w:val="en-US"/>
        </w:rPr>
        <w:t xml:space="preserve"> are close and facing each other in order to promote communication between all members of the group.</w:t>
      </w:r>
    </w:p>
    <w:p w:rsidR="00212EAE" w:rsidRDefault="00212EAE" w:rsidP="00FC562A">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The time is fifteen minutes.</w:t>
      </w:r>
    </w:p>
    <w:p w:rsidR="00F24315" w:rsidRDefault="00C27DE2" w:rsidP="00FC562A">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Through this role-play</w:t>
      </w:r>
      <w:r w:rsidR="00C13E52">
        <w:rPr>
          <w:rFonts w:ascii="Garamond" w:hAnsi="Garamond" w:cs="Arial"/>
          <w:sz w:val="24"/>
          <w:szCs w:val="24"/>
          <w:lang w:val="en-US"/>
        </w:rPr>
        <w:t>ing</w:t>
      </w:r>
      <w:r w:rsidR="00F24315">
        <w:rPr>
          <w:rFonts w:ascii="Garamond" w:hAnsi="Garamond" w:cs="Arial"/>
          <w:sz w:val="24"/>
          <w:szCs w:val="24"/>
          <w:lang w:val="en-US"/>
        </w:rPr>
        <w:t xml:space="preserve">, the students can also experience at first the difficulties that are created in dynamics group (for example move to form the group </w:t>
      </w:r>
      <w:r w:rsidR="00212EAE">
        <w:rPr>
          <w:rFonts w:ascii="Garamond" w:hAnsi="Garamond" w:cs="Arial"/>
          <w:sz w:val="24"/>
          <w:szCs w:val="24"/>
          <w:lang w:val="en-US"/>
        </w:rPr>
        <w:t>quietly,</w:t>
      </w:r>
      <w:r w:rsidR="00F24315">
        <w:rPr>
          <w:rFonts w:ascii="Garamond" w:hAnsi="Garamond" w:cs="Arial"/>
          <w:sz w:val="24"/>
          <w:szCs w:val="24"/>
          <w:lang w:val="en-US"/>
        </w:rPr>
        <w:t xml:space="preserve"> listen and share ideas without prevaricate the other) </w:t>
      </w:r>
      <w:r w:rsidR="00212EAE">
        <w:rPr>
          <w:rFonts w:ascii="Garamond" w:hAnsi="Garamond" w:cs="Arial"/>
          <w:sz w:val="24"/>
          <w:szCs w:val="24"/>
          <w:lang w:val="en-US"/>
        </w:rPr>
        <w:t>also in relation to time.</w:t>
      </w:r>
      <w:r w:rsidR="00F24315">
        <w:rPr>
          <w:rFonts w:ascii="Garamond" w:hAnsi="Garamond" w:cs="Arial"/>
          <w:sz w:val="24"/>
          <w:szCs w:val="24"/>
          <w:lang w:val="en-US"/>
        </w:rPr>
        <w:t xml:space="preserve"> </w:t>
      </w:r>
    </w:p>
    <w:p w:rsidR="003B1E29" w:rsidRPr="009C0277" w:rsidRDefault="00D24217" w:rsidP="00FC562A">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The purpose is to check ability to practice social skills proposed (able to listen, respect his turn to speak).</w:t>
      </w:r>
    </w:p>
    <w:p w:rsidR="00D24217" w:rsidRDefault="00D24217" w:rsidP="008356E7">
      <w:pPr>
        <w:tabs>
          <w:tab w:val="left" w:pos="6765"/>
        </w:tabs>
        <w:spacing w:after="0" w:line="360" w:lineRule="auto"/>
        <w:jc w:val="both"/>
        <w:rPr>
          <w:rFonts w:ascii="Garamond" w:hAnsi="Garamond" w:cs="Arial"/>
          <w:b/>
          <w:sz w:val="24"/>
          <w:szCs w:val="24"/>
          <w:lang w:val="en-US"/>
        </w:rPr>
      </w:pPr>
    </w:p>
    <w:p w:rsidR="008356E7" w:rsidRPr="00091BF8" w:rsidRDefault="008356E7" w:rsidP="008356E7">
      <w:pPr>
        <w:tabs>
          <w:tab w:val="left" w:pos="6765"/>
        </w:tabs>
        <w:spacing w:after="0" w:line="360" w:lineRule="auto"/>
        <w:jc w:val="both"/>
        <w:rPr>
          <w:rFonts w:ascii="Garamond" w:hAnsi="Garamond" w:cs="Arial"/>
          <w:b/>
          <w:sz w:val="24"/>
          <w:szCs w:val="24"/>
          <w:lang w:val="en-US"/>
        </w:rPr>
      </w:pPr>
      <w:r w:rsidRPr="00091BF8">
        <w:rPr>
          <w:rFonts w:ascii="Garamond" w:hAnsi="Garamond" w:cs="Arial"/>
          <w:b/>
          <w:sz w:val="24"/>
          <w:szCs w:val="24"/>
          <w:lang w:val="en-US"/>
        </w:rPr>
        <w:t>Theory acquisition</w:t>
      </w:r>
    </w:p>
    <w:p w:rsidR="00C21C25" w:rsidRDefault="00E761AF" w:rsidP="00FC562A">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After the discussion about theme, </w:t>
      </w:r>
      <w:r w:rsidR="00C46192">
        <w:rPr>
          <w:rFonts w:ascii="Garamond" w:hAnsi="Garamond" w:cs="Arial"/>
          <w:sz w:val="24"/>
          <w:szCs w:val="24"/>
          <w:lang w:val="en-US"/>
        </w:rPr>
        <w:t xml:space="preserve">it </w:t>
      </w:r>
      <w:r>
        <w:rPr>
          <w:rFonts w:ascii="Garamond" w:hAnsi="Garamond" w:cs="Arial"/>
          <w:sz w:val="24"/>
          <w:szCs w:val="24"/>
          <w:lang w:val="en-US"/>
        </w:rPr>
        <w:t>is provided to teachers a short theory refer concerning teaching of social skills.</w:t>
      </w:r>
    </w:p>
    <w:p w:rsidR="00C21C25" w:rsidRDefault="00C21C25" w:rsidP="00270552">
      <w:pPr>
        <w:tabs>
          <w:tab w:val="left" w:pos="6765"/>
        </w:tabs>
        <w:spacing w:after="0" w:line="360" w:lineRule="auto"/>
        <w:jc w:val="both"/>
        <w:rPr>
          <w:rFonts w:ascii="Garamond" w:hAnsi="Garamond" w:cs="Arial"/>
          <w:sz w:val="24"/>
          <w:szCs w:val="24"/>
          <w:lang w:val="en-US"/>
        </w:rPr>
      </w:pPr>
    </w:p>
    <w:p w:rsidR="00890CA9" w:rsidRDefault="00890CA9"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The positive interdependence, on which based the Cooperative Learning group, is the key point of the efficient interaction among members.</w:t>
      </w:r>
    </w:p>
    <w:p w:rsidR="00890CA9" w:rsidRDefault="00890CA9"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To promote the creation of </w:t>
      </w:r>
      <w:r w:rsidR="005169F0">
        <w:rPr>
          <w:rFonts w:ascii="Garamond" w:hAnsi="Garamond" w:cs="Arial"/>
          <w:sz w:val="24"/>
          <w:szCs w:val="24"/>
          <w:lang w:val="en-US"/>
        </w:rPr>
        <w:t>a correct relationship between</w:t>
      </w:r>
      <w:r>
        <w:rPr>
          <w:rFonts w:ascii="Garamond" w:hAnsi="Garamond" w:cs="Arial"/>
          <w:sz w:val="24"/>
          <w:szCs w:val="24"/>
          <w:lang w:val="en-US"/>
        </w:rPr>
        <w:t xml:space="preserve"> members of the group, is necessary to develop a set of skills that, with exercise, can be learned in adulthood.</w:t>
      </w:r>
    </w:p>
    <w:p w:rsidR="00890CA9" w:rsidRDefault="00890CA9"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These skills are defined “social skills” and can be summarized in five categories:</w:t>
      </w:r>
    </w:p>
    <w:p w:rsidR="00B9364E" w:rsidRPr="00334E8E" w:rsidRDefault="00890CA9" w:rsidP="00270552">
      <w:pPr>
        <w:tabs>
          <w:tab w:val="left" w:pos="6765"/>
        </w:tabs>
        <w:spacing w:after="0" w:line="360" w:lineRule="auto"/>
        <w:jc w:val="both"/>
        <w:rPr>
          <w:rFonts w:ascii="Garamond" w:hAnsi="Garamond" w:cs="Arial"/>
          <w:sz w:val="24"/>
          <w:szCs w:val="24"/>
          <w:lang w:val="en-US"/>
        </w:rPr>
      </w:pPr>
      <w:r w:rsidRPr="00334E8E">
        <w:rPr>
          <w:rFonts w:ascii="Garamond" w:hAnsi="Garamond" w:cs="Arial"/>
          <w:sz w:val="24"/>
          <w:szCs w:val="24"/>
          <w:lang w:val="en-US"/>
        </w:rPr>
        <w:t xml:space="preserve">1. </w:t>
      </w:r>
      <w:r w:rsidR="00B9364E" w:rsidRPr="00334E8E">
        <w:rPr>
          <w:rFonts w:ascii="Garamond" w:hAnsi="Garamond" w:cs="Arial"/>
          <w:sz w:val="24"/>
          <w:szCs w:val="24"/>
          <w:lang w:val="en-US"/>
        </w:rPr>
        <w:t>communication skills;</w:t>
      </w:r>
    </w:p>
    <w:p w:rsidR="00B9364E" w:rsidRPr="00334E8E" w:rsidRDefault="00B9364E" w:rsidP="00270552">
      <w:pPr>
        <w:tabs>
          <w:tab w:val="left" w:pos="6765"/>
        </w:tabs>
        <w:spacing w:after="0" w:line="360" w:lineRule="auto"/>
        <w:jc w:val="both"/>
        <w:rPr>
          <w:rFonts w:ascii="Garamond" w:hAnsi="Garamond" w:cs="Arial"/>
          <w:sz w:val="24"/>
          <w:szCs w:val="24"/>
          <w:lang w:val="en-US"/>
        </w:rPr>
      </w:pPr>
      <w:r w:rsidRPr="00334E8E">
        <w:rPr>
          <w:rFonts w:ascii="Garamond" w:hAnsi="Garamond" w:cs="Arial"/>
          <w:sz w:val="24"/>
          <w:szCs w:val="24"/>
          <w:lang w:val="en-US"/>
        </w:rPr>
        <w:t>2. leadership skills;</w:t>
      </w:r>
    </w:p>
    <w:p w:rsidR="00C21C25" w:rsidRPr="00334E8E" w:rsidRDefault="00B9364E" w:rsidP="00270552">
      <w:pPr>
        <w:tabs>
          <w:tab w:val="left" w:pos="6765"/>
        </w:tabs>
        <w:spacing w:after="0" w:line="360" w:lineRule="auto"/>
        <w:jc w:val="both"/>
        <w:rPr>
          <w:rFonts w:ascii="Garamond" w:hAnsi="Garamond" w:cs="Arial"/>
          <w:sz w:val="24"/>
          <w:szCs w:val="24"/>
          <w:lang w:val="en-US"/>
        </w:rPr>
      </w:pPr>
      <w:r w:rsidRPr="00334E8E">
        <w:rPr>
          <w:rFonts w:ascii="Garamond" w:hAnsi="Garamond" w:cs="Arial"/>
          <w:sz w:val="24"/>
          <w:szCs w:val="24"/>
          <w:lang w:val="en-US"/>
        </w:rPr>
        <w:t>3. conflict negotiated solution skills;</w:t>
      </w:r>
    </w:p>
    <w:p w:rsidR="00B9364E" w:rsidRPr="00334E8E" w:rsidRDefault="00B9364E" w:rsidP="00270552">
      <w:pPr>
        <w:tabs>
          <w:tab w:val="left" w:pos="6765"/>
        </w:tabs>
        <w:spacing w:after="0" w:line="360" w:lineRule="auto"/>
        <w:jc w:val="both"/>
        <w:rPr>
          <w:rFonts w:ascii="Garamond" w:hAnsi="Garamond" w:cs="Arial"/>
          <w:sz w:val="24"/>
          <w:szCs w:val="24"/>
          <w:lang w:val="en-US"/>
        </w:rPr>
      </w:pPr>
      <w:r w:rsidRPr="00334E8E">
        <w:rPr>
          <w:rFonts w:ascii="Garamond" w:hAnsi="Garamond" w:cs="Arial"/>
          <w:sz w:val="24"/>
          <w:szCs w:val="24"/>
          <w:lang w:val="en-US"/>
        </w:rPr>
        <w:t>4. problem solving skills;</w:t>
      </w:r>
    </w:p>
    <w:p w:rsidR="00B9364E" w:rsidRPr="00334E8E" w:rsidRDefault="00B9364E" w:rsidP="00270552">
      <w:pPr>
        <w:tabs>
          <w:tab w:val="left" w:pos="6765"/>
        </w:tabs>
        <w:spacing w:after="0" w:line="360" w:lineRule="auto"/>
        <w:jc w:val="both"/>
        <w:rPr>
          <w:rFonts w:ascii="Garamond" w:hAnsi="Garamond" w:cs="Arial"/>
          <w:sz w:val="24"/>
          <w:szCs w:val="24"/>
          <w:lang w:val="en-US"/>
        </w:rPr>
      </w:pPr>
      <w:r w:rsidRPr="00334E8E">
        <w:rPr>
          <w:rFonts w:ascii="Garamond" w:hAnsi="Garamond" w:cs="Arial"/>
          <w:sz w:val="24"/>
          <w:szCs w:val="24"/>
          <w:lang w:val="en-US"/>
        </w:rPr>
        <w:t>5. making decisions skills.</w:t>
      </w:r>
    </w:p>
    <w:p w:rsidR="00172EC5" w:rsidRDefault="00172EC5" w:rsidP="00270552">
      <w:pPr>
        <w:tabs>
          <w:tab w:val="left" w:pos="6765"/>
        </w:tabs>
        <w:spacing w:after="0" w:line="360" w:lineRule="auto"/>
        <w:jc w:val="both"/>
        <w:rPr>
          <w:rFonts w:ascii="Garamond" w:hAnsi="Garamond" w:cs="Arial"/>
          <w:sz w:val="24"/>
          <w:szCs w:val="24"/>
          <w:lang w:val="en-US"/>
        </w:rPr>
      </w:pPr>
    </w:p>
    <w:p w:rsidR="00B9364E" w:rsidRDefault="00A0436E"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lastRenderedPageBreak/>
        <w:t>The Cooperative Learning not assume that members of cooperative group already possess these skills; it considers that working group favors their acquisition, especially if they are carefully examined.</w:t>
      </w:r>
    </w:p>
    <w:p w:rsidR="00A0436E" w:rsidRPr="00B9364E" w:rsidRDefault="00A0436E"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The</w:t>
      </w:r>
      <w:r w:rsidR="00C94894">
        <w:rPr>
          <w:rFonts w:ascii="Garamond" w:hAnsi="Garamond" w:cs="Arial"/>
          <w:sz w:val="24"/>
          <w:szCs w:val="24"/>
          <w:lang w:val="en-US"/>
        </w:rPr>
        <w:t>y</w:t>
      </w:r>
      <w:r>
        <w:rPr>
          <w:rFonts w:ascii="Garamond" w:hAnsi="Garamond" w:cs="Arial"/>
          <w:sz w:val="24"/>
          <w:szCs w:val="24"/>
          <w:lang w:val="en-US"/>
        </w:rPr>
        <w:t xml:space="preserve"> can be taught directly or learned indirectly through work in conditions of positive interdependence.  </w:t>
      </w:r>
    </w:p>
    <w:p w:rsidR="00CF6967" w:rsidRDefault="00962FD1" w:rsidP="00962FD1">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To perform any task is essential</w:t>
      </w:r>
      <w:r w:rsidR="00730BF2">
        <w:rPr>
          <w:rFonts w:ascii="Garamond" w:hAnsi="Garamond" w:cs="Arial"/>
          <w:sz w:val="24"/>
          <w:szCs w:val="24"/>
          <w:lang w:val="en-US"/>
        </w:rPr>
        <w:t>,</w:t>
      </w:r>
      <w:r>
        <w:rPr>
          <w:rFonts w:ascii="Garamond" w:hAnsi="Garamond" w:cs="Arial"/>
          <w:sz w:val="24"/>
          <w:szCs w:val="24"/>
          <w:lang w:val="en-US"/>
        </w:rPr>
        <w:t xml:space="preserve"> before</w:t>
      </w:r>
      <w:r w:rsidR="00730BF2">
        <w:rPr>
          <w:rFonts w:ascii="Garamond" w:hAnsi="Garamond" w:cs="Arial"/>
          <w:sz w:val="24"/>
          <w:szCs w:val="24"/>
          <w:lang w:val="en-US"/>
        </w:rPr>
        <w:t>,</w:t>
      </w:r>
      <w:r>
        <w:rPr>
          <w:rFonts w:ascii="Garamond" w:hAnsi="Garamond" w:cs="Arial"/>
          <w:sz w:val="24"/>
          <w:szCs w:val="24"/>
          <w:lang w:val="en-US"/>
        </w:rPr>
        <w:t xml:space="preserve"> teaching the class social skills as able to listen</w:t>
      </w:r>
      <w:r w:rsidR="00CF6967">
        <w:rPr>
          <w:rFonts w:ascii="Garamond" w:hAnsi="Garamond" w:cs="Arial"/>
          <w:sz w:val="24"/>
          <w:szCs w:val="24"/>
          <w:lang w:val="en-US"/>
        </w:rPr>
        <w:t xml:space="preserve"> and respect his turn to speak.</w:t>
      </w:r>
    </w:p>
    <w:p w:rsidR="00962FD1" w:rsidRDefault="00CF6967" w:rsidP="00962FD1">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I</w:t>
      </w:r>
      <w:r w:rsidR="00962FD1">
        <w:rPr>
          <w:rFonts w:ascii="Garamond" w:hAnsi="Garamond" w:cs="Arial"/>
          <w:sz w:val="24"/>
          <w:szCs w:val="24"/>
          <w:lang w:val="en-US"/>
        </w:rPr>
        <w:t xml:space="preserve">t uses a </w:t>
      </w:r>
      <w:r w:rsidR="00427D22">
        <w:rPr>
          <w:rFonts w:ascii="Garamond" w:hAnsi="Garamond" w:cs="Arial"/>
          <w:sz w:val="24"/>
          <w:szCs w:val="24"/>
          <w:lang w:val="en-US"/>
        </w:rPr>
        <w:t>“</w:t>
      </w:r>
      <w:r w:rsidR="00962FD1">
        <w:rPr>
          <w:rFonts w:ascii="Garamond" w:hAnsi="Garamond" w:cs="Arial"/>
          <w:sz w:val="24"/>
          <w:szCs w:val="24"/>
          <w:lang w:val="en-US"/>
        </w:rPr>
        <w:t>T-chart</w:t>
      </w:r>
      <w:r w:rsidR="00427D22">
        <w:rPr>
          <w:rFonts w:ascii="Garamond" w:hAnsi="Garamond" w:cs="Arial"/>
          <w:sz w:val="24"/>
          <w:szCs w:val="24"/>
          <w:lang w:val="en-US"/>
        </w:rPr>
        <w:t>”</w:t>
      </w:r>
      <w:r w:rsidR="00962FD1">
        <w:rPr>
          <w:rFonts w:ascii="Garamond" w:hAnsi="Garamond" w:cs="Arial"/>
          <w:sz w:val="24"/>
          <w:szCs w:val="24"/>
          <w:lang w:val="en-US"/>
        </w:rPr>
        <w:t xml:space="preserve"> for discussion on appropriate behavior to use in a communicative situation.</w:t>
      </w:r>
    </w:p>
    <w:p w:rsidR="00427D22" w:rsidRDefault="00427D22" w:rsidP="00962FD1">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To build “T-chart” with students means to prepare a chart on which indicate the skills that it wants </w:t>
      </w:r>
      <w:r w:rsidR="00D17DEC">
        <w:rPr>
          <w:rFonts w:ascii="Garamond" w:hAnsi="Garamond" w:cs="Arial"/>
          <w:sz w:val="24"/>
          <w:szCs w:val="24"/>
          <w:lang w:val="en-US"/>
        </w:rPr>
        <w:t xml:space="preserve">to </w:t>
      </w:r>
      <w:r>
        <w:rPr>
          <w:rFonts w:ascii="Garamond" w:hAnsi="Garamond" w:cs="Arial"/>
          <w:sz w:val="24"/>
          <w:szCs w:val="24"/>
          <w:lang w:val="en-US"/>
        </w:rPr>
        <w:t>teach, defined through verbal and nonverbal behaviors that describe.</w:t>
      </w:r>
    </w:p>
    <w:p w:rsidR="00721300" w:rsidRDefault="00427D22" w:rsidP="00962FD1">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 </w:t>
      </w:r>
    </w:p>
    <w:p w:rsidR="00CF6967" w:rsidRDefault="00721300"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Example of “T-chart” 1</w:t>
      </w:r>
      <w:r w:rsidR="00427D22">
        <w:rPr>
          <w:rFonts w:ascii="Garamond" w:hAnsi="Garamond" w:cs="Arial"/>
          <w:sz w:val="24"/>
          <w:szCs w:val="24"/>
          <w:lang w:val="en-US"/>
        </w:rPr>
        <w:t xml:space="preserve">  </w:t>
      </w:r>
    </w:p>
    <w:p w:rsidR="004F5069" w:rsidRPr="00B9364E" w:rsidRDefault="00962FD1"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 </w:t>
      </w:r>
    </w:p>
    <w:tbl>
      <w:tblPr>
        <w:tblW w:w="4169" w:type="pct"/>
        <w:jc w:val="center"/>
        <w:tblCellSpacing w:w="15" w:type="dxa"/>
        <w:tblInd w:w="-248"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642"/>
        <w:gridCol w:w="4494"/>
      </w:tblGrid>
      <w:tr w:rsidR="004F5069" w:rsidRPr="004F5069" w:rsidTr="00936549">
        <w:trPr>
          <w:tblCellSpacing w:w="15" w:type="dxa"/>
          <w:jc w:val="center"/>
        </w:trPr>
        <w:tc>
          <w:tcPr>
            <w:tcW w:w="4963" w:type="pct"/>
            <w:gridSpan w:val="2"/>
            <w:tcBorders>
              <w:top w:val="outset" w:sz="6" w:space="0" w:color="auto"/>
              <w:left w:val="outset" w:sz="6" w:space="0" w:color="auto"/>
              <w:bottom w:val="outset" w:sz="6" w:space="0" w:color="auto"/>
              <w:right w:val="outset" w:sz="6" w:space="0" w:color="auto"/>
            </w:tcBorders>
            <w:shd w:val="clear" w:color="auto" w:fill="FFFFFF"/>
            <w:hideMark/>
          </w:tcPr>
          <w:p w:rsidR="004F5069" w:rsidRPr="004F5069" w:rsidRDefault="004F5069" w:rsidP="00477532">
            <w:pPr>
              <w:spacing w:after="0" w:line="240" w:lineRule="auto"/>
              <w:jc w:val="center"/>
              <w:rPr>
                <w:rFonts w:ascii="Garamond" w:eastAsia="Times New Roman" w:hAnsi="Garamond" w:cs="Arial"/>
                <w:b/>
                <w:color w:val="000000"/>
                <w:sz w:val="24"/>
                <w:szCs w:val="24"/>
                <w:lang w:val="en-US" w:eastAsia="it-IT"/>
              </w:rPr>
            </w:pPr>
            <w:r w:rsidRPr="00477532">
              <w:rPr>
                <w:rFonts w:ascii="Garamond" w:eastAsia="Times New Roman" w:hAnsi="Garamond" w:cs="Arial"/>
                <w:b/>
                <w:color w:val="000000"/>
                <w:sz w:val="24"/>
                <w:szCs w:val="24"/>
                <w:lang w:val="en-US" w:eastAsia="it-IT"/>
              </w:rPr>
              <w:t>Able to listen</w:t>
            </w:r>
          </w:p>
        </w:tc>
      </w:tr>
      <w:tr w:rsidR="004F5069" w:rsidRPr="004F5069" w:rsidTr="00936549">
        <w:trPr>
          <w:tblCellSpacing w:w="15" w:type="dxa"/>
          <w:jc w:val="center"/>
        </w:trPr>
        <w:tc>
          <w:tcPr>
            <w:tcW w:w="2218"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4F5069" w:rsidRPr="004F5069" w:rsidRDefault="004F5069" w:rsidP="00477532">
            <w:pPr>
              <w:spacing w:before="100" w:beforeAutospacing="1" w:after="100" w:afterAutospacing="1" w:line="240" w:lineRule="auto"/>
              <w:jc w:val="center"/>
              <w:rPr>
                <w:rFonts w:ascii="Garamond" w:eastAsia="Times New Roman" w:hAnsi="Garamond" w:cs="Arial"/>
                <w:b/>
                <w:color w:val="000000"/>
                <w:sz w:val="24"/>
                <w:szCs w:val="24"/>
                <w:lang w:val="en-US" w:eastAsia="it-IT"/>
              </w:rPr>
            </w:pPr>
            <w:r w:rsidRPr="00477532">
              <w:rPr>
                <w:rFonts w:ascii="Garamond" w:eastAsia="Times New Roman" w:hAnsi="Garamond" w:cs="Arial"/>
                <w:b/>
                <w:color w:val="000000"/>
                <w:sz w:val="24"/>
                <w:szCs w:val="24"/>
                <w:lang w:val="en-US" w:eastAsia="it-IT"/>
              </w:rPr>
              <w:t>What I see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4F5069" w:rsidRPr="004F5069" w:rsidRDefault="004F5069" w:rsidP="00477532">
            <w:pPr>
              <w:spacing w:before="100" w:beforeAutospacing="1" w:after="100" w:afterAutospacing="1" w:line="240" w:lineRule="auto"/>
              <w:jc w:val="center"/>
              <w:rPr>
                <w:rFonts w:ascii="Garamond" w:eastAsia="Times New Roman" w:hAnsi="Garamond" w:cs="Arial"/>
                <w:b/>
                <w:color w:val="000000"/>
                <w:sz w:val="24"/>
                <w:szCs w:val="24"/>
                <w:lang w:val="en-US" w:eastAsia="it-IT"/>
              </w:rPr>
            </w:pPr>
            <w:r w:rsidRPr="00477532">
              <w:rPr>
                <w:rFonts w:ascii="Garamond" w:eastAsia="Times New Roman" w:hAnsi="Garamond" w:cs="Arial"/>
                <w:b/>
                <w:color w:val="000000"/>
                <w:sz w:val="24"/>
                <w:szCs w:val="24"/>
                <w:lang w:val="en-US" w:eastAsia="it-IT"/>
              </w:rPr>
              <w:t>What I hear</w:t>
            </w:r>
          </w:p>
        </w:tc>
      </w:tr>
      <w:tr w:rsidR="004F5069" w:rsidRPr="004F5069" w:rsidTr="00936549">
        <w:trPr>
          <w:trHeight w:val="494"/>
          <w:tblCellSpacing w:w="15" w:type="dxa"/>
          <w:jc w:val="center"/>
        </w:trPr>
        <w:tc>
          <w:tcPr>
            <w:tcW w:w="2218" w:type="pct"/>
            <w:tcBorders>
              <w:top w:val="outset" w:sz="6" w:space="0" w:color="auto"/>
              <w:left w:val="outset" w:sz="6" w:space="0" w:color="auto"/>
              <w:bottom w:val="outset" w:sz="6" w:space="0" w:color="auto"/>
              <w:right w:val="outset" w:sz="6" w:space="0" w:color="auto"/>
            </w:tcBorders>
            <w:shd w:val="clear" w:color="auto" w:fill="FFFFFF"/>
            <w:hideMark/>
          </w:tcPr>
          <w:p w:rsidR="004F5069" w:rsidRPr="004F5069" w:rsidRDefault="00477532" w:rsidP="00FE22D1">
            <w:pPr>
              <w:numPr>
                <w:ilvl w:val="0"/>
                <w:numId w:val="30"/>
              </w:numPr>
              <w:spacing w:before="100" w:beforeAutospacing="1" w:after="100" w:afterAutospacing="1" w:line="240" w:lineRule="auto"/>
              <w:rPr>
                <w:rFonts w:ascii="Garamond" w:eastAsia="Times New Roman" w:hAnsi="Garamond" w:cs="Arial"/>
                <w:color w:val="000000"/>
                <w:sz w:val="24"/>
                <w:szCs w:val="24"/>
                <w:lang w:val="en-US" w:eastAsia="it-IT"/>
              </w:rPr>
            </w:pPr>
            <w:r w:rsidRPr="00477532">
              <w:rPr>
                <w:rFonts w:ascii="Garamond" w:eastAsia="Times New Roman" w:hAnsi="Garamond" w:cs="Arial"/>
                <w:color w:val="000000"/>
                <w:sz w:val="24"/>
                <w:szCs w:val="24"/>
                <w:lang w:val="en-US" w:eastAsia="it-IT"/>
              </w:rPr>
              <w:t>W</w:t>
            </w:r>
            <w:r w:rsidR="004F5069" w:rsidRPr="00477532">
              <w:rPr>
                <w:rFonts w:ascii="Garamond" w:eastAsia="Times New Roman" w:hAnsi="Garamond" w:cs="Arial"/>
                <w:color w:val="000000"/>
                <w:sz w:val="24"/>
                <w:szCs w:val="24"/>
                <w:lang w:val="en-US" w:eastAsia="it-IT"/>
              </w:rPr>
              <w:t>ho speaks</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77532" w:rsidRPr="004F5069" w:rsidRDefault="00477532" w:rsidP="00FE22D1">
            <w:pPr>
              <w:numPr>
                <w:ilvl w:val="0"/>
                <w:numId w:val="31"/>
              </w:numPr>
              <w:spacing w:before="100" w:beforeAutospacing="1" w:after="100" w:afterAutospacing="1" w:line="240" w:lineRule="auto"/>
              <w:rPr>
                <w:rFonts w:ascii="Garamond" w:eastAsia="Times New Roman" w:hAnsi="Garamond" w:cs="Arial"/>
                <w:color w:val="000000"/>
                <w:sz w:val="24"/>
                <w:szCs w:val="24"/>
                <w:lang w:val="en-US" w:eastAsia="it-IT"/>
              </w:rPr>
            </w:pPr>
            <w:r w:rsidRPr="00477532">
              <w:rPr>
                <w:rFonts w:ascii="Garamond" w:eastAsia="Times New Roman" w:hAnsi="Garamond" w:cs="Arial"/>
                <w:color w:val="000000"/>
                <w:sz w:val="24"/>
                <w:szCs w:val="24"/>
                <w:lang w:val="en-US" w:eastAsia="it-IT"/>
              </w:rPr>
              <w:t>A</w:t>
            </w:r>
            <w:r w:rsidR="004F5069" w:rsidRPr="00477532">
              <w:rPr>
                <w:rFonts w:ascii="Garamond" w:eastAsia="Times New Roman" w:hAnsi="Garamond" w:cs="Arial"/>
                <w:color w:val="000000"/>
                <w:sz w:val="24"/>
                <w:szCs w:val="24"/>
                <w:lang w:val="en-US" w:eastAsia="it-IT"/>
              </w:rPr>
              <w:t xml:space="preserve"> voice </w:t>
            </w:r>
          </w:p>
        </w:tc>
      </w:tr>
      <w:tr w:rsidR="004F5069" w:rsidRPr="004F5069" w:rsidTr="00CF6967">
        <w:trPr>
          <w:trHeight w:val="648"/>
          <w:tblCellSpacing w:w="15" w:type="dxa"/>
          <w:jc w:val="center"/>
        </w:trPr>
        <w:tc>
          <w:tcPr>
            <w:tcW w:w="2218" w:type="pct"/>
            <w:tcBorders>
              <w:top w:val="outset" w:sz="6" w:space="0" w:color="auto"/>
              <w:left w:val="outset" w:sz="6" w:space="0" w:color="auto"/>
              <w:bottom w:val="outset" w:sz="6" w:space="0" w:color="auto"/>
              <w:right w:val="outset" w:sz="6" w:space="0" w:color="auto"/>
            </w:tcBorders>
            <w:shd w:val="clear" w:color="auto" w:fill="FFFFFF"/>
            <w:hideMark/>
          </w:tcPr>
          <w:p w:rsidR="004F5069" w:rsidRPr="004F5069" w:rsidRDefault="00477532" w:rsidP="00FE22D1">
            <w:pPr>
              <w:numPr>
                <w:ilvl w:val="0"/>
                <w:numId w:val="32"/>
              </w:numPr>
              <w:spacing w:before="100" w:beforeAutospacing="1" w:after="100" w:afterAutospacing="1" w:line="240" w:lineRule="auto"/>
              <w:rPr>
                <w:rFonts w:ascii="Garamond" w:eastAsia="Times New Roman" w:hAnsi="Garamond" w:cs="Arial"/>
                <w:color w:val="000000"/>
                <w:sz w:val="24"/>
                <w:szCs w:val="24"/>
                <w:lang w:val="en-US" w:eastAsia="it-IT"/>
              </w:rPr>
            </w:pPr>
            <w:r w:rsidRPr="00477532">
              <w:rPr>
                <w:rFonts w:ascii="Garamond" w:eastAsia="Times New Roman" w:hAnsi="Garamond" w:cs="Arial"/>
                <w:color w:val="000000"/>
                <w:sz w:val="24"/>
                <w:szCs w:val="24"/>
                <w:lang w:val="en-US" w:eastAsia="it-IT"/>
              </w:rPr>
              <w:t>W</w:t>
            </w:r>
            <w:r w:rsidR="004F5069" w:rsidRPr="00477532">
              <w:rPr>
                <w:rFonts w:ascii="Garamond" w:eastAsia="Times New Roman" w:hAnsi="Garamond" w:cs="Arial"/>
                <w:color w:val="000000"/>
                <w:sz w:val="24"/>
                <w:szCs w:val="24"/>
                <w:lang w:val="en-US" w:eastAsia="it-IT"/>
              </w:rPr>
              <w:t xml:space="preserve">ho looks toward the speaker </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F5069" w:rsidRPr="004F5069" w:rsidRDefault="00477532" w:rsidP="00FE22D1">
            <w:pPr>
              <w:numPr>
                <w:ilvl w:val="0"/>
                <w:numId w:val="33"/>
              </w:numPr>
              <w:spacing w:before="100" w:beforeAutospacing="1" w:after="100" w:afterAutospacing="1" w:line="240" w:lineRule="auto"/>
              <w:rPr>
                <w:rFonts w:ascii="Garamond" w:eastAsia="Times New Roman" w:hAnsi="Garamond" w:cs="Arial"/>
                <w:color w:val="000000"/>
                <w:sz w:val="24"/>
                <w:szCs w:val="24"/>
                <w:lang w:val="en-US" w:eastAsia="it-IT"/>
              </w:rPr>
            </w:pPr>
            <w:r w:rsidRPr="00477532">
              <w:rPr>
                <w:rFonts w:ascii="Garamond" w:eastAsia="Times New Roman" w:hAnsi="Garamond" w:cs="Arial"/>
                <w:color w:val="000000"/>
                <w:sz w:val="24"/>
                <w:szCs w:val="24"/>
                <w:lang w:val="en-US" w:eastAsia="it-IT"/>
              </w:rPr>
              <w:t>M</w:t>
            </w:r>
            <w:r w:rsidR="004F5069" w:rsidRPr="00477532">
              <w:rPr>
                <w:rFonts w:ascii="Garamond" w:eastAsia="Times New Roman" w:hAnsi="Garamond" w:cs="Arial"/>
                <w:color w:val="000000"/>
                <w:sz w:val="24"/>
                <w:szCs w:val="24"/>
                <w:lang w:val="en-US" w:eastAsia="it-IT"/>
              </w:rPr>
              <w:t xml:space="preserve">oments of silence </w:t>
            </w:r>
          </w:p>
        </w:tc>
      </w:tr>
      <w:tr w:rsidR="004F5069" w:rsidRPr="00A40E81" w:rsidTr="00936549">
        <w:trPr>
          <w:tblCellSpacing w:w="15" w:type="dxa"/>
          <w:jc w:val="center"/>
        </w:trPr>
        <w:tc>
          <w:tcPr>
            <w:tcW w:w="2218" w:type="pct"/>
            <w:tcBorders>
              <w:top w:val="outset" w:sz="6" w:space="0" w:color="auto"/>
              <w:left w:val="outset" w:sz="6" w:space="0" w:color="auto"/>
              <w:bottom w:val="outset" w:sz="6" w:space="0" w:color="auto"/>
              <w:right w:val="outset" w:sz="6" w:space="0" w:color="auto"/>
            </w:tcBorders>
            <w:shd w:val="clear" w:color="auto" w:fill="FFFFFF"/>
            <w:hideMark/>
          </w:tcPr>
          <w:p w:rsidR="004F5069" w:rsidRPr="004F5069" w:rsidRDefault="00477532" w:rsidP="00FE22D1">
            <w:pPr>
              <w:numPr>
                <w:ilvl w:val="0"/>
                <w:numId w:val="34"/>
              </w:numPr>
              <w:spacing w:before="100" w:beforeAutospacing="1" w:after="100" w:afterAutospacing="1" w:line="240" w:lineRule="auto"/>
              <w:rPr>
                <w:rFonts w:ascii="Garamond" w:eastAsia="Times New Roman" w:hAnsi="Garamond" w:cs="Arial"/>
                <w:color w:val="000000"/>
                <w:sz w:val="24"/>
                <w:szCs w:val="24"/>
                <w:lang w:val="en-US" w:eastAsia="it-IT"/>
              </w:rPr>
            </w:pPr>
            <w:r w:rsidRPr="00477532">
              <w:rPr>
                <w:rFonts w:ascii="Garamond" w:eastAsia="Times New Roman" w:hAnsi="Garamond" w:cs="Arial"/>
                <w:color w:val="000000"/>
                <w:sz w:val="24"/>
                <w:szCs w:val="24"/>
                <w:lang w:val="en-US" w:eastAsia="it-IT"/>
              </w:rPr>
              <w:t>W</w:t>
            </w:r>
            <w:r w:rsidR="004F5069" w:rsidRPr="00477532">
              <w:rPr>
                <w:rFonts w:ascii="Garamond" w:eastAsia="Times New Roman" w:hAnsi="Garamond" w:cs="Arial"/>
                <w:color w:val="000000"/>
                <w:sz w:val="24"/>
                <w:szCs w:val="24"/>
                <w:lang w:val="en-US" w:eastAsia="it-IT"/>
              </w:rPr>
              <w:t xml:space="preserve">ho reaches out with the body toward the speaker </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F5069" w:rsidRPr="004F5069" w:rsidRDefault="004F5069" w:rsidP="00CF6967">
            <w:pPr>
              <w:numPr>
                <w:ilvl w:val="0"/>
                <w:numId w:val="35"/>
              </w:numPr>
              <w:spacing w:after="0" w:line="240" w:lineRule="auto"/>
              <w:rPr>
                <w:rFonts w:ascii="Garamond" w:eastAsia="Times New Roman" w:hAnsi="Garamond" w:cs="Arial"/>
                <w:color w:val="000000"/>
                <w:sz w:val="24"/>
                <w:szCs w:val="24"/>
                <w:lang w:val="en-US" w:eastAsia="it-IT"/>
              </w:rPr>
            </w:pPr>
            <w:r w:rsidRPr="00477532">
              <w:rPr>
                <w:rFonts w:ascii="Garamond" w:eastAsia="Times New Roman" w:hAnsi="Garamond" w:cs="Arial"/>
                <w:color w:val="000000"/>
                <w:sz w:val="24"/>
                <w:szCs w:val="24"/>
                <w:lang w:val="en-US" w:eastAsia="it-IT"/>
              </w:rPr>
              <w:t>Agreement expressions:</w:t>
            </w:r>
            <w:r w:rsidRPr="004F5069">
              <w:rPr>
                <w:rFonts w:ascii="Garamond" w:eastAsia="Times New Roman" w:hAnsi="Garamond" w:cs="Arial"/>
                <w:color w:val="000000"/>
                <w:sz w:val="24"/>
                <w:szCs w:val="24"/>
                <w:lang w:val="en-US" w:eastAsia="it-IT"/>
              </w:rPr>
              <w:t xml:space="preserve"> </w:t>
            </w:r>
            <w:r w:rsidR="00905C96">
              <w:rPr>
                <w:rFonts w:ascii="Garamond" w:eastAsia="Times New Roman" w:hAnsi="Garamond" w:cs="Arial"/>
                <w:color w:val="000000"/>
                <w:sz w:val="24"/>
                <w:szCs w:val="24"/>
                <w:lang w:val="en-US" w:eastAsia="it-IT"/>
              </w:rPr>
              <w:t>Yes;</w:t>
            </w:r>
            <w:r w:rsidRPr="00477532">
              <w:rPr>
                <w:rFonts w:ascii="Garamond" w:eastAsia="Times New Roman" w:hAnsi="Garamond" w:cs="Arial"/>
                <w:color w:val="000000"/>
                <w:sz w:val="24"/>
                <w:szCs w:val="24"/>
                <w:lang w:val="en-US" w:eastAsia="it-IT"/>
              </w:rPr>
              <w:t xml:space="preserve"> I understand you; of course; okay; etc…</w:t>
            </w:r>
          </w:p>
        </w:tc>
      </w:tr>
      <w:tr w:rsidR="004F5069" w:rsidRPr="004F5069" w:rsidTr="00CF6967">
        <w:trPr>
          <w:trHeight w:val="376"/>
          <w:tblCellSpacing w:w="15" w:type="dxa"/>
          <w:jc w:val="center"/>
        </w:trPr>
        <w:tc>
          <w:tcPr>
            <w:tcW w:w="2218" w:type="pct"/>
            <w:tcBorders>
              <w:top w:val="outset" w:sz="6" w:space="0" w:color="auto"/>
              <w:left w:val="outset" w:sz="6" w:space="0" w:color="auto"/>
              <w:bottom w:val="outset" w:sz="6" w:space="0" w:color="auto"/>
              <w:right w:val="outset" w:sz="6" w:space="0" w:color="auto"/>
            </w:tcBorders>
            <w:shd w:val="clear" w:color="auto" w:fill="FFFFFF"/>
            <w:hideMark/>
          </w:tcPr>
          <w:p w:rsidR="004F5069" w:rsidRPr="004F5069" w:rsidRDefault="004F5069" w:rsidP="00FE22D1">
            <w:pPr>
              <w:numPr>
                <w:ilvl w:val="0"/>
                <w:numId w:val="36"/>
              </w:numPr>
              <w:spacing w:before="100" w:beforeAutospacing="1" w:after="100" w:afterAutospacing="1" w:line="240" w:lineRule="auto"/>
              <w:rPr>
                <w:rFonts w:ascii="Garamond" w:eastAsia="Times New Roman" w:hAnsi="Garamond" w:cs="Arial"/>
                <w:color w:val="000000"/>
                <w:sz w:val="24"/>
                <w:szCs w:val="24"/>
                <w:lang w:val="en-US" w:eastAsia="it-IT"/>
              </w:rPr>
            </w:pPr>
            <w:r w:rsidRPr="00477532">
              <w:rPr>
                <w:rFonts w:ascii="Garamond" w:eastAsia="Times New Roman" w:hAnsi="Garamond" w:cs="Arial"/>
                <w:color w:val="000000"/>
                <w:sz w:val="24"/>
                <w:szCs w:val="24"/>
                <w:lang w:val="en-US" w:eastAsia="it-IT"/>
              </w:rPr>
              <w:t>Who nods with head</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F5069" w:rsidRPr="004F5069" w:rsidRDefault="004F5069" w:rsidP="00FE22D1">
            <w:pPr>
              <w:numPr>
                <w:ilvl w:val="0"/>
                <w:numId w:val="37"/>
              </w:numPr>
              <w:spacing w:before="100" w:beforeAutospacing="1" w:after="100" w:afterAutospacing="1" w:line="240" w:lineRule="auto"/>
              <w:rPr>
                <w:rFonts w:ascii="Garamond" w:eastAsia="Times New Roman" w:hAnsi="Garamond" w:cs="Arial"/>
                <w:color w:val="000000"/>
                <w:sz w:val="24"/>
                <w:szCs w:val="24"/>
                <w:lang w:val="en-US" w:eastAsia="it-IT"/>
              </w:rPr>
            </w:pPr>
            <w:r w:rsidRPr="00477532">
              <w:rPr>
                <w:rFonts w:ascii="Garamond" w:eastAsia="Times New Roman" w:hAnsi="Garamond" w:cs="Arial"/>
                <w:color w:val="000000"/>
                <w:sz w:val="24"/>
                <w:szCs w:val="24"/>
                <w:lang w:val="en-US" w:eastAsia="it-IT"/>
              </w:rPr>
              <w:t xml:space="preserve">Paraphrase </w:t>
            </w:r>
          </w:p>
        </w:tc>
      </w:tr>
    </w:tbl>
    <w:p w:rsidR="001A138F" w:rsidRDefault="001A138F" w:rsidP="00270552">
      <w:pPr>
        <w:tabs>
          <w:tab w:val="left" w:pos="6765"/>
        </w:tabs>
        <w:spacing w:after="0" w:line="360" w:lineRule="auto"/>
        <w:jc w:val="both"/>
        <w:rPr>
          <w:rFonts w:ascii="Garamond" w:hAnsi="Garamond" w:cs="Arial"/>
          <w:sz w:val="24"/>
          <w:szCs w:val="24"/>
          <w:lang w:val="en-US"/>
        </w:rPr>
      </w:pPr>
    </w:p>
    <w:p w:rsidR="00040CD7" w:rsidRDefault="00040CD7" w:rsidP="00270552">
      <w:pPr>
        <w:tabs>
          <w:tab w:val="left" w:pos="6765"/>
        </w:tabs>
        <w:spacing w:after="0" w:line="360" w:lineRule="auto"/>
        <w:jc w:val="both"/>
        <w:rPr>
          <w:rFonts w:ascii="Garamond" w:hAnsi="Garamond" w:cs="Arial"/>
          <w:sz w:val="24"/>
          <w:szCs w:val="24"/>
          <w:lang w:val="en-US"/>
        </w:rPr>
      </w:pPr>
    </w:p>
    <w:p w:rsidR="00721300" w:rsidRDefault="00721300"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Example of “T-chart” 2</w:t>
      </w:r>
    </w:p>
    <w:p w:rsidR="00721300" w:rsidRDefault="00721300" w:rsidP="00270552">
      <w:pPr>
        <w:tabs>
          <w:tab w:val="left" w:pos="6765"/>
        </w:tabs>
        <w:spacing w:after="0" w:line="360" w:lineRule="auto"/>
        <w:jc w:val="both"/>
        <w:rPr>
          <w:rFonts w:ascii="Garamond" w:hAnsi="Garamond" w:cs="Arial"/>
          <w:sz w:val="24"/>
          <w:szCs w:val="24"/>
          <w:lang w:val="en-US"/>
        </w:rPr>
      </w:pPr>
    </w:p>
    <w:tbl>
      <w:tblPr>
        <w:tblW w:w="4166" w:type="pct"/>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642"/>
        <w:gridCol w:w="4488"/>
      </w:tblGrid>
      <w:tr w:rsidR="001A138F" w:rsidRPr="00A40E81" w:rsidTr="00936549">
        <w:trPr>
          <w:tblCellSpacing w:w="15" w:type="dxa"/>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FFFFFF"/>
            <w:hideMark/>
          </w:tcPr>
          <w:p w:rsidR="001A138F" w:rsidRPr="001A138F" w:rsidRDefault="001A138F" w:rsidP="001A138F">
            <w:pPr>
              <w:spacing w:after="0" w:line="240" w:lineRule="auto"/>
              <w:jc w:val="center"/>
              <w:rPr>
                <w:rFonts w:ascii="Garamond" w:eastAsia="Times New Roman" w:hAnsi="Garamond" w:cs="Arial"/>
                <w:b/>
                <w:color w:val="000000"/>
                <w:sz w:val="24"/>
                <w:szCs w:val="24"/>
                <w:lang w:val="en-US" w:eastAsia="it-IT"/>
              </w:rPr>
            </w:pPr>
            <w:r w:rsidRPr="001A138F">
              <w:rPr>
                <w:rFonts w:ascii="Garamond" w:eastAsia="Times New Roman" w:hAnsi="Garamond" w:cs="Arial"/>
                <w:b/>
                <w:iCs/>
                <w:color w:val="000000"/>
                <w:sz w:val="24"/>
                <w:szCs w:val="24"/>
                <w:lang w:val="en-US" w:eastAsia="it-IT"/>
              </w:rPr>
              <w:t>Able to respect his turn to speak</w:t>
            </w:r>
          </w:p>
        </w:tc>
      </w:tr>
      <w:tr w:rsidR="001A138F" w:rsidRPr="001A138F" w:rsidTr="00936549">
        <w:trPr>
          <w:tblCellSpacing w:w="15" w:type="dxa"/>
          <w:jc w:val="center"/>
        </w:trPr>
        <w:tc>
          <w:tcPr>
            <w:tcW w:w="221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1A138F" w:rsidRPr="001A138F" w:rsidRDefault="001A138F" w:rsidP="001A138F">
            <w:pPr>
              <w:spacing w:after="0" w:line="240" w:lineRule="auto"/>
              <w:jc w:val="center"/>
              <w:rPr>
                <w:rFonts w:ascii="Garamond" w:eastAsia="Times New Roman" w:hAnsi="Garamond" w:cs="Arial"/>
                <w:b/>
                <w:color w:val="000000"/>
                <w:sz w:val="24"/>
                <w:szCs w:val="24"/>
                <w:lang w:val="en-US" w:eastAsia="it-IT"/>
              </w:rPr>
            </w:pPr>
            <w:r w:rsidRPr="001A138F">
              <w:rPr>
                <w:rFonts w:ascii="Garamond" w:eastAsia="Times New Roman" w:hAnsi="Garamond" w:cs="Arial"/>
                <w:b/>
                <w:color w:val="000000"/>
                <w:sz w:val="24"/>
                <w:szCs w:val="24"/>
                <w:lang w:val="en-US" w:eastAsia="it-IT"/>
              </w:rPr>
              <w:t>What I see</w:t>
            </w:r>
          </w:p>
        </w:tc>
        <w:tc>
          <w:tcPr>
            <w:tcW w:w="2733"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1A138F" w:rsidRPr="001A138F" w:rsidRDefault="001A138F" w:rsidP="001A138F">
            <w:pPr>
              <w:spacing w:after="0" w:line="240" w:lineRule="auto"/>
              <w:jc w:val="center"/>
              <w:rPr>
                <w:rFonts w:ascii="Garamond" w:eastAsia="Times New Roman" w:hAnsi="Garamond" w:cs="Arial"/>
                <w:b/>
                <w:color w:val="000000"/>
                <w:sz w:val="24"/>
                <w:szCs w:val="24"/>
                <w:lang w:val="en-US" w:eastAsia="it-IT"/>
              </w:rPr>
            </w:pPr>
            <w:r w:rsidRPr="001A138F">
              <w:rPr>
                <w:rFonts w:ascii="Garamond" w:eastAsia="Times New Roman" w:hAnsi="Garamond" w:cs="Arial"/>
                <w:b/>
                <w:color w:val="000000"/>
                <w:sz w:val="24"/>
                <w:szCs w:val="24"/>
                <w:lang w:val="en-US" w:eastAsia="it-IT"/>
              </w:rPr>
              <w:t>What I hear</w:t>
            </w:r>
          </w:p>
        </w:tc>
      </w:tr>
      <w:tr w:rsidR="001A138F" w:rsidRPr="001A138F" w:rsidTr="00936549">
        <w:trPr>
          <w:tblCellSpacing w:w="15" w:type="dxa"/>
          <w:jc w:val="center"/>
        </w:trPr>
        <w:tc>
          <w:tcPr>
            <w:tcW w:w="2212" w:type="pct"/>
            <w:tcBorders>
              <w:top w:val="outset" w:sz="6" w:space="0" w:color="auto"/>
              <w:left w:val="outset" w:sz="6" w:space="0" w:color="auto"/>
              <w:bottom w:val="outset" w:sz="6" w:space="0" w:color="auto"/>
              <w:right w:val="outset" w:sz="6" w:space="0" w:color="auto"/>
            </w:tcBorders>
            <w:shd w:val="clear" w:color="auto" w:fill="FFFFFF"/>
            <w:hideMark/>
          </w:tcPr>
          <w:p w:rsidR="001A138F" w:rsidRPr="001A138F" w:rsidRDefault="001A138F" w:rsidP="00FE22D1">
            <w:pPr>
              <w:numPr>
                <w:ilvl w:val="0"/>
                <w:numId w:val="38"/>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A person who speak</w:t>
            </w:r>
          </w:p>
        </w:tc>
        <w:tc>
          <w:tcPr>
            <w:tcW w:w="2733" w:type="pct"/>
            <w:tcBorders>
              <w:top w:val="outset" w:sz="6" w:space="0" w:color="auto"/>
              <w:left w:val="outset" w:sz="6" w:space="0" w:color="auto"/>
              <w:bottom w:val="outset" w:sz="6" w:space="0" w:color="auto"/>
              <w:right w:val="outset" w:sz="6" w:space="0" w:color="auto"/>
            </w:tcBorders>
            <w:shd w:val="clear" w:color="auto" w:fill="FFFFFF"/>
            <w:hideMark/>
          </w:tcPr>
          <w:p w:rsidR="001A138F" w:rsidRPr="001A138F" w:rsidRDefault="001A138F" w:rsidP="00FE22D1">
            <w:pPr>
              <w:numPr>
                <w:ilvl w:val="0"/>
                <w:numId w:val="39"/>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A voice</w:t>
            </w:r>
          </w:p>
        </w:tc>
      </w:tr>
      <w:tr w:rsidR="001A138F" w:rsidRPr="001A138F" w:rsidTr="00936549">
        <w:trPr>
          <w:tblCellSpacing w:w="15" w:type="dxa"/>
          <w:jc w:val="center"/>
        </w:trPr>
        <w:tc>
          <w:tcPr>
            <w:tcW w:w="2212" w:type="pct"/>
            <w:tcBorders>
              <w:top w:val="outset" w:sz="6" w:space="0" w:color="auto"/>
              <w:left w:val="outset" w:sz="6" w:space="0" w:color="auto"/>
              <w:bottom w:val="outset" w:sz="6" w:space="0" w:color="auto"/>
              <w:right w:val="outset" w:sz="6" w:space="0" w:color="auto"/>
            </w:tcBorders>
            <w:shd w:val="clear" w:color="auto" w:fill="FFFFFF"/>
            <w:hideMark/>
          </w:tcPr>
          <w:p w:rsidR="001A138F" w:rsidRPr="001A138F" w:rsidRDefault="00512A8F" w:rsidP="00FE22D1">
            <w:pPr>
              <w:numPr>
                <w:ilvl w:val="0"/>
                <w:numId w:val="40"/>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Other persons</w:t>
            </w:r>
            <w:r w:rsidR="001A138F">
              <w:rPr>
                <w:rFonts w:ascii="Garamond" w:eastAsia="Times New Roman" w:hAnsi="Garamond" w:cs="Arial"/>
                <w:color w:val="000000"/>
                <w:sz w:val="24"/>
                <w:szCs w:val="24"/>
                <w:lang w:val="en-US" w:eastAsia="it-IT"/>
              </w:rPr>
              <w:t xml:space="preserve"> listening quietly</w:t>
            </w:r>
          </w:p>
        </w:tc>
        <w:tc>
          <w:tcPr>
            <w:tcW w:w="2733" w:type="pct"/>
            <w:tcBorders>
              <w:top w:val="outset" w:sz="6" w:space="0" w:color="auto"/>
              <w:left w:val="outset" w:sz="6" w:space="0" w:color="auto"/>
              <w:bottom w:val="outset" w:sz="6" w:space="0" w:color="auto"/>
              <w:right w:val="outset" w:sz="6" w:space="0" w:color="auto"/>
            </w:tcBorders>
            <w:shd w:val="clear" w:color="auto" w:fill="FFFFFF"/>
            <w:hideMark/>
          </w:tcPr>
          <w:p w:rsidR="001A138F" w:rsidRPr="001A138F" w:rsidRDefault="001A138F" w:rsidP="00FE22D1">
            <w:pPr>
              <w:numPr>
                <w:ilvl w:val="0"/>
                <w:numId w:val="41"/>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Moments of silence</w:t>
            </w:r>
          </w:p>
        </w:tc>
      </w:tr>
      <w:tr w:rsidR="001A138F" w:rsidRPr="001A138F" w:rsidTr="00936549">
        <w:trPr>
          <w:tblCellSpacing w:w="15" w:type="dxa"/>
          <w:jc w:val="center"/>
        </w:trPr>
        <w:tc>
          <w:tcPr>
            <w:tcW w:w="2212" w:type="pct"/>
            <w:tcBorders>
              <w:top w:val="outset" w:sz="6" w:space="0" w:color="auto"/>
              <w:left w:val="outset" w:sz="6" w:space="0" w:color="auto"/>
              <w:bottom w:val="outset" w:sz="6" w:space="0" w:color="auto"/>
              <w:right w:val="outset" w:sz="6" w:space="0" w:color="auto"/>
            </w:tcBorders>
            <w:shd w:val="clear" w:color="auto" w:fill="FFFFFF"/>
            <w:hideMark/>
          </w:tcPr>
          <w:p w:rsidR="001A138F" w:rsidRPr="001A138F" w:rsidRDefault="001A138F" w:rsidP="00FE22D1">
            <w:pPr>
              <w:numPr>
                <w:ilvl w:val="0"/>
                <w:numId w:val="42"/>
              </w:numPr>
              <w:spacing w:before="100" w:beforeAutospacing="1" w:after="100" w:afterAutospacing="1" w:line="240" w:lineRule="auto"/>
              <w:rPr>
                <w:rFonts w:ascii="Garamond" w:eastAsia="Times New Roman" w:hAnsi="Garamond" w:cs="Arial"/>
                <w:color w:val="000000"/>
                <w:sz w:val="24"/>
                <w:szCs w:val="24"/>
                <w:lang w:val="en-US" w:eastAsia="it-IT"/>
              </w:rPr>
            </w:pPr>
            <w:r w:rsidRPr="001A138F">
              <w:rPr>
                <w:rFonts w:ascii="Garamond" w:eastAsia="Times New Roman" w:hAnsi="Garamond" w:cs="Arial"/>
                <w:color w:val="000000"/>
                <w:sz w:val="24"/>
                <w:szCs w:val="24"/>
                <w:lang w:val="en-US" w:eastAsia="it-IT"/>
              </w:rPr>
              <w:t>Who raises his hand and wait</w:t>
            </w:r>
          </w:p>
        </w:tc>
        <w:tc>
          <w:tcPr>
            <w:tcW w:w="2733" w:type="pct"/>
            <w:tcBorders>
              <w:top w:val="outset" w:sz="6" w:space="0" w:color="auto"/>
              <w:left w:val="outset" w:sz="6" w:space="0" w:color="auto"/>
              <w:bottom w:val="outset" w:sz="6" w:space="0" w:color="auto"/>
              <w:right w:val="outset" w:sz="6" w:space="0" w:color="auto"/>
            </w:tcBorders>
            <w:shd w:val="clear" w:color="auto" w:fill="FFFFFF"/>
            <w:hideMark/>
          </w:tcPr>
          <w:p w:rsidR="001A138F" w:rsidRPr="001A138F" w:rsidRDefault="001A138F" w:rsidP="00FE22D1">
            <w:pPr>
              <w:numPr>
                <w:ilvl w:val="0"/>
                <w:numId w:val="43"/>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Same voice as before</w:t>
            </w:r>
          </w:p>
        </w:tc>
      </w:tr>
      <w:tr w:rsidR="001A138F" w:rsidRPr="00A40E81" w:rsidTr="00936549">
        <w:trPr>
          <w:tblCellSpacing w:w="15" w:type="dxa"/>
          <w:jc w:val="center"/>
        </w:trPr>
        <w:tc>
          <w:tcPr>
            <w:tcW w:w="2212" w:type="pct"/>
            <w:tcBorders>
              <w:top w:val="outset" w:sz="6" w:space="0" w:color="auto"/>
              <w:left w:val="outset" w:sz="6" w:space="0" w:color="auto"/>
              <w:bottom w:val="outset" w:sz="6" w:space="0" w:color="auto"/>
              <w:right w:val="outset" w:sz="6" w:space="0" w:color="auto"/>
            </w:tcBorders>
            <w:shd w:val="clear" w:color="auto" w:fill="FFFFFF"/>
            <w:hideMark/>
          </w:tcPr>
          <w:p w:rsidR="001A138F" w:rsidRPr="001A138F" w:rsidRDefault="001A138F" w:rsidP="00FE22D1">
            <w:pPr>
              <w:numPr>
                <w:ilvl w:val="0"/>
                <w:numId w:val="44"/>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lastRenderedPageBreak/>
              <w:t>Who gives the word</w:t>
            </w:r>
          </w:p>
        </w:tc>
        <w:tc>
          <w:tcPr>
            <w:tcW w:w="2733" w:type="pct"/>
            <w:tcBorders>
              <w:top w:val="outset" w:sz="6" w:space="0" w:color="auto"/>
              <w:left w:val="outset" w:sz="6" w:space="0" w:color="auto"/>
              <w:bottom w:val="outset" w:sz="6" w:space="0" w:color="auto"/>
              <w:right w:val="outset" w:sz="6" w:space="0" w:color="auto"/>
            </w:tcBorders>
            <w:shd w:val="clear" w:color="auto" w:fill="FFFFFF"/>
            <w:hideMark/>
          </w:tcPr>
          <w:p w:rsidR="001A138F" w:rsidRPr="001A138F" w:rsidRDefault="001A138F" w:rsidP="00FE22D1">
            <w:pPr>
              <w:numPr>
                <w:ilvl w:val="0"/>
                <w:numId w:val="45"/>
              </w:numPr>
              <w:spacing w:before="100" w:beforeAutospacing="1" w:after="100" w:afterAutospacing="1" w:line="240" w:lineRule="auto"/>
              <w:rPr>
                <w:rFonts w:ascii="Garamond" w:eastAsia="Times New Roman" w:hAnsi="Garamond" w:cs="Arial"/>
                <w:color w:val="000000"/>
                <w:sz w:val="24"/>
                <w:szCs w:val="24"/>
                <w:lang w:val="en-US" w:eastAsia="it-IT"/>
              </w:rPr>
            </w:pPr>
            <w:r w:rsidRPr="001A138F">
              <w:rPr>
                <w:rFonts w:ascii="Garamond" w:eastAsia="Times New Roman" w:hAnsi="Garamond" w:cs="Arial"/>
                <w:color w:val="000000"/>
                <w:sz w:val="24"/>
                <w:szCs w:val="24"/>
                <w:lang w:val="en-US" w:eastAsia="it-IT"/>
              </w:rPr>
              <w:t>Invitation expressions to speak: please; now you can speak</w:t>
            </w:r>
            <w:r>
              <w:rPr>
                <w:rFonts w:ascii="Garamond" w:eastAsia="Times New Roman" w:hAnsi="Garamond" w:cs="Arial"/>
                <w:color w:val="000000"/>
                <w:sz w:val="24"/>
                <w:szCs w:val="24"/>
                <w:lang w:val="en-US" w:eastAsia="it-IT"/>
              </w:rPr>
              <w:t>; do you want to say something?</w:t>
            </w:r>
            <w:r w:rsidR="00DA2F14">
              <w:rPr>
                <w:rFonts w:ascii="Garamond" w:eastAsia="Times New Roman" w:hAnsi="Garamond" w:cs="Arial"/>
                <w:color w:val="000000"/>
                <w:sz w:val="24"/>
                <w:szCs w:val="24"/>
                <w:lang w:val="en-US" w:eastAsia="it-IT"/>
              </w:rPr>
              <w:t>; e</w:t>
            </w:r>
            <w:r w:rsidR="00936549">
              <w:rPr>
                <w:rFonts w:ascii="Garamond" w:eastAsia="Times New Roman" w:hAnsi="Garamond" w:cs="Arial"/>
                <w:color w:val="000000"/>
                <w:sz w:val="24"/>
                <w:szCs w:val="24"/>
                <w:lang w:val="en-US" w:eastAsia="it-IT"/>
              </w:rPr>
              <w:t>t</w:t>
            </w:r>
            <w:r w:rsidR="00DA2F14">
              <w:rPr>
                <w:rFonts w:ascii="Garamond" w:eastAsia="Times New Roman" w:hAnsi="Garamond" w:cs="Arial"/>
                <w:color w:val="000000"/>
                <w:sz w:val="24"/>
                <w:szCs w:val="24"/>
                <w:lang w:val="en-US" w:eastAsia="it-IT"/>
              </w:rPr>
              <w:t>c</w:t>
            </w:r>
            <w:r w:rsidR="00936549">
              <w:rPr>
                <w:rFonts w:ascii="Garamond" w:eastAsia="Times New Roman" w:hAnsi="Garamond" w:cs="Arial"/>
                <w:color w:val="000000"/>
                <w:sz w:val="24"/>
                <w:szCs w:val="24"/>
                <w:lang w:val="en-US" w:eastAsia="it-IT"/>
              </w:rPr>
              <w:t>…</w:t>
            </w:r>
          </w:p>
        </w:tc>
      </w:tr>
    </w:tbl>
    <w:p w:rsidR="001A138F" w:rsidRPr="001A138F" w:rsidRDefault="001A138F" w:rsidP="00270552">
      <w:pPr>
        <w:tabs>
          <w:tab w:val="left" w:pos="6765"/>
        </w:tabs>
        <w:spacing w:after="0" w:line="360" w:lineRule="auto"/>
        <w:jc w:val="both"/>
        <w:rPr>
          <w:rFonts w:ascii="Garamond" w:hAnsi="Garamond" w:cs="Arial"/>
          <w:sz w:val="24"/>
          <w:szCs w:val="24"/>
          <w:lang w:val="en-US"/>
        </w:rPr>
      </w:pPr>
    </w:p>
    <w:p w:rsidR="00F77521" w:rsidRDefault="00F77521" w:rsidP="00270552">
      <w:pPr>
        <w:tabs>
          <w:tab w:val="left" w:pos="6765"/>
        </w:tabs>
        <w:spacing w:after="0" w:line="360" w:lineRule="auto"/>
        <w:jc w:val="both"/>
        <w:rPr>
          <w:rFonts w:ascii="Garamond" w:hAnsi="Garamond" w:cs="Arial"/>
          <w:sz w:val="24"/>
          <w:szCs w:val="24"/>
          <w:lang w:val="en-US"/>
        </w:rPr>
      </w:pPr>
    </w:p>
    <w:p w:rsidR="00513961" w:rsidRDefault="0072373F"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To accomplish this activity is helpful </w:t>
      </w:r>
      <w:r w:rsidR="00E46651">
        <w:rPr>
          <w:rFonts w:ascii="Garamond" w:hAnsi="Garamond" w:cs="Arial"/>
          <w:sz w:val="24"/>
          <w:szCs w:val="24"/>
          <w:lang w:val="en-US"/>
        </w:rPr>
        <w:t xml:space="preserve">to </w:t>
      </w:r>
      <w:r>
        <w:rPr>
          <w:rFonts w:ascii="Garamond" w:hAnsi="Garamond" w:cs="Arial"/>
          <w:sz w:val="24"/>
          <w:szCs w:val="24"/>
          <w:lang w:val="en-US"/>
        </w:rPr>
        <w:t xml:space="preserve">divide the group into pairs and </w:t>
      </w:r>
      <w:r w:rsidR="00482C78">
        <w:rPr>
          <w:rFonts w:ascii="Garamond" w:hAnsi="Garamond" w:cs="Arial"/>
          <w:sz w:val="24"/>
          <w:szCs w:val="24"/>
          <w:lang w:val="en-US"/>
        </w:rPr>
        <w:t xml:space="preserve">to </w:t>
      </w:r>
      <w:r>
        <w:rPr>
          <w:rFonts w:ascii="Garamond" w:hAnsi="Garamond" w:cs="Arial"/>
          <w:sz w:val="24"/>
          <w:szCs w:val="24"/>
          <w:lang w:val="en-US"/>
        </w:rPr>
        <w:t xml:space="preserve">assign the task of </w:t>
      </w:r>
      <w:r w:rsidR="006D3598">
        <w:rPr>
          <w:rFonts w:ascii="Garamond" w:hAnsi="Garamond" w:cs="Arial"/>
          <w:sz w:val="24"/>
          <w:szCs w:val="24"/>
          <w:lang w:val="en-US"/>
        </w:rPr>
        <w:t>observing and describing</w:t>
      </w:r>
      <w:r>
        <w:rPr>
          <w:rFonts w:ascii="Garamond" w:hAnsi="Garamond" w:cs="Arial"/>
          <w:sz w:val="24"/>
          <w:szCs w:val="24"/>
          <w:lang w:val="en-US"/>
        </w:rPr>
        <w:t xml:space="preserve"> </w:t>
      </w:r>
      <w:r w:rsidR="00DE093B">
        <w:rPr>
          <w:rFonts w:ascii="Garamond" w:hAnsi="Garamond" w:cs="Arial"/>
          <w:sz w:val="24"/>
          <w:szCs w:val="24"/>
          <w:lang w:val="en-US"/>
        </w:rPr>
        <w:t>verbal behavior (“What</w:t>
      </w:r>
      <w:r w:rsidR="00FE7412">
        <w:rPr>
          <w:rFonts w:ascii="Garamond" w:hAnsi="Garamond" w:cs="Arial"/>
          <w:sz w:val="24"/>
          <w:szCs w:val="24"/>
          <w:lang w:val="en-US"/>
        </w:rPr>
        <w:t xml:space="preserve"> do my ears</w:t>
      </w:r>
      <w:r w:rsidR="00DE093B">
        <w:rPr>
          <w:rFonts w:ascii="Garamond" w:hAnsi="Garamond" w:cs="Arial"/>
          <w:sz w:val="24"/>
          <w:szCs w:val="24"/>
          <w:lang w:val="en-US"/>
        </w:rPr>
        <w:t xml:space="preserve"> listen when are in presence of a person who use</w:t>
      </w:r>
      <w:r w:rsidR="00FE7412">
        <w:rPr>
          <w:rFonts w:ascii="Garamond" w:hAnsi="Garamond" w:cs="Arial"/>
          <w:sz w:val="24"/>
          <w:szCs w:val="24"/>
          <w:lang w:val="en-US"/>
        </w:rPr>
        <w:t>s</w:t>
      </w:r>
      <w:r w:rsidR="00DE093B">
        <w:rPr>
          <w:rFonts w:ascii="Garamond" w:hAnsi="Garamond" w:cs="Arial"/>
          <w:sz w:val="24"/>
          <w:szCs w:val="24"/>
          <w:lang w:val="en-US"/>
        </w:rPr>
        <w:t xml:space="preserve"> the listening skill?”) and nonverbal (“What I see when…”) of persons who represent a sketch.</w:t>
      </w:r>
    </w:p>
    <w:p w:rsidR="00F77521" w:rsidRDefault="00F77521"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It shows, through the role-play</w:t>
      </w:r>
      <w:r w:rsidR="00C13E52">
        <w:rPr>
          <w:rFonts w:ascii="Garamond" w:hAnsi="Garamond" w:cs="Arial"/>
          <w:sz w:val="24"/>
          <w:szCs w:val="24"/>
          <w:lang w:val="en-US"/>
        </w:rPr>
        <w:t>ing</w:t>
      </w:r>
      <w:r>
        <w:rPr>
          <w:rFonts w:ascii="Garamond" w:hAnsi="Garamond" w:cs="Arial"/>
          <w:sz w:val="24"/>
          <w:szCs w:val="24"/>
          <w:lang w:val="en-US"/>
        </w:rPr>
        <w:t>, the correct behavior for listening: the two trainer</w:t>
      </w:r>
      <w:r w:rsidR="00FE7412">
        <w:rPr>
          <w:rFonts w:ascii="Garamond" w:hAnsi="Garamond" w:cs="Arial"/>
          <w:sz w:val="24"/>
          <w:szCs w:val="24"/>
          <w:lang w:val="en-US"/>
        </w:rPr>
        <w:t>s</w:t>
      </w:r>
      <w:r>
        <w:rPr>
          <w:rFonts w:ascii="Garamond" w:hAnsi="Garamond" w:cs="Arial"/>
          <w:sz w:val="24"/>
          <w:szCs w:val="24"/>
          <w:lang w:val="en-US"/>
        </w:rPr>
        <w:t xml:space="preserve"> show what happens when one speaks and the other listen</w:t>
      </w:r>
      <w:r w:rsidR="001F628E">
        <w:rPr>
          <w:rFonts w:ascii="Garamond" w:hAnsi="Garamond" w:cs="Arial"/>
          <w:sz w:val="24"/>
          <w:szCs w:val="24"/>
          <w:lang w:val="en-US"/>
        </w:rPr>
        <w:t>s</w:t>
      </w:r>
      <w:r>
        <w:rPr>
          <w:rFonts w:ascii="Garamond" w:hAnsi="Garamond" w:cs="Arial"/>
          <w:sz w:val="24"/>
          <w:szCs w:val="24"/>
          <w:lang w:val="en-US"/>
        </w:rPr>
        <w:t xml:space="preserve"> emphasizing some positive attitude.</w:t>
      </w:r>
    </w:p>
    <w:p w:rsidR="000B3E17" w:rsidRPr="00E70511" w:rsidRDefault="00F77521" w:rsidP="00270552">
      <w:pPr>
        <w:tabs>
          <w:tab w:val="left" w:pos="6765"/>
        </w:tabs>
        <w:spacing w:after="0" w:line="360" w:lineRule="auto"/>
        <w:jc w:val="both"/>
        <w:rPr>
          <w:rFonts w:ascii="Garamond" w:hAnsi="Garamond" w:cs="Arial"/>
          <w:sz w:val="24"/>
          <w:szCs w:val="24"/>
          <w:lang w:val="en-US"/>
        </w:rPr>
      </w:pPr>
      <w:r w:rsidRPr="00C13E52">
        <w:rPr>
          <w:rFonts w:ascii="Garamond" w:hAnsi="Garamond" w:cs="Arial"/>
          <w:sz w:val="24"/>
          <w:szCs w:val="24"/>
          <w:lang w:val="en-US"/>
        </w:rPr>
        <w:t xml:space="preserve"> </w:t>
      </w:r>
    </w:p>
    <w:p w:rsidR="00E70511" w:rsidRDefault="00721300" w:rsidP="00270552">
      <w:pPr>
        <w:tabs>
          <w:tab w:val="left" w:pos="6765"/>
        </w:tabs>
        <w:spacing w:after="0" w:line="360" w:lineRule="auto"/>
        <w:jc w:val="both"/>
        <w:rPr>
          <w:rFonts w:ascii="Garamond" w:hAnsi="Garamond" w:cs="Arial"/>
          <w:sz w:val="24"/>
          <w:szCs w:val="24"/>
          <w:lang w:val="en-US"/>
        </w:rPr>
      </w:pPr>
      <w:r w:rsidRPr="00E70511">
        <w:rPr>
          <w:rFonts w:ascii="Garamond" w:hAnsi="Garamond" w:cs="Arial"/>
          <w:b/>
          <w:sz w:val="24"/>
          <w:szCs w:val="24"/>
          <w:lang w:val="en-US"/>
        </w:rPr>
        <w:t xml:space="preserve">N.B. </w:t>
      </w:r>
      <w:r w:rsidR="00E70511" w:rsidRPr="00E70511">
        <w:rPr>
          <w:rFonts w:ascii="Garamond" w:hAnsi="Garamond" w:cs="Arial"/>
          <w:sz w:val="24"/>
          <w:szCs w:val="24"/>
          <w:lang w:val="en-US"/>
        </w:rPr>
        <w:t xml:space="preserve">The verb “to hear” </w:t>
      </w:r>
      <w:r w:rsidR="00E70511">
        <w:rPr>
          <w:rFonts w:ascii="Garamond" w:hAnsi="Garamond" w:cs="Arial"/>
          <w:sz w:val="24"/>
          <w:szCs w:val="24"/>
          <w:lang w:val="en-US"/>
        </w:rPr>
        <w:t>means just hear with the ears; the verb “to listen” means paying attention to someone or something.</w:t>
      </w:r>
    </w:p>
    <w:p w:rsidR="00186BD5" w:rsidRDefault="00186BD5" w:rsidP="00270552">
      <w:pPr>
        <w:tabs>
          <w:tab w:val="left" w:pos="6765"/>
        </w:tabs>
        <w:spacing w:after="0" w:line="360" w:lineRule="auto"/>
        <w:jc w:val="both"/>
        <w:rPr>
          <w:rFonts w:ascii="Garamond" w:hAnsi="Garamond" w:cs="Arial"/>
          <w:b/>
          <w:sz w:val="24"/>
          <w:szCs w:val="24"/>
          <w:lang w:val="en-US"/>
        </w:rPr>
      </w:pPr>
    </w:p>
    <w:p w:rsidR="00186BD5" w:rsidRDefault="00186BD5" w:rsidP="00270552">
      <w:pPr>
        <w:tabs>
          <w:tab w:val="left" w:pos="6765"/>
        </w:tabs>
        <w:spacing w:after="0" w:line="360" w:lineRule="auto"/>
        <w:jc w:val="both"/>
        <w:rPr>
          <w:rFonts w:ascii="Garamond" w:hAnsi="Garamond" w:cs="Arial"/>
          <w:b/>
          <w:sz w:val="24"/>
          <w:szCs w:val="24"/>
          <w:lang w:val="en-US"/>
        </w:rPr>
      </w:pPr>
      <w:r>
        <w:rPr>
          <w:rFonts w:ascii="Garamond" w:hAnsi="Garamond" w:cs="Arial"/>
          <w:b/>
          <w:sz w:val="24"/>
          <w:szCs w:val="24"/>
          <w:lang w:val="en-US"/>
        </w:rPr>
        <w:t>Problem solving 2</w:t>
      </w:r>
    </w:p>
    <w:p w:rsidR="006D617D" w:rsidRDefault="006D617D"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After a short theory refer, it proposes </w:t>
      </w:r>
      <w:r w:rsidR="00E4002A">
        <w:rPr>
          <w:rFonts w:ascii="Garamond" w:hAnsi="Garamond" w:cs="Arial"/>
          <w:sz w:val="24"/>
          <w:szCs w:val="24"/>
          <w:lang w:val="en-US"/>
        </w:rPr>
        <w:t xml:space="preserve">to </w:t>
      </w:r>
      <w:r>
        <w:rPr>
          <w:rFonts w:ascii="Garamond" w:hAnsi="Garamond" w:cs="Arial"/>
          <w:sz w:val="24"/>
          <w:szCs w:val="24"/>
          <w:lang w:val="en-US"/>
        </w:rPr>
        <w:t>participants to enact the same role-play</w:t>
      </w:r>
      <w:r w:rsidR="00C13E52">
        <w:rPr>
          <w:rFonts w:ascii="Garamond" w:hAnsi="Garamond" w:cs="Arial"/>
          <w:sz w:val="24"/>
          <w:szCs w:val="24"/>
          <w:lang w:val="en-US"/>
        </w:rPr>
        <w:t>ing</w:t>
      </w:r>
      <w:r w:rsidR="00D26E09">
        <w:rPr>
          <w:rFonts w:ascii="Garamond" w:hAnsi="Garamond" w:cs="Arial"/>
          <w:sz w:val="24"/>
          <w:szCs w:val="24"/>
          <w:lang w:val="en-US"/>
        </w:rPr>
        <w:t xml:space="preserve"> to see if difficulties have</w:t>
      </w:r>
      <w:r>
        <w:rPr>
          <w:rFonts w:ascii="Garamond" w:hAnsi="Garamond" w:cs="Arial"/>
          <w:sz w:val="24"/>
          <w:szCs w:val="24"/>
          <w:lang w:val="en-US"/>
        </w:rPr>
        <w:t xml:space="preserve"> decreased due to the understanding of the importance of social skills and how to teach.</w:t>
      </w:r>
    </w:p>
    <w:p w:rsidR="00FA6869" w:rsidRDefault="00FA6869" w:rsidP="00270552">
      <w:pPr>
        <w:tabs>
          <w:tab w:val="left" w:pos="6765"/>
        </w:tabs>
        <w:spacing w:after="0" w:line="360" w:lineRule="auto"/>
        <w:jc w:val="both"/>
        <w:rPr>
          <w:rFonts w:ascii="Garamond" w:hAnsi="Garamond" w:cs="Arial"/>
          <w:sz w:val="24"/>
          <w:szCs w:val="24"/>
          <w:lang w:val="en-US"/>
        </w:rPr>
      </w:pPr>
    </w:p>
    <w:p w:rsidR="00C21C25" w:rsidRDefault="00FA6869"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Example of “T-chart” compiled - 1</w:t>
      </w:r>
      <w:r w:rsidR="006D617D">
        <w:rPr>
          <w:rFonts w:ascii="Garamond" w:hAnsi="Garamond" w:cs="Arial"/>
          <w:sz w:val="24"/>
          <w:szCs w:val="24"/>
          <w:lang w:val="en-US"/>
        </w:rPr>
        <w:t xml:space="preserve">  </w:t>
      </w:r>
    </w:p>
    <w:p w:rsidR="00FA6869" w:rsidRPr="006D617D" w:rsidRDefault="00FA6869" w:rsidP="00270552">
      <w:pPr>
        <w:tabs>
          <w:tab w:val="left" w:pos="6765"/>
        </w:tabs>
        <w:spacing w:after="0" w:line="360" w:lineRule="auto"/>
        <w:jc w:val="both"/>
        <w:rPr>
          <w:rFonts w:ascii="Garamond" w:hAnsi="Garamond" w:cs="Arial"/>
          <w:sz w:val="24"/>
          <w:szCs w:val="24"/>
          <w:lang w:val="en-US"/>
        </w:rPr>
      </w:pPr>
    </w:p>
    <w:tbl>
      <w:tblPr>
        <w:tblW w:w="4169" w:type="pct"/>
        <w:jc w:val="center"/>
        <w:tblCellSpacing w:w="15" w:type="dxa"/>
        <w:tblInd w:w="-248"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642"/>
        <w:gridCol w:w="4494"/>
      </w:tblGrid>
      <w:tr w:rsidR="00FA6869" w:rsidRPr="004F5069" w:rsidTr="0008591E">
        <w:trPr>
          <w:tblCellSpacing w:w="15" w:type="dxa"/>
          <w:jc w:val="center"/>
        </w:trPr>
        <w:tc>
          <w:tcPr>
            <w:tcW w:w="4963" w:type="pct"/>
            <w:gridSpan w:val="2"/>
            <w:tcBorders>
              <w:top w:val="outset" w:sz="6" w:space="0" w:color="auto"/>
              <w:left w:val="outset" w:sz="6" w:space="0" w:color="auto"/>
              <w:bottom w:val="outset" w:sz="6" w:space="0" w:color="auto"/>
              <w:right w:val="outset" w:sz="6" w:space="0" w:color="auto"/>
            </w:tcBorders>
            <w:shd w:val="clear" w:color="auto" w:fill="FFFFFF"/>
            <w:hideMark/>
          </w:tcPr>
          <w:p w:rsidR="00FA6869" w:rsidRPr="004F5069" w:rsidRDefault="00FA6869" w:rsidP="0008591E">
            <w:pPr>
              <w:spacing w:after="0" w:line="240" w:lineRule="auto"/>
              <w:jc w:val="center"/>
              <w:rPr>
                <w:rFonts w:ascii="Garamond" w:eastAsia="Times New Roman" w:hAnsi="Garamond" w:cs="Arial"/>
                <w:b/>
                <w:color w:val="000000"/>
                <w:sz w:val="24"/>
                <w:szCs w:val="24"/>
                <w:lang w:val="en-US" w:eastAsia="it-IT"/>
              </w:rPr>
            </w:pPr>
            <w:r w:rsidRPr="00477532">
              <w:rPr>
                <w:rFonts w:ascii="Garamond" w:eastAsia="Times New Roman" w:hAnsi="Garamond" w:cs="Arial"/>
                <w:b/>
                <w:color w:val="000000"/>
                <w:sz w:val="24"/>
                <w:szCs w:val="24"/>
                <w:lang w:val="en-US" w:eastAsia="it-IT"/>
              </w:rPr>
              <w:t>Able to listen</w:t>
            </w:r>
          </w:p>
        </w:tc>
      </w:tr>
      <w:tr w:rsidR="00FA6869" w:rsidRPr="004F5069" w:rsidTr="0008591E">
        <w:trPr>
          <w:tblCellSpacing w:w="15" w:type="dxa"/>
          <w:jc w:val="center"/>
        </w:trPr>
        <w:tc>
          <w:tcPr>
            <w:tcW w:w="2218"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FA6869" w:rsidRPr="004F5069" w:rsidRDefault="00FA6869" w:rsidP="0008591E">
            <w:pPr>
              <w:spacing w:before="100" w:beforeAutospacing="1" w:after="100" w:afterAutospacing="1" w:line="240" w:lineRule="auto"/>
              <w:jc w:val="center"/>
              <w:rPr>
                <w:rFonts w:ascii="Garamond" w:eastAsia="Times New Roman" w:hAnsi="Garamond" w:cs="Arial"/>
                <w:b/>
                <w:color w:val="000000"/>
                <w:sz w:val="24"/>
                <w:szCs w:val="24"/>
                <w:lang w:val="en-US" w:eastAsia="it-IT"/>
              </w:rPr>
            </w:pPr>
            <w:r w:rsidRPr="00477532">
              <w:rPr>
                <w:rFonts w:ascii="Garamond" w:eastAsia="Times New Roman" w:hAnsi="Garamond" w:cs="Arial"/>
                <w:b/>
                <w:color w:val="000000"/>
                <w:sz w:val="24"/>
                <w:szCs w:val="24"/>
                <w:lang w:val="en-US" w:eastAsia="it-IT"/>
              </w:rPr>
              <w:t>What I see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FA6869" w:rsidRPr="004F5069" w:rsidRDefault="00FA6869" w:rsidP="0008591E">
            <w:pPr>
              <w:spacing w:before="100" w:beforeAutospacing="1" w:after="100" w:afterAutospacing="1" w:line="240" w:lineRule="auto"/>
              <w:jc w:val="center"/>
              <w:rPr>
                <w:rFonts w:ascii="Garamond" w:eastAsia="Times New Roman" w:hAnsi="Garamond" w:cs="Arial"/>
                <w:b/>
                <w:color w:val="000000"/>
                <w:sz w:val="24"/>
                <w:szCs w:val="24"/>
                <w:lang w:val="en-US" w:eastAsia="it-IT"/>
              </w:rPr>
            </w:pPr>
            <w:r w:rsidRPr="00477532">
              <w:rPr>
                <w:rFonts w:ascii="Garamond" w:eastAsia="Times New Roman" w:hAnsi="Garamond" w:cs="Arial"/>
                <w:b/>
                <w:color w:val="000000"/>
                <w:sz w:val="24"/>
                <w:szCs w:val="24"/>
                <w:lang w:val="en-US" w:eastAsia="it-IT"/>
              </w:rPr>
              <w:t>What I hear</w:t>
            </w:r>
          </w:p>
        </w:tc>
      </w:tr>
      <w:tr w:rsidR="00FA6869" w:rsidRPr="004F5069" w:rsidTr="0008591E">
        <w:trPr>
          <w:trHeight w:val="494"/>
          <w:tblCellSpacing w:w="15" w:type="dxa"/>
          <w:jc w:val="center"/>
        </w:trPr>
        <w:tc>
          <w:tcPr>
            <w:tcW w:w="2218" w:type="pct"/>
            <w:tcBorders>
              <w:top w:val="outset" w:sz="6" w:space="0" w:color="auto"/>
              <w:left w:val="outset" w:sz="6" w:space="0" w:color="auto"/>
              <w:bottom w:val="outset" w:sz="6" w:space="0" w:color="auto"/>
              <w:right w:val="outset" w:sz="6" w:space="0" w:color="auto"/>
            </w:tcBorders>
            <w:shd w:val="clear" w:color="auto" w:fill="FFFFFF"/>
            <w:hideMark/>
          </w:tcPr>
          <w:p w:rsidR="00FA6869" w:rsidRPr="004F5069" w:rsidRDefault="00FA6869" w:rsidP="0008591E">
            <w:pPr>
              <w:numPr>
                <w:ilvl w:val="0"/>
                <w:numId w:val="30"/>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Edward speaks</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6869" w:rsidRPr="004F5069" w:rsidRDefault="00FA6869" w:rsidP="00FA6869">
            <w:pPr>
              <w:numPr>
                <w:ilvl w:val="0"/>
                <w:numId w:val="31"/>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Edward’s voice</w:t>
            </w:r>
            <w:r w:rsidRPr="00477532">
              <w:rPr>
                <w:rFonts w:ascii="Garamond" w:eastAsia="Times New Roman" w:hAnsi="Garamond" w:cs="Arial"/>
                <w:color w:val="000000"/>
                <w:sz w:val="24"/>
                <w:szCs w:val="24"/>
                <w:lang w:val="en-US" w:eastAsia="it-IT"/>
              </w:rPr>
              <w:t xml:space="preserve"> </w:t>
            </w:r>
          </w:p>
        </w:tc>
      </w:tr>
      <w:tr w:rsidR="00FA6869" w:rsidRPr="00A40E81" w:rsidTr="0008591E">
        <w:trPr>
          <w:tblCellSpacing w:w="15" w:type="dxa"/>
          <w:jc w:val="center"/>
        </w:trPr>
        <w:tc>
          <w:tcPr>
            <w:tcW w:w="2218" w:type="pct"/>
            <w:tcBorders>
              <w:top w:val="outset" w:sz="6" w:space="0" w:color="auto"/>
              <w:left w:val="outset" w:sz="6" w:space="0" w:color="auto"/>
              <w:bottom w:val="outset" w:sz="6" w:space="0" w:color="auto"/>
              <w:right w:val="outset" w:sz="6" w:space="0" w:color="auto"/>
            </w:tcBorders>
            <w:shd w:val="clear" w:color="auto" w:fill="FFFFFF"/>
            <w:hideMark/>
          </w:tcPr>
          <w:p w:rsidR="00FA6869" w:rsidRPr="004F5069" w:rsidRDefault="00FA6869" w:rsidP="0008591E">
            <w:pPr>
              <w:numPr>
                <w:ilvl w:val="0"/>
                <w:numId w:val="32"/>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Stefan looks toward Edward (speaker)</w:t>
            </w:r>
            <w:r w:rsidRPr="00477532">
              <w:rPr>
                <w:rFonts w:ascii="Garamond" w:eastAsia="Times New Roman" w:hAnsi="Garamond" w:cs="Arial"/>
                <w:color w:val="000000"/>
                <w:sz w:val="24"/>
                <w:szCs w:val="24"/>
                <w:lang w:val="en-US" w:eastAsia="it-IT"/>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6869" w:rsidRPr="004F5069" w:rsidRDefault="00FA6869" w:rsidP="0008591E">
            <w:pPr>
              <w:numPr>
                <w:ilvl w:val="0"/>
                <w:numId w:val="33"/>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Stefan remains silent and listen</w:t>
            </w:r>
            <w:r w:rsidR="00056CD5">
              <w:rPr>
                <w:rFonts w:ascii="Garamond" w:eastAsia="Times New Roman" w:hAnsi="Garamond" w:cs="Arial"/>
                <w:color w:val="000000"/>
                <w:sz w:val="24"/>
                <w:szCs w:val="24"/>
                <w:lang w:val="en-US" w:eastAsia="it-IT"/>
              </w:rPr>
              <w:t>s</w:t>
            </w:r>
            <w:r w:rsidRPr="00477532">
              <w:rPr>
                <w:rFonts w:ascii="Garamond" w:eastAsia="Times New Roman" w:hAnsi="Garamond" w:cs="Arial"/>
                <w:color w:val="000000"/>
                <w:sz w:val="24"/>
                <w:szCs w:val="24"/>
                <w:lang w:val="en-US" w:eastAsia="it-IT"/>
              </w:rPr>
              <w:t xml:space="preserve"> </w:t>
            </w:r>
          </w:p>
        </w:tc>
      </w:tr>
      <w:tr w:rsidR="00FA6869" w:rsidRPr="00A40E81" w:rsidTr="0008591E">
        <w:trPr>
          <w:tblCellSpacing w:w="15" w:type="dxa"/>
          <w:jc w:val="center"/>
        </w:trPr>
        <w:tc>
          <w:tcPr>
            <w:tcW w:w="2218" w:type="pct"/>
            <w:tcBorders>
              <w:top w:val="outset" w:sz="6" w:space="0" w:color="auto"/>
              <w:left w:val="outset" w:sz="6" w:space="0" w:color="auto"/>
              <w:bottom w:val="outset" w:sz="6" w:space="0" w:color="auto"/>
              <w:right w:val="outset" w:sz="6" w:space="0" w:color="auto"/>
            </w:tcBorders>
            <w:shd w:val="clear" w:color="auto" w:fill="FFFFFF"/>
            <w:hideMark/>
          </w:tcPr>
          <w:p w:rsidR="00FA6869" w:rsidRPr="004F5069" w:rsidRDefault="00CF3955" w:rsidP="00CF3955">
            <w:pPr>
              <w:numPr>
                <w:ilvl w:val="0"/>
                <w:numId w:val="34"/>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Stefan</w:t>
            </w:r>
            <w:r w:rsidR="00FA6869" w:rsidRPr="00477532">
              <w:rPr>
                <w:rFonts w:ascii="Garamond" w:eastAsia="Times New Roman" w:hAnsi="Garamond" w:cs="Arial"/>
                <w:color w:val="000000"/>
                <w:sz w:val="24"/>
                <w:szCs w:val="24"/>
                <w:lang w:val="en-US" w:eastAsia="it-IT"/>
              </w:rPr>
              <w:t xml:space="preserve"> reaches out with the body toward</w:t>
            </w:r>
            <w:r>
              <w:rPr>
                <w:rFonts w:ascii="Garamond" w:eastAsia="Times New Roman" w:hAnsi="Garamond" w:cs="Arial"/>
                <w:color w:val="000000"/>
                <w:sz w:val="24"/>
                <w:szCs w:val="24"/>
                <w:lang w:val="en-US" w:eastAsia="it-IT"/>
              </w:rPr>
              <w:t xml:space="preserve"> Edward</w:t>
            </w:r>
            <w:r w:rsidR="00FA6869" w:rsidRPr="00477532">
              <w:rPr>
                <w:rFonts w:ascii="Garamond" w:eastAsia="Times New Roman" w:hAnsi="Garamond" w:cs="Arial"/>
                <w:color w:val="000000"/>
                <w:sz w:val="24"/>
                <w:szCs w:val="24"/>
                <w:lang w:val="en-US" w:eastAsia="it-IT"/>
              </w:rPr>
              <w:t xml:space="preserve"> </w:t>
            </w:r>
            <w:r>
              <w:rPr>
                <w:rFonts w:ascii="Garamond" w:eastAsia="Times New Roman" w:hAnsi="Garamond" w:cs="Arial"/>
                <w:color w:val="000000"/>
                <w:sz w:val="24"/>
                <w:szCs w:val="24"/>
                <w:lang w:val="en-US" w:eastAsia="it-IT"/>
              </w:rPr>
              <w:t>(</w:t>
            </w:r>
            <w:r w:rsidR="00FA6869" w:rsidRPr="00477532">
              <w:rPr>
                <w:rFonts w:ascii="Garamond" w:eastAsia="Times New Roman" w:hAnsi="Garamond" w:cs="Arial"/>
                <w:color w:val="000000"/>
                <w:sz w:val="24"/>
                <w:szCs w:val="24"/>
                <w:lang w:val="en-US" w:eastAsia="it-IT"/>
              </w:rPr>
              <w:t>speaker</w:t>
            </w:r>
            <w:r>
              <w:rPr>
                <w:rFonts w:ascii="Garamond" w:eastAsia="Times New Roman" w:hAnsi="Garamond" w:cs="Arial"/>
                <w:color w:val="000000"/>
                <w:sz w:val="24"/>
                <w:szCs w:val="24"/>
                <w:lang w:val="en-US" w:eastAsia="it-IT"/>
              </w:rPr>
              <w:t>)</w:t>
            </w:r>
            <w:r w:rsidR="00FA6869" w:rsidRPr="00477532">
              <w:rPr>
                <w:rFonts w:ascii="Garamond" w:eastAsia="Times New Roman" w:hAnsi="Garamond" w:cs="Arial"/>
                <w:color w:val="000000"/>
                <w:sz w:val="24"/>
                <w:szCs w:val="24"/>
                <w:lang w:val="en-US" w:eastAsia="it-IT"/>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6869" w:rsidRPr="004F5069" w:rsidRDefault="00CF3955" w:rsidP="0008591E">
            <w:pPr>
              <w:numPr>
                <w:ilvl w:val="0"/>
                <w:numId w:val="35"/>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Stefan says to Edward:</w:t>
            </w:r>
            <w:r w:rsidR="00FA6869" w:rsidRPr="004F5069">
              <w:rPr>
                <w:rFonts w:ascii="Garamond" w:eastAsia="Times New Roman" w:hAnsi="Garamond" w:cs="Arial"/>
                <w:color w:val="000000"/>
                <w:sz w:val="24"/>
                <w:szCs w:val="24"/>
                <w:lang w:val="en-US" w:eastAsia="it-IT"/>
              </w:rPr>
              <w:t xml:space="preserve"> </w:t>
            </w:r>
            <w:r w:rsidR="00FA6869">
              <w:rPr>
                <w:rFonts w:ascii="Garamond" w:eastAsia="Times New Roman" w:hAnsi="Garamond" w:cs="Arial"/>
                <w:color w:val="000000"/>
                <w:sz w:val="24"/>
                <w:szCs w:val="24"/>
                <w:lang w:val="en-US" w:eastAsia="it-IT"/>
              </w:rPr>
              <w:t>Yes;</w:t>
            </w:r>
            <w:r>
              <w:rPr>
                <w:rFonts w:ascii="Garamond" w:eastAsia="Times New Roman" w:hAnsi="Garamond" w:cs="Arial"/>
                <w:color w:val="000000"/>
                <w:sz w:val="24"/>
                <w:szCs w:val="24"/>
                <w:lang w:val="en-US" w:eastAsia="it-IT"/>
              </w:rPr>
              <w:t xml:space="preserve"> I understand </w:t>
            </w:r>
            <w:r w:rsidR="00FA6869" w:rsidRPr="00477532">
              <w:rPr>
                <w:rFonts w:ascii="Garamond" w:eastAsia="Times New Roman" w:hAnsi="Garamond" w:cs="Arial"/>
                <w:color w:val="000000"/>
                <w:sz w:val="24"/>
                <w:szCs w:val="24"/>
                <w:lang w:val="en-US" w:eastAsia="it-IT"/>
              </w:rPr>
              <w:t>; of course; okay; etc…</w:t>
            </w:r>
          </w:p>
        </w:tc>
      </w:tr>
      <w:tr w:rsidR="00FA6869" w:rsidRPr="00A40E81" w:rsidTr="0008591E">
        <w:trPr>
          <w:tblCellSpacing w:w="15" w:type="dxa"/>
          <w:jc w:val="center"/>
        </w:trPr>
        <w:tc>
          <w:tcPr>
            <w:tcW w:w="2218" w:type="pct"/>
            <w:tcBorders>
              <w:top w:val="outset" w:sz="6" w:space="0" w:color="auto"/>
              <w:left w:val="outset" w:sz="6" w:space="0" w:color="auto"/>
              <w:bottom w:val="outset" w:sz="6" w:space="0" w:color="auto"/>
              <w:right w:val="outset" w:sz="6" w:space="0" w:color="auto"/>
            </w:tcBorders>
            <w:shd w:val="clear" w:color="auto" w:fill="FFFFFF"/>
            <w:hideMark/>
          </w:tcPr>
          <w:p w:rsidR="00FA6869" w:rsidRPr="004F5069" w:rsidRDefault="00CF3955" w:rsidP="0008591E">
            <w:pPr>
              <w:numPr>
                <w:ilvl w:val="0"/>
                <w:numId w:val="36"/>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Stefan</w:t>
            </w:r>
            <w:r w:rsidR="00FA6869" w:rsidRPr="00477532">
              <w:rPr>
                <w:rFonts w:ascii="Garamond" w:eastAsia="Times New Roman" w:hAnsi="Garamond" w:cs="Arial"/>
                <w:color w:val="000000"/>
                <w:sz w:val="24"/>
                <w:szCs w:val="24"/>
                <w:lang w:val="en-US" w:eastAsia="it-IT"/>
              </w:rPr>
              <w:t xml:space="preserve"> nods with head</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6869" w:rsidRPr="004F5069" w:rsidRDefault="004064D3" w:rsidP="0008591E">
            <w:pPr>
              <w:numPr>
                <w:ilvl w:val="0"/>
                <w:numId w:val="37"/>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Stefan processes that Edward said</w:t>
            </w:r>
          </w:p>
        </w:tc>
      </w:tr>
    </w:tbl>
    <w:p w:rsidR="00C21C25" w:rsidRPr="00E70511" w:rsidRDefault="00C21C25" w:rsidP="00270552">
      <w:pPr>
        <w:tabs>
          <w:tab w:val="left" w:pos="6765"/>
        </w:tabs>
        <w:spacing w:after="0" w:line="360" w:lineRule="auto"/>
        <w:jc w:val="both"/>
        <w:rPr>
          <w:rFonts w:ascii="Garamond" w:hAnsi="Garamond" w:cs="Arial"/>
          <w:sz w:val="24"/>
          <w:szCs w:val="24"/>
          <w:lang w:val="en-US"/>
        </w:rPr>
      </w:pPr>
    </w:p>
    <w:p w:rsidR="00F70A06" w:rsidRPr="00E70511" w:rsidRDefault="00F70A06" w:rsidP="00270552">
      <w:pPr>
        <w:tabs>
          <w:tab w:val="left" w:pos="6765"/>
        </w:tabs>
        <w:spacing w:after="0" w:line="360" w:lineRule="auto"/>
        <w:jc w:val="both"/>
        <w:rPr>
          <w:rFonts w:ascii="Garamond" w:hAnsi="Garamond" w:cs="Arial"/>
          <w:sz w:val="24"/>
          <w:szCs w:val="24"/>
          <w:lang w:val="en-US"/>
        </w:rPr>
      </w:pPr>
    </w:p>
    <w:p w:rsidR="00725F81" w:rsidRDefault="00725F81" w:rsidP="00270552">
      <w:pPr>
        <w:tabs>
          <w:tab w:val="left" w:pos="6765"/>
        </w:tabs>
        <w:spacing w:after="0" w:line="360" w:lineRule="auto"/>
        <w:jc w:val="both"/>
        <w:rPr>
          <w:rFonts w:ascii="Garamond" w:hAnsi="Garamond" w:cs="Arial"/>
          <w:sz w:val="24"/>
          <w:szCs w:val="24"/>
          <w:lang w:val="en-US"/>
        </w:rPr>
      </w:pPr>
    </w:p>
    <w:p w:rsidR="00C21C25" w:rsidRPr="00E70511" w:rsidRDefault="00F70A06" w:rsidP="00270552">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lastRenderedPageBreak/>
        <w:t>Example of “T-chart” compiled - 2</w:t>
      </w:r>
    </w:p>
    <w:p w:rsidR="00C21C25" w:rsidRPr="00E70511" w:rsidRDefault="00C21C25" w:rsidP="00270552">
      <w:pPr>
        <w:tabs>
          <w:tab w:val="left" w:pos="6765"/>
        </w:tabs>
        <w:spacing w:after="0" w:line="360" w:lineRule="auto"/>
        <w:jc w:val="both"/>
        <w:rPr>
          <w:rFonts w:ascii="Garamond" w:hAnsi="Garamond" w:cs="Arial"/>
          <w:sz w:val="24"/>
          <w:szCs w:val="24"/>
          <w:lang w:val="en-US"/>
        </w:rPr>
      </w:pPr>
    </w:p>
    <w:tbl>
      <w:tblPr>
        <w:tblW w:w="4166" w:type="pct"/>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642"/>
        <w:gridCol w:w="4488"/>
      </w:tblGrid>
      <w:tr w:rsidR="00F70A06" w:rsidRPr="00A40E81" w:rsidTr="0008591E">
        <w:trPr>
          <w:tblCellSpacing w:w="15" w:type="dxa"/>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FFFFFF"/>
            <w:hideMark/>
          </w:tcPr>
          <w:p w:rsidR="00F70A06" w:rsidRPr="001A138F" w:rsidRDefault="00F70A06" w:rsidP="0008591E">
            <w:pPr>
              <w:spacing w:after="0" w:line="240" w:lineRule="auto"/>
              <w:jc w:val="center"/>
              <w:rPr>
                <w:rFonts w:ascii="Garamond" w:eastAsia="Times New Roman" w:hAnsi="Garamond" w:cs="Arial"/>
                <w:b/>
                <w:color w:val="000000"/>
                <w:sz w:val="24"/>
                <w:szCs w:val="24"/>
                <w:lang w:val="en-US" w:eastAsia="it-IT"/>
              </w:rPr>
            </w:pPr>
            <w:r w:rsidRPr="001A138F">
              <w:rPr>
                <w:rFonts w:ascii="Garamond" w:eastAsia="Times New Roman" w:hAnsi="Garamond" w:cs="Arial"/>
                <w:b/>
                <w:iCs/>
                <w:color w:val="000000"/>
                <w:sz w:val="24"/>
                <w:szCs w:val="24"/>
                <w:lang w:val="en-US" w:eastAsia="it-IT"/>
              </w:rPr>
              <w:t>Able to respect his turn to speak</w:t>
            </w:r>
          </w:p>
        </w:tc>
      </w:tr>
      <w:tr w:rsidR="00F70A06" w:rsidRPr="001A138F" w:rsidTr="0008591E">
        <w:trPr>
          <w:tblCellSpacing w:w="15" w:type="dxa"/>
          <w:jc w:val="center"/>
        </w:trPr>
        <w:tc>
          <w:tcPr>
            <w:tcW w:w="2212"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F70A06" w:rsidRPr="001A138F" w:rsidRDefault="00F70A06" w:rsidP="0008591E">
            <w:pPr>
              <w:spacing w:after="0" w:line="240" w:lineRule="auto"/>
              <w:jc w:val="center"/>
              <w:rPr>
                <w:rFonts w:ascii="Garamond" w:eastAsia="Times New Roman" w:hAnsi="Garamond" w:cs="Arial"/>
                <w:b/>
                <w:color w:val="000000"/>
                <w:sz w:val="24"/>
                <w:szCs w:val="24"/>
                <w:lang w:val="en-US" w:eastAsia="it-IT"/>
              </w:rPr>
            </w:pPr>
            <w:r w:rsidRPr="001A138F">
              <w:rPr>
                <w:rFonts w:ascii="Garamond" w:eastAsia="Times New Roman" w:hAnsi="Garamond" w:cs="Arial"/>
                <w:b/>
                <w:color w:val="000000"/>
                <w:sz w:val="24"/>
                <w:szCs w:val="24"/>
                <w:lang w:val="en-US" w:eastAsia="it-IT"/>
              </w:rPr>
              <w:t>What I see</w:t>
            </w:r>
          </w:p>
        </w:tc>
        <w:tc>
          <w:tcPr>
            <w:tcW w:w="2733"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F70A06" w:rsidRPr="001A138F" w:rsidRDefault="00F70A06" w:rsidP="0008591E">
            <w:pPr>
              <w:spacing w:after="0" w:line="240" w:lineRule="auto"/>
              <w:jc w:val="center"/>
              <w:rPr>
                <w:rFonts w:ascii="Garamond" w:eastAsia="Times New Roman" w:hAnsi="Garamond" w:cs="Arial"/>
                <w:b/>
                <w:color w:val="000000"/>
                <w:sz w:val="24"/>
                <w:szCs w:val="24"/>
                <w:lang w:val="en-US" w:eastAsia="it-IT"/>
              </w:rPr>
            </w:pPr>
            <w:r w:rsidRPr="001A138F">
              <w:rPr>
                <w:rFonts w:ascii="Garamond" w:eastAsia="Times New Roman" w:hAnsi="Garamond" w:cs="Arial"/>
                <w:b/>
                <w:color w:val="000000"/>
                <w:sz w:val="24"/>
                <w:szCs w:val="24"/>
                <w:lang w:val="en-US" w:eastAsia="it-IT"/>
              </w:rPr>
              <w:t>What I hear</w:t>
            </w:r>
          </w:p>
        </w:tc>
      </w:tr>
      <w:tr w:rsidR="00F70A06" w:rsidRPr="001A138F" w:rsidTr="0008591E">
        <w:trPr>
          <w:tblCellSpacing w:w="15" w:type="dxa"/>
          <w:jc w:val="center"/>
        </w:trPr>
        <w:tc>
          <w:tcPr>
            <w:tcW w:w="2212" w:type="pct"/>
            <w:tcBorders>
              <w:top w:val="outset" w:sz="6" w:space="0" w:color="auto"/>
              <w:left w:val="outset" w:sz="6" w:space="0" w:color="auto"/>
              <w:bottom w:val="outset" w:sz="6" w:space="0" w:color="auto"/>
              <w:right w:val="outset" w:sz="6" w:space="0" w:color="auto"/>
            </w:tcBorders>
            <w:shd w:val="clear" w:color="auto" w:fill="FFFFFF"/>
            <w:hideMark/>
          </w:tcPr>
          <w:p w:rsidR="00F70A06" w:rsidRPr="001A138F" w:rsidRDefault="003C05EE" w:rsidP="0008591E">
            <w:pPr>
              <w:numPr>
                <w:ilvl w:val="0"/>
                <w:numId w:val="38"/>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Edward speaks</w:t>
            </w:r>
          </w:p>
        </w:tc>
        <w:tc>
          <w:tcPr>
            <w:tcW w:w="2733" w:type="pct"/>
            <w:tcBorders>
              <w:top w:val="outset" w:sz="6" w:space="0" w:color="auto"/>
              <w:left w:val="outset" w:sz="6" w:space="0" w:color="auto"/>
              <w:bottom w:val="outset" w:sz="6" w:space="0" w:color="auto"/>
              <w:right w:val="outset" w:sz="6" w:space="0" w:color="auto"/>
            </w:tcBorders>
            <w:shd w:val="clear" w:color="auto" w:fill="FFFFFF"/>
            <w:hideMark/>
          </w:tcPr>
          <w:p w:rsidR="00F70A06" w:rsidRPr="001A138F" w:rsidRDefault="003C05EE" w:rsidP="0008591E">
            <w:pPr>
              <w:numPr>
                <w:ilvl w:val="0"/>
                <w:numId w:val="39"/>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Edward’s voice</w:t>
            </w:r>
          </w:p>
        </w:tc>
      </w:tr>
      <w:tr w:rsidR="00F70A06" w:rsidRPr="00A40E81" w:rsidTr="0008591E">
        <w:trPr>
          <w:tblCellSpacing w:w="15" w:type="dxa"/>
          <w:jc w:val="center"/>
        </w:trPr>
        <w:tc>
          <w:tcPr>
            <w:tcW w:w="2212" w:type="pct"/>
            <w:tcBorders>
              <w:top w:val="outset" w:sz="6" w:space="0" w:color="auto"/>
              <w:left w:val="outset" w:sz="6" w:space="0" w:color="auto"/>
              <w:bottom w:val="outset" w:sz="6" w:space="0" w:color="auto"/>
              <w:right w:val="outset" w:sz="6" w:space="0" w:color="auto"/>
            </w:tcBorders>
            <w:shd w:val="clear" w:color="auto" w:fill="FFFFFF"/>
            <w:hideMark/>
          </w:tcPr>
          <w:p w:rsidR="00F70A06" w:rsidRPr="001A138F" w:rsidRDefault="003C05EE" w:rsidP="0008591E">
            <w:pPr>
              <w:numPr>
                <w:ilvl w:val="0"/>
                <w:numId w:val="40"/>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Stefan, Elena and Taylor listen quietly Edward (speaker)</w:t>
            </w:r>
          </w:p>
        </w:tc>
        <w:tc>
          <w:tcPr>
            <w:tcW w:w="2733" w:type="pct"/>
            <w:tcBorders>
              <w:top w:val="outset" w:sz="6" w:space="0" w:color="auto"/>
              <w:left w:val="outset" w:sz="6" w:space="0" w:color="auto"/>
              <w:bottom w:val="outset" w:sz="6" w:space="0" w:color="auto"/>
              <w:right w:val="outset" w:sz="6" w:space="0" w:color="auto"/>
            </w:tcBorders>
            <w:shd w:val="clear" w:color="auto" w:fill="FFFFFF"/>
            <w:hideMark/>
          </w:tcPr>
          <w:p w:rsidR="00F70A06" w:rsidRPr="001A138F" w:rsidRDefault="003C05EE" w:rsidP="0008591E">
            <w:pPr>
              <w:numPr>
                <w:ilvl w:val="0"/>
                <w:numId w:val="41"/>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S</w:t>
            </w:r>
            <w:r w:rsidR="00056CD5">
              <w:rPr>
                <w:rFonts w:ascii="Garamond" w:eastAsia="Times New Roman" w:hAnsi="Garamond" w:cs="Arial"/>
                <w:color w:val="000000"/>
                <w:sz w:val="24"/>
                <w:szCs w:val="24"/>
                <w:lang w:val="en-US" w:eastAsia="it-IT"/>
              </w:rPr>
              <w:t>tefan, Elena and Taylor remain</w:t>
            </w:r>
            <w:r>
              <w:rPr>
                <w:rFonts w:ascii="Garamond" w:eastAsia="Times New Roman" w:hAnsi="Garamond" w:cs="Arial"/>
                <w:color w:val="000000"/>
                <w:sz w:val="24"/>
                <w:szCs w:val="24"/>
                <w:lang w:val="en-US" w:eastAsia="it-IT"/>
              </w:rPr>
              <w:t xml:space="preserve"> quietly</w:t>
            </w:r>
          </w:p>
        </w:tc>
      </w:tr>
      <w:tr w:rsidR="00F70A06" w:rsidRPr="001A138F" w:rsidTr="0008591E">
        <w:trPr>
          <w:tblCellSpacing w:w="15" w:type="dxa"/>
          <w:jc w:val="center"/>
        </w:trPr>
        <w:tc>
          <w:tcPr>
            <w:tcW w:w="2212" w:type="pct"/>
            <w:tcBorders>
              <w:top w:val="outset" w:sz="6" w:space="0" w:color="auto"/>
              <w:left w:val="outset" w:sz="6" w:space="0" w:color="auto"/>
              <w:bottom w:val="outset" w:sz="6" w:space="0" w:color="auto"/>
              <w:right w:val="outset" w:sz="6" w:space="0" w:color="auto"/>
            </w:tcBorders>
            <w:shd w:val="clear" w:color="auto" w:fill="FFFFFF"/>
            <w:hideMark/>
          </w:tcPr>
          <w:p w:rsidR="00F70A06" w:rsidRPr="001A138F" w:rsidRDefault="003C05EE" w:rsidP="0008591E">
            <w:pPr>
              <w:numPr>
                <w:ilvl w:val="0"/>
                <w:numId w:val="42"/>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 xml:space="preserve">Stefan </w:t>
            </w:r>
            <w:r w:rsidR="00F70A06" w:rsidRPr="001A138F">
              <w:rPr>
                <w:rFonts w:ascii="Garamond" w:eastAsia="Times New Roman" w:hAnsi="Garamond" w:cs="Arial"/>
                <w:color w:val="000000"/>
                <w:sz w:val="24"/>
                <w:szCs w:val="24"/>
                <w:lang w:val="en-US" w:eastAsia="it-IT"/>
              </w:rPr>
              <w:t>raises his hand and wait</w:t>
            </w:r>
            <w:r w:rsidR="0071159F">
              <w:rPr>
                <w:rFonts w:ascii="Garamond" w:eastAsia="Times New Roman" w:hAnsi="Garamond" w:cs="Arial"/>
                <w:color w:val="000000"/>
                <w:sz w:val="24"/>
                <w:szCs w:val="24"/>
                <w:lang w:val="en-US" w:eastAsia="it-IT"/>
              </w:rPr>
              <w:t>s</w:t>
            </w:r>
          </w:p>
        </w:tc>
        <w:tc>
          <w:tcPr>
            <w:tcW w:w="2733" w:type="pct"/>
            <w:tcBorders>
              <w:top w:val="outset" w:sz="6" w:space="0" w:color="auto"/>
              <w:left w:val="outset" w:sz="6" w:space="0" w:color="auto"/>
              <w:bottom w:val="outset" w:sz="6" w:space="0" w:color="auto"/>
              <w:right w:val="outset" w:sz="6" w:space="0" w:color="auto"/>
            </w:tcBorders>
            <w:shd w:val="clear" w:color="auto" w:fill="FFFFFF"/>
            <w:hideMark/>
          </w:tcPr>
          <w:p w:rsidR="00F70A06" w:rsidRPr="001A138F" w:rsidRDefault="003C05EE" w:rsidP="0008591E">
            <w:pPr>
              <w:numPr>
                <w:ilvl w:val="0"/>
                <w:numId w:val="43"/>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Edward’s voice</w:t>
            </w:r>
          </w:p>
        </w:tc>
      </w:tr>
      <w:tr w:rsidR="00F70A06" w:rsidRPr="00A40E81" w:rsidTr="0008591E">
        <w:trPr>
          <w:tblCellSpacing w:w="15" w:type="dxa"/>
          <w:jc w:val="center"/>
        </w:trPr>
        <w:tc>
          <w:tcPr>
            <w:tcW w:w="2212" w:type="pct"/>
            <w:tcBorders>
              <w:top w:val="outset" w:sz="6" w:space="0" w:color="auto"/>
              <w:left w:val="outset" w:sz="6" w:space="0" w:color="auto"/>
              <w:bottom w:val="outset" w:sz="6" w:space="0" w:color="auto"/>
              <w:right w:val="outset" w:sz="6" w:space="0" w:color="auto"/>
            </w:tcBorders>
            <w:shd w:val="clear" w:color="auto" w:fill="FFFFFF"/>
            <w:hideMark/>
          </w:tcPr>
          <w:p w:rsidR="00F70A06" w:rsidRPr="001A138F" w:rsidRDefault="003C05EE" w:rsidP="0008591E">
            <w:pPr>
              <w:numPr>
                <w:ilvl w:val="0"/>
                <w:numId w:val="44"/>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 xml:space="preserve">Teacher </w:t>
            </w:r>
            <w:r w:rsidR="00F70A06">
              <w:rPr>
                <w:rFonts w:ascii="Garamond" w:eastAsia="Times New Roman" w:hAnsi="Garamond" w:cs="Arial"/>
                <w:color w:val="000000"/>
                <w:sz w:val="24"/>
                <w:szCs w:val="24"/>
                <w:lang w:val="en-US" w:eastAsia="it-IT"/>
              </w:rPr>
              <w:t>gives the word</w:t>
            </w:r>
            <w:r>
              <w:rPr>
                <w:rFonts w:ascii="Garamond" w:eastAsia="Times New Roman" w:hAnsi="Garamond" w:cs="Arial"/>
                <w:color w:val="000000"/>
                <w:sz w:val="24"/>
                <w:szCs w:val="24"/>
                <w:lang w:val="en-US" w:eastAsia="it-IT"/>
              </w:rPr>
              <w:t xml:space="preserve"> to Stefan</w:t>
            </w:r>
          </w:p>
        </w:tc>
        <w:tc>
          <w:tcPr>
            <w:tcW w:w="2733" w:type="pct"/>
            <w:tcBorders>
              <w:top w:val="outset" w:sz="6" w:space="0" w:color="auto"/>
              <w:left w:val="outset" w:sz="6" w:space="0" w:color="auto"/>
              <w:bottom w:val="outset" w:sz="6" w:space="0" w:color="auto"/>
              <w:right w:val="outset" w:sz="6" w:space="0" w:color="auto"/>
            </w:tcBorders>
            <w:shd w:val="clear" w:color="auto" w:fill="FFFFFF"/>
            <w:hideMark/>
          </w:tcPr>
          <w:p w:rsidR="00F70A06" w:rsidRPr="001A138F" w:rsidRDefault="003C05EE" w:rsidP="003C05EE">
            <w:pPr>
              <w:numPr>
                <w:ilvl w:val="0"/>
                <w:numId w:val="45"/>
              </w:numPr>
              <w:spacing w:before="100" w:beforeAutospacing="1" w:after="100" w:afterAutospacing="1" w:line="240" w:lineRule="auto"/>
              <w:rPr>
                <w:rFonts w:ascii="Garamond" w:eastAsia="Times New Roman" w:hAnsi="Garamond" w:cs="Arial"/>
                <w:color w:val="000000"/>
                <w:sz w:val="24"/>
                <w:szCs w:val="24"/>
                <w:lang w:val="en-US" w:eastAsia="it-IT"/>
              </w:rPr>
            </w:pPr>
            <w:r>
              <w:rPr>
                <w:rFonts w:ascii="Garamond" w:eastAsia="Times New Roman" w:hAnsi="Garamond" w:cs="Arial"/>
                <w:color w:val="000000"/>
                <w:sz w:val="24"/>
                <w:szCs w:val="24"/>
                <w:lang w:val="en-US" w:eastAsia="it-IT"/>
              </w:rPr>
              <w:t>Teacher invites</w:t>
            </w:r>
            <w:r w:rsidR="00F70A06" w:rsidRPr="001A138F">
              <w:rPr>
                <w:rFonts w:ascii="Garamond" w:eastAsia="Times New Roman" w:hAnsi="Garamond" w:cs="Arial"/>
                <w:color w:val="000000"/>
                <w:sz w:val="24"/>
                <w:szCs w:val="24"/>
                <w:lang w:val="en-US" w:eastAsia="it-IT"/>
              </w:rPr>
              <w:t xml:space="preserve"> </w:t>
            </w:r>
            <w:r>
              <w:rPr>
                <w:rFonts w:ascii="Garamond" w:eastAsia="Times New Roman" w:hAnsi="Garamond" w:cs="Arial"/>
                <w:color w:val="000000"/>
                <w:sz w:val="24"/>
                <w:szCs w:val="24"/>
                <w:lang w:val="en-US" w:eastAsia="it-IT"/>
              </w:rPr>
              <w:t>Stefan</w:t>
            </w:r>
            <w:r w:rsidR="00F70A06" w:rsidRPr="001A138F">
              <w:rPr>
                <w:rFonts w:ascii="Garamond" w:eastAsia="Times New Roman" w:hAnsi="Garamond" w:cs="Arial"/>
                <w:color w:val="000000"/>
                <w:sz w:val="24"/>
                <w:szCs w:val="24"/>
                <w:lang w:val="en-US" w:eastAsia="it-IT"/>
              </w:rPr>
              <w:t xml:space="preserve"> to speak: please</w:t>
            </w:r>
            <w:r>
              <w:rPr>
                <w:rFonts w:ascii="Garamond" w:eastAsia="Times New Roman" w:hAnsi="Garamond" w:cs="Arial"/>
                <w:color w:val="000000"/>
                <w:sz w:val="24"/>
                <w:szCs w:val="24"/>
                <w:lang w:val="en-US" w:eastAsia="it-IT"/>
              </w:rPr>
              <w:t xml:space="preserve"> Stefan</w:t>
            </w:r>
            <w:r w:rsidR="00F70A06" w:rsidRPr="001A138F">
              <w:rPr>
                <w:rFonts w:ascii="Garamond" w:eastAsia="Times New Roman" w:hAnsi="Garamond" w:cs="Arial"/>
                <w:color w:val="000000"/>
                <w:sz w:val="24"/>
                <w:szCs w:val="24"/>
                <w:lang w:val="en-US" w:eastAsia="it-IT"/>
              </w:rPr>
              <w:t>; now you can speak</w:t>
            </w:r>
            <w:r w:rsidR="00F70A06">
              <w:rPr>
                <w:rFonts w:ascii="Garamond" w:eastAsia="Times New Roman" w:hAnsi="Garamond" w:cs="Arial"/>
                <w:color w:val="000000"/>
                <w:sz w:val="24"/>
                <w:szCs w:val="24"/>
                <w:lang w:val="en-US" w:eastAsia="it-IT"/>
              </w:rPr>
              <w:t xml:space="preserve">; </w:t>
            </w:r>
            <w:r>
              <w:rPr>
                <w:rFonts w:ascii="Garamond" w:eastAsia="Times New Roman" w:hAnsi="Garamond" w:cs="Arial"/>
                <w:color w:val="000000"/>
                <w:sz w:val="24"/>
                <w:szCs w:val="24"/>
                <w:lang w:val="en-US" w:eastAsia="it-IT"/>
              </w:rPr>
              <w:t xml:space="preserve">Stefan, </w:t>
            </w:r>
            <w:r w:rsidR="00F70A06">
              <w:rPr>
                <w:rFonts w:ascii="Garamond" w:eastAsia="Times New Roman" w:hAnsi="Garamond" w:cs="Arial"/>
                <w:color w:val="000000"/>
                <w:sz w:val="24"/>
                <w:szCs w:val="24"/>
                <w:lang w:val="en-US" w:eastAsia="it-IT"/>
              </w:rPr>
              <w:t>d</w:t>
            </w:r>
            <w:r w:rsidR="00BF0780">
              <w:rPr>
                <w:rFonts w:ascii="Garamond" w:eastAsia="Times New Roman" w:hAnsi="Garamond" w:cs="Arial"/>
                <w:color w:val="000000"/>
                <w:sz w:val="24"/>
                <w:szCs w:val="24"/>
                <w:lang w:val="en-US" w:eastAsia="it-IT"/>
              </w:rPr>
              <w:t>o you want to say something?; e</w:t>
            </w:r>
            <w:r w:rsidR="00F70A06">
              <w:rPr>
                <w:rFonts w:ascii="Garamond" w:eastAsia="Times New Roman" w:hAnsi="Garamond" w:cs="Arial"/>
                <w:color w:val="000000"/>
                <w:sz w:val="24"/>
                <w:szCs w:val="24"/>
                <w:lang w:val="en-US" w:eastAsia="it-IT"/>
              </w:rPr>
              <w:t>t</w:t>
            </w:r>
            <w:r w:rsidR="00BF0780">
              <w:rPr>
                <w:rFonts w:ascii="Garamond" w:eastAsia="Times New Roman" w:hAnsi="Garamond" w:cs="Arial"/>
                <w:color w:val="000000"/>
                <w:sz w:val="24"/>
                <w:szCs w:val="24"/>
                <w:lang w:val="en-US" w:eastAsia="it-IT"/>
              </w:rPr>
              <w:t>c</w:t>
            </w:r>
            <w:r w:rsidR="00F70A06">
              <w:rPr>
                <w:rFonts w:ascii="Garamond" w:eastAsia="Times New Roman" w:hAnsi="Garamond" w:cs="Arial"/>
                <w:color w:val="000000"/>
                <w:sz w:val="24"/>
                <w:szCs w:val="24"/>
                <w:lang w:val="en-US" w:eastAsia="it-IT"/>
              </w:rPr>
              <w:t>…</w:t>
            </w:r>
          </w:p>
        </w:tc>
      </w:tr>
    </w:tbl>
    <w:p w:rsidR="00ED7676" w:rsidRPr="00E70511" w:rsidRDefault="00ED7676" w:rsidP="003C0B51">
      <w:pPr>
        <w:tabs>
          <w:tab w:val="left" w:pos="6765"/>
        </w:tabs>
        <w:spacing w:after="0" w:line="360" w:lineRule="auto"/>
        <w:jc w:val="both"/>
        <w:rPr>
          <w:rFonts w:ascii="Garamond" w:hAnsi="Garamond" w:cs="Arial"/>
          <w:sz w:val="24"/>
          <w:szCs w:val="24"/>
          <w:lang w:val="en-US"/>
        </w:rPr>
      </w:pPr>
    </w:p>
    <w:p w:rsidR="00ED7676" w:rsidRPr="00E70511" w:rsidRDefault="00ED7676" w:rsidP="003C0B51">
      <w:pPr>
        <w:tabs>
          <w:tab w:val="left" w:pos="6765"/>
        </w:tabs>
        <w:spacing w:after="0" w:line="360" w:lineRule="auto"/>
        <w:jc w:val="both"/>
        <w:rPr>
          <w:rFonts w:ascii="Garamond" w:hAnsi="Garamond" w:cs="Arial"/>
          <w:sz w:val="24"/>
          <w:szCs w:val="24"/>
          <w:lang w:val="en-US"/>
        </w:rPr>
      </w:pPr>
    </w:p>
    <w:p w:rsidR="00EC3915" w:rsidRPr="00915F92" w:rsidRDefault="00EC3915" w:rsidP="00EC3915">
      <w:pPr>
        <w:tabs>
          <w:tab w:val="left" w:pos="6765"/>
        </w:tabs>
        <w:spacing w:after="0" w:line="360" w:lineRule="auto"/>
        <w:jc w:val="both"/>
        <w:rPr>
          <w:rFonts w:ascii="Garamond" w:hAnsi="Garamond" w:cs="Arial"/>
          <w:b/>
          <w:sz w:val="24"/>
          <w:szCs w:val="24"/>
          <w:lang w:val="en-US"/>
        </w:rPr>
      </w:pPr>
      <w:r w:rsidRPr="00915F92">
        <w:rPr>
          <w:rFonts w:ascii="Garamond" w:hAnsi="Garamond" w:cs="Arial"/>
          <w:b/>
          <w:sz w:val="24"/>
          <w:szCs w:val="24"/>
          <w:lang w:val="en-US"/>
        </w:rPr>
        <w:t>Discrepancy analysis</w:t>
      </w:r>
    </w:p>
    <w:p w:rsidR="00EC3915" w:rsidRDefault="00B62B65" w:rsidP="00EC3915">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Are </w:t>
      </w:r>
      <w:r w:rsidR="00EC3915">
        <w:rPr>
          <w:rFonts w:ascii="Garamond" w:hAnsi="Garamond" w:cs="Arial"/>
          <w:sz w:val="24"/>
          <w:szCs w:val="24"/>
          <w:lang w:val="en-US"/>
        </w:rPr>
        <w:t>significant discrepancy</w:t>
      </w:r>
      <w:r>
        <w:rPr>
          <w:rFonts w:ascii="Garamond" w:hAnsi="Garamond" w:cs="Arial"/>
          <w:sz w:val="24"/>
          <w:szCs w:val="24"/>
          <w:lang w:val="en-US"/>
        </w:rPr>
        <w:t xml:space="preserve"> emerged</w:t>
      </w:r>
      <w:r w:rsidR="00EC3915">
        <w:rPr>
          <w:rFonts w:ascii="Garamond" w:hAnsi="Garamond" w:cs="Arial"/>
          <w:sz w:val="24"/>
          <w:szCs w:val="24"/>
          <w:lang w:val="en-US"/>
        </w:rPr>
        <w:t xml:space="preserve"> between the first and the second problem solving?</w:t>
      </w:r>
    </w:p>
    <w:p w:rsidR="00EC3915" w:rsidRDefault="00EC3915" w:rsidP="00EC3915">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How </w:t>
      </w:r>
      <w:r w:rsidR="005A0EAE">
        <w:rPr>
          <w:rFonts w:ascii="Garamond" w:hAnsi="Garamond" w:cs="Arial"/>
          <w:sz w:val="24"/>
          <w:szCs w:val="24"/>
          <w:lang w:val="en-US"/>
        </w:rPr>
        <w:t>are your answers</w:t>
      </w:r>
      <w:r>
        <w:rPr>
          <w:rFonts w:ascii="Garamond" w:hAnsi="Garamond" w:cs="Arial"/>
          <w:sz w:val="24"/>
          <w:szCs w:val="24"/>
          <w:lang w:val="en-US"/>
        </w:rPr>
        <w:t xml:space="preserve"> c</w:t>
      </w:r>
      <w:r w:rsidR="005A0EAE">
        <w:rPr>
          <w:rFonts w:ascii="Garamond" w:hAnsi="Garamond" w:cs="Arial"/>
          <w:sz w:val="24"/>
          <w:szCs w:val="24"/>
          <w:lang w:val="en-US"/>
        </w:rPr>
        <w:t>hanged (if changed)</w:t>
      </w:r>
      <w:r>
        <w:rPr>
          <w:rFonts w:ascii="Garamond" w:hAnsi="Garamond" w:cs="Arial"/>
          <w:sz w:val="24"/>
          <w:szCs w:val="24"/>
          <w:lang w:val="en-US"/>
        </w:rPr>
        <w:t xml:space="preserve"> in the second problem solving?</w:t>
      </w:r>
    </w:p>
    <w:p w:rsidR="00EC3915" w:rsidRDefault="00EC3915" w:rsidP="00EC3915">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Compare your answers with that of other teachers: are there any differences? If so, what? </w:t>
      </w:r>
    </w:p>
    <w:p w:rsidR="00EC3915" w:rsidRDefault="00EC3915" w:rsidP="00EC3915">
      <w:pPr>
        <w:tabs>
          <w:tab w:val="left" w:pos="6765"/>
        </w:tabs>
        <w:spacing w:after="0" w:line="360" w:lineRule="auto"/>
        <w:jc w:val="both"/>
        <w:rPr>
          <w:rFonts w:ascii="Garamond" w:hAnsi="Garamond" w:cs="Arial"/>
          <w:sz w:val="24"/>
          <w:szCs w:val="24"/>
          <w:lang w:val="en-US"/>
        </w:rPr>
      </w:pPr>
    </w:p>
    <w:p w:rsidR="00EC3915" w:rsidRPr="00C21C25" w:rsidRDefault="00EC3915" w:rsidP="00EC3915">
      <w:pPr>
        <w:tabs>
          <w:tab w:val="left" w:pos="6765"/>
        </w:tabs>
        <w:spacing w:after="0" w:line="360" w:lineRule="auto"/>
        <w:jc w:val="both"/>
        <w:rPr>
          <w:rFonts w:ascii="Garamond" w:hAnsi="Garamond" w:cs="Arial"/>
          <w:b/>
          <w:sz w:val="24"/>
          <w:szCs w:val="24"/>
          <w:lang w:val="en-US"/>
        </w:rPr>
      </w:pPr>
      <w:r w:rsidRPr="00C21C25">
        <w:rPr>
          <w:rFonts w:ascii="Garamond" w:hAnsi="Garamond" w:cs="Arial"/>
          <w:b/>
          <w:sz w:val="24"/>
          <w:szCs w:val="24"/>
          <w:lang w:val="en-US"/>
        </w:rPr>
        <w:t>Confrontation with the training group</w:t>
      </w:r>
    </w:p>
    <w:p w:rsidR="00ED7676" w:rsidRDefault="00EC3915" w:rsidP="003C0B51">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After a discussio</w:t>
      </w:r>
      <w:r w:rsidR="003C7D62">
        <w:rPr>
          <w:rFonts w:ascii="Garamond" w:hAnsi="Garamond" w:cs="Arial"/>
          <w:sz w:val="24"/>
          <w:szCs w:val="24"/>
          <w:lang w:val="en-US"/>
        </w:rPr>
        <w:t xml:space="preserve">n, </w:t>
      </w:r>
      <w:r w:rsidR="00EA3DC2">
        <w:rPr>
          <w:rFonts w:ascii="Garamond" w:hAnsi="Garamond" w:cs="Arial"/>
          <w:sz w:val="24"/>
          <w:szCs w:val="24"/>
          <w:lang w:val="en-US"/>
        </w:rPr>
        <w:t xml:space="preserve">it is </w:t>
      </w:r>
      <w:r w:rsidR="003C7D62">
        <w:rPr>
          <w:rFonts w:ascii="Garamond" w:hAnsi="Garamond" w:cs="Arial"/>
          <w:sz w:val="24"/>
          <w:szCs w:val="24"/>
          <w:lang w:val="en-US"/>
        </w:rPr>
        <w:t>emerged that teachers have</w:t>
      </w:r>
      <w:r>
        <w:rPr>
          <w:rFonts w:ascii="Garamond" w:hAnsi="Garamond" w:cs="Arial"/>
          <w:sz w:val="24"/>
          <w:szCs w:val="24"/>
          <w:lang w:val="en-US"/>
        </w:rPr>
        <w:t xml:space="preserve"> never made a “T-chart” about social skills.</w:t>
      </w:r>
    </w:p>
    <w:p w:rsidR="00EC3915" w:rsidRPr="00E70511" w:rsidRDefault="00EE1B98" w:rsidP="003C0B51">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The participants engage in a creation of poster regarding the teaching of social skills</w:t>
      </w:r>
      <w:r w:rsidR="0093328E">
        <w:rPr>
          <w:rFonts w:ascii="Garamond" w:hAnsi="Garamond" w:cs="Arial"/>
          <w:sz w:val="24"/>
          <w:szCs w:val="24"/>
          <w:lang w:val="en-US"/>
        </w:rPr>
        <w:t xml:space="preserve"> (all five categories)</w:t>
      </w:r>
      <w:r>
        <w:rPr>
          <w:rFonts w:ascii="Garamond" w:hAnsi="Garamond" w:cs="Arial"/>
          <w:sz w:val="24"/>
          <w:szCs w:val="24"/>
          <w:lang w:val="en-US"/>
        </w:rPr>
        <w:t xml:space="preserve"> and function that characterize.</w:t>
      </w:r>
    </w:p>
    <w:p w:rsidR="00935A32" w:rsidRPr="00E70511" w:rsidRDefault="00935A32" w:rsidP="00C87DE0">
      <w:pPr>
        <w:tabs>
          <w:tab w:val="left" w:pos="6765"/>
        </w:tabs>
        <w:spacing w:after="0" w:line="360" w:lineRule="auto"/>
        <w:jc w:val="both"/>
        <w:rPr>
          <w:rFonts w:ascii="Garamond" w:hAnsi="Garamond" w:cs="Arial"/>
          <w:b/>
          <w:sz w:val="24"/>
          <w:szCs w:val="24"/>
          <w:lang w:val="en-US"/>
        </w:rPr>
      </w:pPr>
    </w:p>
    <w:p w:rsidR="0093328E" w:rsidRPr="0007723A" w:rsidRDefault="0093328E" w:rsidP="0093328E">
      <w:pPr>
        <w:tabs>
          <w:tab w:val="left" w:pos="6765"/>
        </w:tabs>
        <w:spacing w:after="0" w:line="360" w:lineRule="auto"/>
        <w:jc w:val="both"/>
        <w:rPr>
          <w:rFonts w:ascii="Garamond" w:hAnsi="Garamond" w:cs="Arial"/>
          <w:b/>
          <w:sz w:val="24"/>
          <w:szCs w:val="24"/>
          <w:lang w:val="en-US"/>
        </w:rPr>
      </w:pPr>
      <w:r w:rsidRPr="0007723A">
        <w:rPr>
          <w:rFonts w:ascii="Garamond" w:hAnsi="Garamond" w:cs="Arial"/>
          <w:b/>
          <w:sz w:val="24"/>
          <w:szCs w:val="24"/>
          <w:lang w:val="en-US"/>
        </w:rPr>
        <w:t>Generalization</w:t>
      </w:r>
    </w:p>
    <w:p w:rsidR="0093328E" w:rsidRDefault="0093328E" w:rsidP="0093328E">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What do you think you’ve learned in this activity? Write, no more than five lines, what you think of “T-chart” about social skills and discuss with other participants.   </w:t>
      </w:r>
    </w:p>
    <w:p w:rsidR="008C6DFE" w:rsidRDefault="008C6DFE" w:rsidP="008C6DFE">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Following the analysis and generalization, it will collect and analyze the answers given by teachers.</w:t>
      </w:r>
    </w:p>
    <w:p w:rsidR="00EA3DC2" w:rsidRDefault="00EA3DC2" w:rsidP="008C6DFE">
      <w:pPr>
        <w:tabs>
          <w:tab w:val="left" w:pos="6765"/>
        </w:tabs>
        <w:spacing w:after="0" w:line="360" w:lineRule="auto"/>
        <w:jc w:val="both"/>
        <w:rPr>
          <w:rFonts w:ascii="Garamond" w:hAnsi="Garamond" w:cs="Arial"/>
          <w:b/>
          <w:sz w:val="24"/>
          <w:szCs w:val="24"/>
          <w:lang w:val="en-US"/>
        </w:rPr>
      </w:pPr>
    </w:p>
    <w:p w:rsidR="008C6DFE" w:rsidRDefault="008C6DFE" w:rsidP="008C6DFE">
      <w:pPr>
        <w:tabs>
          <w:tab w:val="left" w:pos="6765"/>
        </w:tabs>
        <w:spacing w:after="0" w:line="360" w:lineRule="auto"/>
        <w:jc w:val="both"/>
        <w:rPr>
          <w:rFonts w:ascii="Garamond" w:hAnsi="Garamond" w:cs="Arial"/>
          <w:b/>
          <w:sz w:val="24"/>
          <w:szCs w:val="24"/>
          <w:lang w:val="en-US"/>
        </w:rPr>
      </w:pPr>
      <w:r w:rsidRPr="00EA641E">
        <w:rPr>
          <w:rFonts w:ascii="Garamond" w:hAnsi="Garamond" w:cs="Arial"/>
          <w:b/>
          <w:sz w:val="24"/>
          <w:szCs w:val="24"/>
          <w:lang w:val="en-US"/>
        </w:rPr>
        <w:t xml:space="preserve">Product </w:t>
      </w:r>
    </w:p>
    <w:p w:rsidR="00DB3AF7" w:rsidRDefault="008C6DFE" w:rsidP="008C6DFE">
      <w:pPr>
        <w:tabs>
          <w:tab w:val="left" w:pos="6765"/>
        </w:tabs>
        <w:spacing w:after="0" w:line="360" w:lineRule="auto"/>
        <w:jc w:val="both"/>
        <w:rPr>
          <w:rFonts w:ascii="Garamond" w:hAnsi="Garamond" w:cs="Arial"/>
          <w:b/>
          <w:sz w:val="24"/>
          <w:szCs w:val="24"/>
          <w:lang w:val="en-US"/>
        </w:rPr>
      </w:pPr>
      <w:r>
        <w:rPr>
          <w:rFonts w:ascii="Garamond" w:hAnsi="Garamond" w:cs="Arial"/>
          <w:sz w:val="24"/>
          <w:szCs w:val="24"/>
          <w:lang w:val="en-US"/>
        </w:rPr>
        <w:t>The teachers take care to create a poster concerning functions and teaching of social skills.</w:t>
      </w:r>
    </w:p>
    <w:p w:rsidR="00DB3AF7" w:rsidRDefault="00DB3AF7" w:rsidP="008C6DFE">
      <w:pPr>
        <w:tabs>
          <w:tab w:val="left" w:pos="6765"/>
        </w:tabs>
        <w:spacing w:after="0" w:line="360" w:lineRule="auto"/>
        <w:jc w:val="both"/>
        <w:rPr>
          <w:rFonts w:ascii="Garamond" w:hAnsi="Garamond" w:cs="Arial"/>
          <w:b/>
          <w:sz w:val="24"/>
          <w:szCs w:val="24"/>
          <w:lang w:val="en-US"/>
        </w:rPr>
      </w:pPr>
    </w:p>
    <w:p w:rsidR="008C6DFE" w:rsidRPr="00EF7DFE" w:rsidRDefault="008C6DFE" w:rsidP="008C6DFE">
      <w:pPr>
        <w:tabs>
          <w:tab w:val="left" w:pos="6765"/>
        </w:tabs>
        <w:spacing w:after="0" w:line="360" w:lineRule="auto"/>
        <w:jc w:val="both"/>
        <w:rPr>
          <w:rFonts w:ascii="Garamond" w:hAnsi="Garamond" w:cs="Arial"/>
          <w:b/>
          <w:sz w:val="24"/>
          <w:szCs w:val="24"/>
          <w:lang w:val="en-US"/>
        </w:rPr>
      </w:pPr>
      <w:r w:rsidRPr="00EF7DFE">
        <w:rPr>
          <w:rFonts w:ascii="Garamond" w:hAnsi="Garamond" w:cs="Arial"/>
          <w:b/>
          <w:sz w:val="24"/>
          <w:szCs w:val="24"/>
          <w:lang w:val="en-US"/>
        </w:rPr>
        <w:lastRenderedPageBreak/>
        <w:t>Process</w:t>
      </w:r>
    </w:p>
    <w:p w:rsidR="008C6DFE" w:rsidRDefault="008C6DFE" w:rsidP="008C6DFE">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Did you have any difficulties to do this activity?</w:t>
      </w:r>
    </w:p>
    <w:p w:rsidR="008C6DFE" w:rsidRDefault="00F3379E" w:rsidP="008C6DFE">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Have positive trends </w:t>
      </w:r>
      <w:r w:rsidR="00A7310F">
        <w:rPr>
          <w:rFonts w:ascii="Garamond" w:hAnsi="Garamond" w:cs="Arial"/>
          <w:sz w:val="24"/>
          <w:szCs w:val="24"/>
          <w:lang w:val="en-US"/>
        </w:rPr>
        <w:t>developed in the classroom?</w:t>
      </w:r>
    </w:p>
    <w:p w:rsidR="00935A32" w:rsidRPr="00E70511" w:rsidRDefault="00935A32" w:rsidP="00935A32">
      <w:pPr>
        <w:rPr>
          <w:rFonts w:ascii="Garamond" w:hAnsi="Garamond" w:cs="Arial"/>
          <w:sz w:val="24"/>
          <w:szCs w:val="24"/>
          <w:lang w:val="en-US"/>
        </w:rPr>
      </w:pPr>
    </w:p>
    <w:p w:rsidR="00935A32" w:rsidRPr="00E70511" w:rsidRDefault="00935A32" w:rsidP="00935A32">
      <w:pPr>
        <w:rPr>
          <w:rFonts w:ascii="Garamond" w:hAnsi="Garamond" w:cs="Arial"/>
          <w:sz w:val="24"/>
          <w:szCs w:val="24"/>
          <w:lang w:val="en-US"/>
        </w:rPr>
      </w:pPr>
    </w:p>
    <w:p w:rsidR="00935A32" w:rsidRPr="00E70511" w:rsidRDefault="00935A32" w:rsidP="00935A32">
      <w:pPr>
        <w:rPr>
          <w:rFonts w:ascii="Garamond" w:hAnsi="Garamond" w:cs="Arial"/>
          <w:sz w:val="24"/>
          <w:szCs w:val="24"/>
          <w:lang w:val="en-US"/>
        </w:rPr>
      </w:pPr>
    </w:p>
    <w:p w:rsidR="00935A32" w:rsidRPr="00E70511" w:rsidRDefault="00935A32" w:rsidP="00935A32">
      <w:pPr>
        <w:rPr>
          <w:rFonts w:ascii="Garamond" w:hAnsi="Garamond" w:cs="Arial"/>
          <w:sz w:val="24"/>
          <w:szCs w:val="24"/>
          <w:lang w:val="en-US"/>
        </w:rPr>
      </w:pPr>
    </w:p>
    <w:p w:rsidR="00935A32" w:rsidRPr="00E70511" w:rsidRDefault="00935A32" w:rsidP="00935A32">
      <w:pPr>
        <w:rPr>
          <w:rFonts w:ascii="Garamond" w:hAnsi="Garamond" w:cs="Arial"/>
          <w:sz w:val="24"/>
          <w:szCs w:val="24"/>
          <w:lang w:val="en-US"/>
        </w:rPr>
      </w:pPr>
    </w:p>
    <w:p w:rsidR="00935A32" w:rsidRPr="00E70511" w:rsidRDefault="00935A32" w:rsidP="00935A32">
      <w:pPr>
        <w:rPr>
          <w:rFonts w:ascii="Garamond" w:hAnsi="Garamond" w:cs="Arial"/>
          <w:sz w:val="24"/>
          <w:szCs w:val="24"/>
          <w:lang w:val="en-US"/>
        </w:rPr>
      </w:pPr>
    </w:p>
    <w:p w:rsidR="00935A32" w:rsidRPr="00E70511" w:rsidRDefault="00935A32" w:rsidP="00935A32">
      <w:pPr>
        <w:rPr>
          <w:rFonts w:ascii="Garamond" w:hAnsi="Garamond" w:cs="Arial"/>
          <w:sz w:val="24"/>
          <w:szCs w:val="24"/>
          <w:lang w:val="en-US"/>
        </w:rPr>
      </w:pPr>
    </w:p>
    <w:p w:rsidR="00935A32" w:rsidRPr="00E70511" w:rsidRDefault="00935A32" w:rsidP="00935A32">
      <w:pPr>
        <w:rPr>
          <w:rFonts w:ascii="Garamond" w:hAnsi="Garamond" w:cs="Arial"/>
          <w:sz w:val="24"/>
          <w:szCs w:val="24"/>
          <w:lang w:val="en-US"/>
        </w:rPr>
      </w:pPr>
    </w:p>
    <w:p w:rsidR="009B04A2" w:rsidRDefault="009B04A2" w:rsidP="002A066D">
      <w:pPr>
        <w:tabs>
          <w:tab w:val="left" w:pos="5415"/>
        </w:tabs>
        <w:spacing w:after="0" w:line="360" w:lineRule="auto"/>
        <w:jc w:val="both"/>
        <w:rPr>
          <w:rFonts w:ascii="Garamond" w:hAnsi="Garamond" w:cs="Arial"/>
          <w:sz w:val="24"/>
          <w:szCs w:val="24"/>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4E05AE" w:rsidRDefault="004E05AE" w:rsidP="002A066D">
      <w:pPr>
        <w:tabs>
          <w:tab w:val="left" w:pos="5415"/>
        </w:tabs>
        <w:spacing w:after="0" w:line="360" w:lineRule="auto"/>
        <w:jc w:val="both"/>
        <w:rPr>
          <w:rFonts w:ascii="Garamond" w:hAnsi="Garamond" w:cs="Arial"/>
          <w:b/>
          <w:sz w:val="24"/>
          <w:szCs w:val="24"/>
          <w:u w:val="single"/>
          <w:lang w:val="en-US"/>
        </w:rPr>
      </w:pPr>
    </w:p>
    <w:p w:rsidR="00DB3AF7" w:rsidRDefault="00DB3AF7" w:rsidP="002A066D">
      <w:pPr>
        <w:tabs>
          <w:tab w:val="left" w:pos="5415"/>
        </w:tabs>
        <w:spacing w:after="0" w:line="360" w:lineRule="auto"/>
        <w:jc w:val="both"/>
        <w:rPr>
          <w:rFonts w:ascii="Garamond" w:hAnsi="Garamond" w:cs="Arial"/>
          <w:b/>
          <w:sz w:val="24"/>
          <w:szCs w:val="24"/>
          <w:u w:val="single"/>
          <w:lang w:val="en-US"/>
        </w:rPr>
      </w:pPr>
    </w:p>
    <w:p w:rsidR="00E1292D" w:rsidRPr="00DB3AF7" w:rsidRDefault="004E05AE" w:rsidP="002A066D">
      <w:pPr>
        <w:tabs>
          <w:tab w:val="left" w:pos="5415"/>
        </w:tabs>
        <w:spacing w:after="0" w:line="360" w:lineRule="auto"/>
        <w:jc w:val="both"/>
        <w:rPr>
          <w:rFonts w:ascii="Garamond" w:hAnsi="Garamond" w:cs="Arial"/>
          <w:b/>
          <w:sz w:val="24"/>
          <w:szCs w:val="24"/>
          <w:lang w:val="en-US"/>
        </w:rPr>
      </w:pPr>
      <w:r w:rsidRPr="00DB3AF7">
        <w:rPr>
          <w:rFonts w:ascii="Garamond" w:hAnsi="Garamond" w:cs="Arial"/>
          <w:b/>
          <w:sz w:val="24"/>
          <w:szCs w:val="24"/>
          <w:lang w:val="en-US"/>
        </w:rPr>
        <w:t>Sitography</w:t>
      </w:r>
    </w:p>
    <w:p w:rsidR="004E05AE" w:rsidRPr="008717FF" w:rsidRDefault="004D707E" w:rsidP="002A066D">
      <w:pPr>
        <w:tabs>
          <w:tab w:val="left" w:pos="5415"/>
        </w:tabs>
        <w:spacing w:after="0" w:line="360" w:lineRule="auto"/>
        <w:jc w:val="both"/>
        <w:rPr>
          <w:rFonts w:ascii="Garamond" w:hAnsi="Garamond"/>
          <w:sz w:val="24"/>
          <w:szCs w:val="24"/>
          <w:lang w:val="en-US"/>
        </w:rPr>
      </w:pPr>
      <w:hyperlink r:id="rId90" w:history="1">
        <w:r w:rsidR="004E05AE" w:rsidRPr="008717FF">
          <w:rPr>
            <w:rStyle w:val="Collegamentoipertestuale"/>
            <w:rFonts w:ascii="Garamond" w:hAnsi="Garamond"/>
            <w:color w:val="auto"/>
            <w:sz w:val="24"/>
            <w:szCs w:val="24"/>
            <w:u w:val="none"/>
            <w:lang w:val="en-US"/>
          </w:rPr>
          <w:t>http://specialed.about.com/cs/behaviordisorders/a/social.htm</w:t>
        </w:r>
      </w:hyperlink>
    </w:p>
    <w:p w:rsidR="00DB3AF7" w:rsidRDefault="00DB3AF7" w:rsidP="002A066D">
      <w:pPr>
        <w:tabs>
          <w:tab w:val="left" w:pos="5415"/>
        </w:tabs>
        <w:spacing w:after="0" w:line="360" w:lineRule="auto"/>
        <w:jc w:val="both"/>
        <w:rPr>
          <w:rFonts w:ascii="Garamond" w:hAnsi="Garamond" w:cs="Arial"/>
          <w:b/>
          <w:sz w:val="24"/>
          <w:szCs w:val="24"/>
          <w:lang w:val="en-US"/>
        </w:rPr>
      </w:pPr>
    </w:p>
    <w:p w:rsidR="006E2DC3" w:rsidRPr="004977F2" w:rsidRDefault="002A066D" w:rsidP="004977F2">
      <w:pPr>
        <w:pStyle w:val="Titolo3"/>
        <w:rPr>
          <w:rFonts w:ascii="Garamond" w:hAnsi="Garamond" w:cs="Arial"/>
          <w:sz w:val="24"/>
          <w:szCs w:val="24"/>
          <w:u w:val="single"/>
          <w:lang w:val="en-US"/>
        </w:rPr>
      </w:pPr>
      <w:bookmarkStart w:id="50" w:name="_Toc311848309"/>
      <w:r w:rsidRPr="004977F2">
        <w:rPr>
          <w:rFonts w:ascii="Garamond" w:hAnsi="Garamond" w:cs="Arial"/>
          <w:sz w:val="24"/>
          <w:szCs w:val="24"/>
          <w:lang w:val="en-US"/>
        </w:rPr>
        <w:lastRenderedPageBreak/>
        <w:t>ACTIVITY 3</w:t>
      </w:r>
      <w:bookmarkEnd w:id="50"/>
    </w:p>
    <w:p w:rsidR="002A066D" w:rsidRDefault="002A066D" w:rsidP="002A066D">
      <w:pPr>
        <w:tabs>
          <w:tab w:val="left" w:pos="5415"/>
        </w:tabs>
        <w:spacing w:after="0" w:line="360" w:lineRule="auto"/>
        <w:jc w:val="both"/>
        <w:rPr>
          <w:rFonts w:ascii="Garamond" w:hAnsi="Garamond" w:cs="Arial"/>
          <w:b/>
          <w:sz w:val="24"/>
          <w:szCs w:val="24"/>
          <w:lang w:val="en-US"/>
        </w:rPr>
      </w:pPr>
    </w:p>
    <w:p w:rsidR="002A066D" w:rsidRDefault="002A066D" w:rsidP="002A066D">
      <w:pPr>
        <w:tabs>
          <w:tab w:val="left" w:pos="5415"/>
        </w:tabs>
        <w:spacing w:after="0" w:line="360" w:lineRule="auto"/>
        <w:jc w:val="both"/>
        <w:rPr>
          <w:rFonts w:ascii="Garamond" w:hAnsi="Garamond" w:cs="Arial"/>
          <w:b/>
          <w:sz w:val="24"/>
          <w:szCs w:val="24"/>
          <w:lang w:val="en-US"/>
        </w:rPr>
      </w:pPr>
      <w:r>
        <w:rPr>
          <w:rFonts w:ascii="Garamond" w:hAnsi="Garamond" w:cs="Arial"/>
          <w:b/>
          <w:sz w:val="24"/>
          <w:szCs w:val="24"/>
          <w:lang w:val="en-US"/>
        </w:rPr>
        <w:t>Delivery</w:t>
      </w:r>
    </w:p>
    <w:p w:rsidR="002A066D" w:rsidRPr="00D10FB3" w:rsidRDefault="002A066D" w:rsidP="009B04A2">
      <w:pPr>
        <w:spacing w:after="0" w:line="360" w:lineRule="auto"/>
        <w:jc w:val="both"/>
        <w:rPr>
          <w:rFonts w:ascii="Garamond" w:hAnsi="Garamond"/>
          <w:sz w:val="24"/>
          <w:szCs w:val="24"/>
          <w:lang w:val="en-US"/>
        </w:rPr>
      </w:pPr>
      <w:r>
        <w:rPr>
          <w:rFonts w:ascii="Garamond" w:hAnsi="Garamond"/>
          <w:sz w:val="24"/>
          <w:szCs w:val="24"/>
          <w:lang w:val="en-US"/>
        </w:rPr>
        <w:t xml:space="preserve">What is the reciprocal </w:t>
      </w:r>
      <w:r w:rsidRPr="00D10FB3">
        <w:rPr>
          <w:rFonts w:ascii="Garamond" w:hAnsi="Garamond"/>
          <w:sz w:val="24"/>
          <w:szCs w:val="24"/>
          <w:lang w:val="en-US"/>
        </w:rPr>
        <w:t>teaching?</w:t>
      </w:r>
      <w:r>
        <w:rPr>
          <w:rFonts w:ascii="Garamond" w:hAnsi="Garamond"/>
          <w:sz w:val="24"/>
          <w:szCs w:val="24"/>
          <w:lang w:val="en-US"/>
        </w:rPr>
        <w:t xml:space="preserve"> How to use it?</w:t>
      </w:r>
    </w:p>
    <w:p w:rsidR="002A066D" w:rsidRDefault="002A066D" w:rsidP="009B04A2">
      <w:pPr>
        <w:tabs>
          <w:tab w:val="left" w:pos="5415"/>
        </w:tabs>
        <w:spacing w:after="0" w:line="360" w:lineRule="auto"/>
        <w:jc w:val="both"/>
        <w:rPr>
          <w:rFonts w:ascii="Garamond" w:hAnsi="Garamond" w:cs="Arial"/>
          <w:b/>
          <w:sz w:val="24"/>
          <w:szCs w:val="24"/>
          <w:lang w:val="en-US"/>
        </w:rPr>
      </w:pPr>
    </w:p>
    <w:p w:rsidR="002A066D" w:rsidRPr="00E70511" w:rsidRDefault="002A066D" w:rsidP="009B04A2">
      <w:pPr>
        <w:tabs>
          <w:tab w:val="left" w:pos="5415"/>
        </w:tabs>
        <w:spacing w:after="0" w:line="360" w:lineRule="auto"/>
        <w:jc w:val="both"/>
        <w:rPr>
          <w:rFonts w:ascii="Garamond" w:hAnsi="Garamond" w:cs="Arial"/>
          <w:b/>
          <w:sz w:val="24"/>
          <w:szCs w:val="24"/>
          <w:lang w:val="en-US"/>
        </w:rPr>
      </w:pPr>
      <w:r>
        <w:rPr>
          <w:rFonts w:ascii="Garamond" w:hAnsi="Garamond" w:cs="Arial"/>
          <w:b/>
          <w:sz w:val="24"/>
          <w:szCs w:val="24"/>
          <w:lang w:val="en-US"/>
        </w:rPr>
        <w:t>Problem solving 1</w:t>
      </w:r>
    </w:p>
    <w:p w:rsidR="00E1292D" w:rsidRDefault="00E1292D" w:rsidP="00D565DC">
      <w:pPr>
        <w:tabs>
          <w:tab w:val="left" w:pos="541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It asks </w:t>
      </w:r>
      <w:r w:rsidR="008D6A5B">
        <w:rPr>
          <w:rFonts w:ascii="Garamond" w:hAnsi="Garamond" w:cs="Arial"/>
          <w:sz w:val="24"/>
          <w:szCs w:val="24"/>
          <w:lang w:val="en-US"/>
        </w:rPr>
        <w:t xml:space="preserve">to </w:t>
      </w:r>
      <w:r>
        <w:rPr>
          <w:rFonts w:ascii="Garamond" w:hAnsi="Garamond" w:cs="Arial"/>
          <w:sz w:val="24"/>
          <w:szCs w:val="24"/>
          <w:lang w:val="en-US"/>
        </w:rPr>
        <w:t xml:space="preserve">course participants to divide into two groups, it proposes to “get in the shoes of students” and to discuss about a specific theme: </w:t>
      </w:r>
      <w:r w:rsidRPr="00832C76">
        <w:rPr>
          <w:rFonts w:ascii="Garamond" w:hAnsi="Garamond" w:cs="Arial"/>
          <w:sz w:val="24"/>
          <w:szCs w:val="24"/>
          <w:lang w:val="en-US"/>
        </w:rPr>
        <w:t>“</w:t>
      </w:r>
      <w:r w:rsidR="00832C76" w:rsidRPr="00832C76">
        <w:rPr>
          <w:rStyle w:val="apple-style-span"/>
          <w:rFonts w:ascii="Garamond" w:hAnsi="Garamond" w:cs="Arial"/>
          <w:sz w:val="24"/>
          <w:szCs w:val="24"/>
          <w:shd w:val="clear" w:color="auto" w:fill="FFFFFF"/>
          <w:lang w:val="en-US"/>
        </w:rPr>
        <w:t>how blood flows through a healthy hear</w:t>
      </w:r>
      <w:r w:rsidR="00832C76" w:rsidRPr="00832C76">
        <w:rPr>
          <w:rFonts w:ascii="Garamond" w:hAnsi="Garamond" w:cs="Arial"/>
          <w:sz w:val="24"/>
          <w:szCs w:val="24"/>
          <w:lang w:val="en-US"/>
        </w:rPr>
        <w:t>t</w:t>
      </w:r>
      <w:r w:rsidRPr="00832C76">
        <w:rPr>
          <w:rFonts w:ascii="Garamond" w:hAnsi="Garamond" w:cs="Arial"/>
          <w:sz w:val="24"/>
          <w:szCs w:val="24"/>
          <w:lang w:val="en-US"/>
        </w:rPr>
        <w:t>”.</w:t>
      </w:r>
    </w:p>
    <w:p w:rsidR="00AE276D" w:rsidRPr="00334E8E" w:rsidRDefault="00E1292D" w:rsidP="00D565DC">
      <w:pPr>
        <w:tabs>
          <w:tab w:val="left" w:pos="5415"/>
        </w:tabs>
        <w:spacing w:after="0" w:line="360" w:lineRule="auto"/>
        <w:jc w:val="both"/>
        <w:rPr>
          <w:rFonts w:ascii="Garamond" w:hAnsi="Garamond" w:cs="Arial"/>
          <w:sz w:val="24"/>
          <w:szCs w:val="24"/>
          <w:lang w:val="en-US"/>
        </w:rPr>
      </w:pPr>
      <w:r w:rsidRPr="00334E8E">
        <w:rPr>
          <w:rFonts w:ascii="Garamond" w:hAnsi="Garamond" w:cs="Arial"/>
          <w:sz w:val="24"/>
          <w:szCs w:val="24"/>
          <w:lang w:val="en-US"/>
        </w:rPr>
        <w:t>The task must be done using the technique of reciprocal teaching.</w:t>
      </w:r>
    </w:p>
    <w:p w:rsidR="00CA0C22" w:rsidRDefault="00CA0C22" w:rsidP="00D565DC">
      <w:pPr>
        <w:tabs>
          <w:tab w:val="left" w:pos="5415"/>
        </w:tabs>
        <w:spacing w:after="0" w:line="360" w:lineRule="auto"/>
        <w:jc w:val="both"/>
        <w:rPr>
          <w:rFonts w:ascii="Garamond" w:hAnsi="Garamond" w:cs="Arial"/>
          <w:sz w:val="24"/>
          <w:szCs w:val="24"/>
          <w:lang w:val="en-US"/>
        </w:rPr>
      </w:pPr>
      <w:r w:rsidRPr="00CA0C22">
        <w:rPr>
          <w:rFonts w:ascii="Garamond" w:hAnsi="Garamond" w:cs="Arial"/>
          <w:sz w:val="24"/>
          <w:szCs w:val="24"/>
          <w:lang w:val="en-US"/>
        </w:rPr>
        <w:t xml:space="preserve">The reciprocal teaching </w:t>
      </w:r>
      <w:r>
        <w:rPr>
          <w:rFonts w:ascii="Garamond" w:hAnsi="Garamond" w:cs="Arial"/>
          <w:sz w:val="24"/>
          <w:szCs w:val="24"/>
          <w:lang w:val="en-US"/>
        </w:rPr>
        <w:t>is adopted as a metho</w:t>
      </w:r>
      <w:r w:rsidRPr="00CA0C22">
        <w:rPr>
          <w:rFonts w:ascii="Garamond" w:hAnsi="Garamond" w:cs="Arial"/>
          <w:sz w:val="24"/>
          <w:szCs w:val="24"/>
          <w:lang w:val="en-US"/>
        </w:rPr>
        <w:t>d</w:t>
      </w:r>
      <w:r>
        <w:rPr>
          <w:rFonts w:ascii="Garamond" w:hAnsi="Garamond" w:cs="Arial"/>
          <w:sz w:val="24"/>
          <w:szCs w:val="24"/>
          <w:lang w:val="en-US"/>
        </w:rPr>
        <w:t xml:space="preserve"> to promote metacognition riding, math problem solving and learning in science.</w:t>
      </w:r>
    </w:p>
    <w:p w:rsidR="00E24633" w:rsidRDefault="00E24633" w:rsidP="00D565DC">
      <w:pPr>
        <w:tabs>
          <w:tab w:val="left" w:pos="5415"/>
        </w:tabs>
        <w:spacing w:after="0" w:line="360" w:lineRule="auto"/>
        <w:jc w:val="both"/>
        <w:rPr>
          <w:rFonts w:ascii="Garamond" w:hAnsi="Garamond" w:cs="Arial"/>
          <w:sz w:val="24"/>
          <w:szCs w:val="24"/>
          <w:lang w:val="en-US"/>
        </w:rPr>
      </w:pPr>
    </w:p>
    <w:p w:rsidR="00422C27" w:rsidRPr="002A6927" w:rsidRDefault="00E24633" w:rsidP="00D565DC">
      <w:pPr>
        <w:tabs>
          <w:tab w:val="left" w:pos="5415"/>
        </w:tabs>
        <w:spacing w:after="0" w:line="360" w:lineRule="auto"/>
        <w:jc w:val="both"/>
        <w:rPr>
          <w:rFonts w:ascii="Garamond" w:hAnsi="Garamond" w:cs="Arial"/>
          <w:b/>
          <w:sz w:val="24"/>
          <w:szCs w:val="24"/>
          <w:lang w:val="en-US"/>
        </w:rPr>
      </w:pPr>
      <w:r w:rsidRPr="002A6927">
        <w:rPr>
          <w:rFonts w:ascii="Garamond" w:hAnsi="Garamond" w:cs="Arial"/>
          <w:b/>
          <w:sz w:val="24"/>
          <w:szCs w:val="24"/>
          <w:lang w:val="en-US"/>
        </w:rPr>
        <w:t>Remember</w:t>
      </w:r>
    </w:p>
    <w:p w:rsidR="00E1292D" w:rsidRPr="00CA0C22" w:rsidRDefault="00334E8E" w:rsidP="00422C27">
      <w:pPr>
        <w:tabs>
          <w:tab w:val="left" w:pos="5415"/>
        </w:tabs>
        <w:spacing w:after="0" w:line="360" w:lineRule="auto"/>
        <w:jc w:val="center"/>
        <w:rPr>
          <w:rFonts w:ascii="Garamond" w:hAnsi="Garamond" w:cs="Arial"/>
          <w:sz w:val="24"/>
          <w:szCs w:val="24"/>
          <w:lang w:val="en-US"/>
        </w:rPr>
      </w:pPr>
      <w:r>
        <w:rPr>
          <w:rFonts w:ascii="Garamond" w:hAnsi="Garamond" w:cs="Arial"/>
          <w:noProof/>
          <w:sz w:val="24"/>
          <w:szCs w:val="24"/>
          <w:lang w:eastAsia="it-IT"/>
        </w:rPr>
        <w:drawing>
          <wp:inline distT="0" distB="0" distL="0" distR="0">
            <wp:extent cx="3962400" cy="5353050"/>
            <wp:effectExtent l="0" t="0" r="0" b="0"/>
            <wp:docPr id="15" name="Immagine 15" descr="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962400" cy="5353050"/>
                    </a:xfrm>
                    <a:prstGeom prst="rect">
                      <a:avLst/>
                    </a:prstGeom>
                    <a:noFill/>
                    <a:ln>
                      <a:noFill/>
                    </a:ln>
                  </pic:spPr>
                </pic:pic>
              </a:graphicData>
            </a:graphic>
          </wp:inline>
        </w:drawing>
      </w:r>
    </w:p>
    <w:p w:rsidR="002A6927" w:rsidRPr="00091BF8" w:rsidRDefault="002A6927" w:rsidP="002A6927">
      <w:pPr>
        <w:tabs>
          <w:tab w:val="left" w:pos="6765"/>
        </w:tabs>
        <w:spacing w:after="0" w:line="360" w:lineRule="auto"/>
        <w:jc w:val="both"/>
        <w:rPr>
          <w:rFonts w:ascii="Garamond" w:hAnsi="Garamond" w:cs="Arial"/>
          <w:b/>
          <w:sz w:val="24"/>
          <w:szCs w:val="24"/>
          <w:lang w:val="en-US"/>
        </w:rPr>
      </w:pPr>
      <w:r w:rsidRPr="00091BF8">
        <w:rPr>
          <w:rFonts w:ascii="Garamond" w:hAnsi="Garamond" w:cs="Arial"/>
          <w:b/>
          <w:sz w:val="24"/>
          <w:szCs w:val="24"/>
          <w:lang w:val="en-US"/>
        </w:rPr>
        <w:lastRenderedPageBreak/>
        <w:t>Theory acquisition</w:t>
      </w:r>
    </w:p>
    <w:p w:rsidR="002A6927" w:rsidRPr="00311824" w:rsidRDefault="002A6927" w:rsidP="00311824">
      <w:pPr>
        <w:tabs>
          <w:tab w:val="left" w:pos="6765"/>
        </w:tabs>
        <w:spacing w:after="0" w:line="360" w:lineRule="auto"/>
        <w:jc w:val="both"/>
        <w:rPr>
          <w:rFonts w:ascii="Garamond" w:hAnsi="Garamond" w:cs="Arial"/>
          <w:sz w:val="24"/>
          <w:szCs w:val="24"/>
          <w:lang w:val="en-US"/>
        </w:rPr>
      </w:pPr>
      <w:r w:rsidRPr="00311824">
        <w:rPr>
          <w:rFonts w:ascii="Garamond" w:hAnsi="Garamond" w:cs="Arial"/>
          <w:sz w:val="24"/>
          <w:szCs w:val="24"/>
          <w:lang w:val="en-US"/>
        </w:rPr>
        <w:t xml:space="preserve">After the discussion about theme, </w:t>
      </w:r>
      <w:r w:rsidR="008D6A5B">
        <w:rPr>
          <w:rFonts w:ascii="Garamond" w:hAnsi="Garamond" w:cs="Arial"/>
          <w:sz w:val="24"/>
          <w:szCs w:val="24"/>
          <w:lang w:val="en-US"/>
        </w:rPr>
        <w:t xml:space="preserve">it </w:t>
      </w:r>
      <w:r w:rsidRPr="00311824">
        <w:rPr>
          <w:rFonts w:ascii="Garamond" w:hAnsi="Garamond" w:cs="Arial"/>
          <w:sz w:val="24"/>
          <w:szCs w:val="24"/>
          <w:lang w:val="en-US"/>
        </w:rPr>
        <w:t>is provided to teachers a short theory refer concerning reciprocal teaching and blood circulation.</w:t>
      </w:r>
    </w:p>
    <w:p w:rsidR="00DC7DE7" w:rsidRPr="00311824" w:rsidRDefault="00DC7DE7" w:rsidP="00311824">
      <w:pPr>
        <w:tabs>
          <w:tab w:val="left" w:pos="5415"/>
        </w:tabs>
        <w:spacing w:after="0" w:line="360" w:lineRule="auto"/>
        <w:jc w:val="both"/>
        <w:rPr>
          <w:rFonts w:ascii="Garamond" w:hAnsi="Garamond" w:cs="Arial"/>
          <w:b/>
          <w:sz w:val="24"/>
          <w:szCs w:val="24"/>
          <w:lang w:val="en-US"/>
        </w:rPr>
      </w:pPr>
    </w:p>
    <w:p w:rsidR="00311824" w:rsidRDefault="00311824" w:rsidP="00311824">
      <w:pPr>
        <w:spacing w:after="0" w:line="360" w:lineRule="auto"/>
        <w:jc w:val="both"/>
        <w:rPr>
          <w:rFonts w:ascii="Garamond" w:eastAsia="Times New Roman" w:hAnsi="Garamond"/>
          <w:color w:val="000000"/>
          <w:sz w:val="24"/>
          <w:szCs w:val="24"/>
          <w:shd w:val="clear" w:color="auto" w:fill="FFFFFF"/>
          <w:lang w:val="en-US" w:eastAsia="it-IT"/>
        </w:rPr>
      </w:pPr>
      <w:r w:rsidRPr="00311824">
        <w:rPr>
          <w:rFonts w:ascii="Garamond" w:eastAsia="Times New Roman" w:hAnsi="Garamond"/>
          <w:color w:val="000000"/>
          <w:sz w:val="24"/>
          <w:szCs w:val="24"/>
          <w:shd w:val="clear" w:color="auto" w:fill="FFFFFF"/>
          <w:lang w:val="en-US" w:eastAsia="it-IT"/>
        </w:rPr>
        <w:t xml:space="preserve">Reciprocal teaching refers to an instructional activity that takes place in the form of a dialogue between teachers and students regarding segments of text. </w:t>
      </w:r>
    </w:p>
    <w:p w:rsidR="00311824" w:rsidRDefault="00311824" w:rsidP="00311824">
      <w:pPr>
        <w:spacing w:after="0" w:line="360" w:lineRule="auto"/>
        <w:jc w:val="both"/>
        <w:rPr>
          <w:rFonts w:ascii="Garamond" w:eastAsia="Times New Roman" w:hAnsi="Garamond"/>
          <w:color w:val="000000"/>
          <w:sz w:val="24"/>
          <w:szCs w:val="24"/>
          <w:shd w:val="clear" w:color="auto" w:fill="FFFFFF"/>
          <w:lang w:val="en-US" w:eastAsia="it-IT"/>
        </w:rPr>
      </w:pPr>
      <w:r w:rsidRPr="00311824">
        <w:rPr>
          <w:rFonts w:ascii="Garamond" w:eastAsia="Times New Roman" w:hAnsi="Garamond"/>
          <w:color w:val="000000"/>
          <w:sz w:val="24"/>
          <w:szCs w:val="24"/>
          <w:shd w:val="clear" w:color="auto" w:fill="FFFFFF"/>
          <w:lang w:val="en-US" w:eastAsia="it-IT"/>
        </w:rPr>
        <w:t xml:space="preserve">The dialogue is structured by the use of four strategies: summarizing, question generating, clarifying, and predicting. </w:t>
      </w:r>
    </w:p>
    <w:p w:rsidR="00311824" w:rsidRDefault="00311824" w:rsidP="00311824">
      <w:pPr>
        <w:spacing w:after="0" w:line="360" w:lineRule="auto"/>
        <w:jc w:val="both"/>
        <w:rPr>
          <w:rFonts w:ascii="Garamond" w:eastAsia="Times New Roman" w:hAnsi="Garamond"/>
          <w:sz w:val="24"/>
          <w:szCs w:val="24"/>
          <w:lang w:val="en-US" w:eastAsia="it-IT"/>
        </w:rPr>
      </w:pPr>
      <w:r w:rsidRPr="00311824">
        <w:rPr>
          <w:rFonts w:ascii="Garamond" w:eastAsia="Times New Roman" w:hAnsi="Garamond"/>
          <w:color w:val="000000"/>
          <w:sz w:val="24"/>
          <w:szCs w:val="24"/>
          <w:shd w:val="clear" w:color="auto" w:fill="FFFFFF"/>
          <w:lang w:val="en-US" w:eastAsia="it-IT"/>
        </w:rPr>
        <w:t>The teacher and students take turns assuming the role of teacher in leading this dialogue.</w:t>
      </w:r>
    </w:p>
    <w:p w:rsidR="00311824" w:rsidRDefault="00311824" w:rsidP="00311824">
      <w:pPr>
        <w:spacing w:after="0" w:line="360" w:lineRule="auto"/>
        <w:jc w:val="both"/>
        <w:rPr>
          <w:rFonts w:ascii="Garamond" w:eastAsia="Times New Roman" w:hAnsi="Garamond"/>
          <w:color w:val="000000"/>
          <w:sz w:val="24"/>
          <w:szCs w:val="24"/>
          <w:lang w:val="en-US" w:eastAsia="it-IT"/>
        </w:rPr>
      </w:pPr>
      <w:r w:rsidRPr="00311824">
        <w:rPr>
          <w:rFonts w:ascii="Garamond" w:eastAsia="Times New Roman" w:hAnsi="Garamond"/>
          <w:color w:val="000000"/>
          <w:sz w:val="24"/>
          <w:szCs w:val="24"/>
          <w:lang w:val="en-US" w:eastAsia="it-IT"/>
        </w:rPr>
        <w:t xml:space="preserve">The purpose of reciprocal teaching is to facilitate a group effort between teacher and students as well as among students in the task </w:t>
      </w:r>
      <w:r>
        <w:rPr>
          <w:rFonts w:ascii="Garamond" w:eastAsia="Times New Roman" w:hAnsi="Garamond"/>
          <w:color w:val="000000"/>
          <w:sz w:val="24"/>
          <w:szCs w:val="24"/>
          <w:lang w:val="en-US" w:eastAsia="it-IT"/>
        </w:rPr>
        <w:t>of bringing meaning to the text; e</w:t>
      </w:r>
      <w:r w:rsidRPr="00311824">
        <w:rPr>
          <w:rFonts w:ascii="Garamond" w:eastAsia="Times New Roman" w:hAnsi="Garamond"/>
          <w:color w:val="000000"/>
          <w:sz w:val="24"/>
          <w:szCs w:val="24"/>
          <w:lang w:val="en-US" w:eastAsia="it-IT"/>
        </w:rPr>
        <w:t>ach strategy was selected for the following purpose:</w:t>
      </w:r>
    </w:p>
    <w:p w:rsidR="00780CD7" w:rsidRDefault="00311824" w:rsidP="00780CD7">
      <w:pPr>
        <w:numPr>
          <w:ilvl w:val="0"/>
          <w:numId w:val="47"/>
        </w:numPr>
        <w:shd w:val="clear" w:color="auto" w:fill="FFFFFF"/>
        <w:spacing w:after="0" w:line="360" w:lineRule="auto"/>
        <w:jc w:val="both"/>
        <w:rPr>
          <w:rFonts w:ascii="Garamond" w:eastAsia="Times New Roman" w:hAnsi="Garamond"/>
          <w:color w:val="000000"/>
          <w:sz w:val="24"/>
          <w:szCs w:val="24"/>
          <w:lang w:val="en-US" w:eastAsia="it-IT"/>
        </w:rPr>
      </w:pPr>
      <w:r w:rsidRPr="00311824">
        <w:rPr>
          <w:rFonts w:ascii="Garamond" w:eastAsia="Times New Roman" w:hAnsi="Garamond"/>
          <w:b/>
          <w:bCs/>
          <w:color w:val="000000"/>
          <w:sz w:val="24"/>
          <w:szCs w:val="24"/>
          <w:lang w:val="en-US" w:eastAsia="it-IT"/>
        </w:rPr>
        <w:t>Summarizing</w:t>
      </w:r>
      <w:r w:rsidRPr="00311824">
        <w:rPr>
          <w:rFonts w:ascii="Garamond" w:eastAsia="Times New Roman" w:hAnsi="Garamond"/>
          <w:color w:val="000000"/>
          <w:sz w:val="24"/>
          <w:szCs w:val="24"/>
          <w:lang w:val="en-US" w:eastAsia="it-IT"/>
        </w:rPr>
        <w:t xml:space="preserve"> provides the opportunity to identify and integrate the most important information in the text. </w:t>
      </w:r>
    </w:p>
    <w:p w:rsidR="00311824" w:rsidRPr="00311824" w:rsidRDefault="00311824" w:rsidP="00780CD7">
      <w:pPr>
        <w:shd w:val="clear" w:color="auto" w:fill="FFFFFF"/>
        <w:spacing w:after="0" w:line="360" w:lineRule="auto"/>
        <w:ind w:left="720"/>
        <w:jc w:val="both"/>
        <w:rPr>
          <w:rFonts w:ascii="Garamond" w:eastAsia="Times New Roman" w:hAnsi="Garamond"/>
          <w:color w:val="000000"/>
          <w:sz w:val="24"/>
          <w:szCs w:val="24"/>
          <w:lang w:val="en-US" w:eastAsia="it-IT"/>
        </w:rPr>
      </w:pPr>
      <w:r w:rsidRPr="00311824">
        <w:rPr>
          <w:rFonts w:ascii="Garamond" w:eastAsia="Times New Roman" w:hAnsi="Garamond"/>
          <w:color w:val="000000"/>
          <w:sz w:val="24"/>
          <w:szCs w:val="24"/>
          <w:lang w:val="en-US" w:eastAsia="it-IT"/>
        </w:rPr>
        <w:t>Text can be summarized across sentences, across paragraphs, and across the passage as a whole. When the students first begin the reciprocal teaching procedure, their efforts are generally focused at the sentenc</w:t>
      </w:r>
      <w:r w:rsidR="00780CD7">
        <w:rPr>
          <w:rFonts w:ascii="Garamond" w:eastAsia="Times New Roman" w:hAnsi="Garamond"/>
          <w:color w:val="000000"/>
          <w:sz w:val="24"/>
          <w:szCs w:val="24"/>
          <w:lang w:val="en-US" w:eastAsia="it-IT"/>
        </w:rPr>
        <w:t>e and paragraph levels; a</w:t>
      </w:r>
      <w:r w:rsidRPr="00311824">
        <w:rPr>
          <w:rFonts w:ascii="Garamond" w:eastAsia="Times New Roman" w:hAnsi="Garamond"/>
          <w:color w:val="000000"/>
          <w:sz w:val="24"/>
          <w:szCs w:val="24"/>
          <w:lang w:val="en-US" w:eastAsia="it-IT"/>
        </w:rPr>
        <w:t>s they become more proficient, they are able to integrate at the paragraph and passage levels.</w:t>
      </w:r>
    </w:p>
    <w:p w:rsidR="00780CD7" w:rsidRDefault="00311824" w:rsidP="00780CD7">
      <w:pPr>
        <w:numPr>
          <w:ilvl w:val="0"/>
          <w:numId w:val="47"/>
        </w:numPr>
        <w:shd w:val="clear" w:color="auto" w:fill="FFFFFF"/>
        <w:spacing w:after="0" w:line="360" w:lineRule="auto"/>
        <w:jc w:val="both"/>
        <w:rPr>
          <w:rFonts w:ascii="Garamond" w:eastAsia="Times New Roman" w:hAnsi="Garamond"/>
          <w:color w:val="000000"/>
          <w:sz w:val="24"/>
          <w:szCs w:val="24"/>
          <w:lang w:val="en-US" w:eastAsia="it-IT"/>
        </w:rPr>
      </w:pPr>
      <w:r w:rsidRPr="00311824">
        <w:rPr>
          <w:rFonts w:ascii="Garamond" w:eastAsia="Times New Roman" w:hAnsi="Garamond"/>
          <w:b/>
          <w:bCs/>
          <w:color w:val="000000"/>
          <w:sz w:val="24"/>
          <w:szCs w:val="24"/>
          <w:lang w:val="en-US" w:eastAsia="it-IT"/>
        </w:rPr>
        <w:t>Question generating</w:t>
      </w:r>
      <w:r w:rsidRPr="00311824">
        <w:rPr>
          <w:rFonts w:ascii="Garamond" w:eastAsia="Times New Roman" w:hAnsi="Garamond"/>
          <w:color w:val="000000"/>
          <w:sz w:val="24"/>
          <w:szCs w:val="24"/>
          <w:lang w:val="en-US" w:eastAsia="it-IT"/>
        </w:rPr>
        <w:t xml:space="preserve"> reinforces the summarizing strategy and carries the learner one more step along in the comprehension activity. </w:t>
      </w:r>
    </w:p>
    <w:p w:rsidR="00780CD7" w:rsidRDefault="00311824" w:rsidP="00780CD7">
      <w:pPr>
        <w:shd w:val="clear" w:color="auto" w:fill="FFFFFF"/>
        <w:spacing w:after="0" w:line="360" w:lineRule="auto"/>
        <w:ind w:left="720"/>
        <w:jc w:val="both"/>
        <w:rPr>
          <w:rFonts w:ascii="Garamond" w:eastAsia="Times New Roman" w:hAnsi="Garamond"/>
          <w:color w:val="000000"/>
          <w:sz w:val="24"/>
          <w:szCs w:val="24"/>
          <w:lang w:val="en-US" w:eastAsia="it-IT"/>
        </w:rPr>
      </w:pPr>
      <w:r w:rsidRPr="00311824">
        <w:rPr>
          <w:rFonts w:ascii="Garamond" w:eastAsia="Times New Roman" w:hAnsi="Garamond"/>
          <w:color w:val="000000"/>
          <w:sz w:val="24"/>
          <w:szCs w:val="24"/>
          <w:lang w:val="en-US" w:eastAsia="it-IT"/>
        </w:rPr>
        <w:t>When students generate questions, they first identify the kind of information that is significant enough to provi</w:t>
      </w:r>
      <w:r w:rsidR="00780CD7">
        <w:rPr>
          <w:rFonts w:ascii="Garamond" w:eastAsia="Times New Roman" w:hAnsi="Garamond"/>
          <w:color w:val="000000"/>
          <w:sz w:val="24"/>
          <w:szCs w:val="24"/>
          <w:lang w:val="en-US" w:eastAsia="it-IT"/>
        </w:rPr>
        <w:t>de the substance for a question; t</w:t>
      </w:r>
      <w:r w:rsidRPr="00311824">
        <w:rPr>
          <w:rFonts w:ascii="Garamond" w:eastAsia="Times New Roman" w:hAnsi="Garamond"/>
          <w:color w:val="000000"/>
          <w:sz w:val="24"/>
          <w:szCs w:val="24"/>
          <w:lang w:val="en-US" w:eastAsia="it-IT"/>
        </w:rPr>
        <w:t>hey then pose this information in question form and self-test to as</w:t>
      </w:r>
      <w:r w:rsidR="00E04F45">
        <w:rPr>
          <w:rFonts w:ascii="Garamond" w:eastAsia="Times New Roman" w:hAnsi="Garamond"/>
          <w:color w:val="000000"/>
          <w:sz w:val="24"/>
          <w:szCs w:val="24"/>
          <w:lang w:val="en-US" w:eastAsia="it-IT"/>
        </w:rPr>
        <w:t xml:space="preserve"> </w:t>
      </w:r>
      <w:r w:rsidRPr="00311824">
        <w:rPr>
          <w:rFonts w:ascii="Garamond" w:eastAsia="Times New Roman" w:hAnsi="Garamond"/>
          <w:color w:val="000000"/>
          <w:sz w:val="24"/>
          <w:szCs w:val="24"/>
          <w:lang w:val="en-US" w:eastAsia="it-IT"/>
        </w:rPr>
        <w:t xml:space="preserve">certain that they can indeed answer their own question. </w:t>
      </w:r>
    </w:p>
    <w:p w:rsidR="00780CD7" w:rsidRDefault="00311824" w:rsidP="00780CD7">
      <w:pPr>
        <w:shd w:val="clear" w:color="auto" w:fill="FFFFFF"/>
        <w:spacing w:after="0" w:line="360" w:lineRule="auto"/>
        <w:ind w:left="720"/>
        <w:jc w:val="both"/>
        <w:rPr>
          <w:rFonts w:ascii="Garamond" w:eastAsia="Times New Roman" w:hAnsi="Garamond"/>
          <w:color w:val="000000"/>
          <w:sz w:val="24"/>
          <w:szCs w:val="24"/>
          <w:lang w:val="en-US" w:eastAsia="it-IT"/>
        </w:rPr>
      </w:pPr>
      <w:r w:rsidRPr="00311824">
        <w:rPr>
          <w:rFonts w:ascii="Garamond" w:eastAsia="Times New Roman" w:hAnsi="Garamond"/>
          <w:color w:val="000000"/>
          <w:sz w:val="24"/>
          <w:szCs w:val="24"/>
          <w:lang w:val="en-US" w:eastAsia="it-IT"/>
        </w:rPr>
        <w:t xml:space="preserve">Question generating is a flexible strategy to the extent that students can be taught and encouraged to generate questions at many levels. </w:t>
      </w:r>
    </w:p>
    <w:p w:rsidR="00311824" w:rsidRPr="00311824" w:rsidRDefault="00311824" w:rsidP="00780CD7">
      <w:pPr>
        <w:shd w:val="clear" w:color="auto" w:fill="FFFFFF"/>
        <w:spacing w:after="0" w:line="360" w:lineRule="auto"/>
        <w:ind w:left="720"/>
        <w:jc w:val="both"/>
        <w:rPr>
          <w:rFonts w:ascii="Garamond" w:eastAsia="Times New Roman" w:hAnsi="Garamond"/>
          <w:color w:val="000000"/>
          <w:sz w:val="24"/>
          <w:szCs w:val="24"/>
          <w:lang w:val="en-US" w:eastAsia="it-IT"/>
        </w:rPr>
      </w:pPr>
      <w:r w:rsidRPr="00311824">
        <w:rPr>
          <w:rFonts w:ascii="Garamond" w:eastAsia="Times New Roman" w:hAnsi="Garamond"/>
          <w:color w:val="000000"/>
          <w:sz w:val="24"/>
          <w:szCs w:val="24"/>
          <w:lang w:val="en-US" w:eastAsia="it-IT"/>
        </w:rPr>
        <w:t>For example, some school situations require that students master supporting detail information; others require that the students be able to infer or apply new information from text.</w:t>
      </w:r>
    </w:p>
    <w:p w:rsidR="00780CD7" w:rsidRDefault="00311824" w:rsidP="00780CD7">
      <w:pPr>
        <w:numPr>
          <w:ilvl w:val="0"/>
          <w:numId w:val="47"/>
        </w:numPr>
        <w:shd w:val="clear" w:color="auto" w:fill="FFFFFF"/>
        <w:spacing w:after="0" w:line="360" w:lineRule="auto"/>
        <w:jc w:val="both"/>
        <w:rPr>
          <w:rFonts w:ascii="Garamond" w:eastAsia="Times New Roman" w:hAnsi="Garamond"/>
          <w:color w:val="000000"/>
          <w:sz w:val="24"/>
          <w:szCs w:val="24"/>
          <w:lang w:val="en-US" w:eastAsia="it-IT"/>
        </w:rPr>
      </w:pPr>
      <w:r w:rsidRPr="00311824">
        <w:rPr>
          <w:rFonts w:ascii="Garamond" w:eastAsia="Times New Roman" w:hAnsi="Garamond"/>
          <w:b/>
          <w:bCs/>
          <w:color w:val="000000"/>
          <w:sz w:val="24"/>
          <w:szCs w:val="24"/>
          <w:lang w:val="en-US" w:eastAsia="it-IT"/>
        </w:rPr>
        <w:t>Clarifying</w:t>
      </w:r>
      <w:r w:rsidRPr="00311824">
        <w:rPr>
          <w:rFonts w:ascii="Garamond" w:eastAsia="Times New Roman" w:hAnsi="Garamond"/>
          <w:color w:val="000000"/>
          <w:sz w:val="24"/>
          <w:szCs w:val="24"/>
          <w:lang w:val="en-US" w:eastAsia="it-IT"/>
        </w:rPr>
        <w:t xml:space="preserve"> is an activity that is particularly important when working with students who have a history of comprehension difficulty. </w:t>
      </w:r>
    </w:p>
    <w:p w:rsidR="00780CD7" w:rsidRDefault="00311824" w:rsidP="00780CD7">
      <w:pPr>
        <w:shd w:val="clear" w:color="auto" w:fill="FFFFFF"/>
        <w:spacing w:after="0" w:line="360" w:lineRule="auto"/>
        <w:ind w:left="720"/>
        <w:jc w:val="both"/>
        <w:rPr>
          <w:rFonts w:ascii="Garamond" w:eastAsia="Times New Roman" w:hAnsi="Garamond"/>
          <w:color w:val="000000"/>
          <w:sz w:val="24"/>
          <w:szCs w:val="24"/>
          <w:lang w:val="en-US" w:eastAsia="it-IT"/>
        </w:rPr>
      </w:pPr>
      <w:r w:rsidRPr="00311824">
        <w:rPr>
          <w:rFonts w:ascii="Garamond" w:eastAsia="Times New Roman" w:hAnsi="Garamond"/>
          <w:color w:val="000000"/>
          <w:sz w:val="24"/>
          <w:szCs w:val="24"/>
          <w:lang w:val="en-US" w:eastAsia="it-IT"/>
        </w:rPr>
        <w:t>These students may believe that the purpose of reading is saying the words correctly; they may not be particularly uncomfortable that the words, and in fact the passage, are not making sense. When the students are asked to clarify, their attention is called to the fact that there may be many reasons why text</w:t>
      </w:r>
      <w:r w:rsidR="00780CD7">
        <w:rPr>
          <w:rFonts w:ascii="Garamond" w:eastAsia="Times New Roman" w:hAnsi="Garamond"/>
          <w:color w:val="000000"/>
          <w:sz w:val="24"/>
          <w:szCs w:val="24"/>
          <w:lang w:val="en-US" w:eastAsia="it-IT"/>
        </w:rPr>
        <w:t xml:space="preserve"> is difficult to understand (</w:t>
      </w:r>
      <w:r w:rsidRPr="00311824">
        <w:rPr>
          <w:rFonts w:ascii="Garamond" w:eastAsia="Times New Roman" w:hAnsi="Garamond"/>
          <w:color w:val="000000"/>
          <w:sz w:val="24"/>
          <w:szCs w:val="24"/>
          <w:lang w:val="en-US" w:eastAsia="it-IT"/>
        </w:rPr>
        <w:t xml:space="preserve">new vocabulary, unclear reference words, and unfamiliar and perhaps difficult concepts). </w:t>
      </w:r>
    </w:p>
    <w:p w:rsidR="00311824" w:rsidRPr="00311824" w:rsidRDefault="00311824" w:rsidP="00780CD7">
      <w:pPr>
        <w:shd w:val="clear" w:color="auto" w:fill="FFFFFF"/>
        <w:spacing w:after="0" w:line="360" w:lineRule="auto"/>
        <w:ind w:left="720"/>
        <w:jc w:val="both"/>
        <w:rPr>
          <w:rFonts w:ascii="Garamond" w:eastAsia="Times New Roman" w:hAnsi="Garamond"/>
          <w:color w:val="000000"/>
          <w:sz w:val="24"/>
          <w:szCs w:val="24"/>
          <w:lang w:val="en-US" w:eastAsia="it-IT"/>
        </w:rPr>
      </w:pPr>
      <w:r w:rsidRPr="00311824">
        <w:rPr>
          <w:rFonts w:ascii="Garamond" w:eastAsia="Times New Roman" w:hAnsi="Garamond"/>
          <w:color w:val="000000"/>
          <w:sz w:val="24"/>
          <w:szCs w:val="24"/>
          <w:lang w:val="en-US" w:eastAsia="it-IT"/>
        </w:rPr>
        <w:lastRenderedPageBreak/>
        <w:t>They are taught to be alert to the effects of such impediments to comprehension and to take the necessary measures to restore mean</w:t>
      </w:r>
      <w:r w:rsidR="00780CD7">
        <w:rPr>
          <w:rFonts w:ascii="Garamond" w:eastAsia="Times New Roman" w:hAnsi="Garamond"/>
          <w:color w:val="000000"/>
          <w:sz w:val="24"/>
          <w:szCs w:val="24"/>
          <w:lang w:val="en-US" w:eastAsia="it-IT"/>
        </w:rPr>
        <w:t>ing (</w:t>
      </w:r>
      <w:r w:rsidRPr="00311824">
        <w:rPr>
          <w:rFonts w:ascii="Garamond" w:eastAsia="Times New Roman" w:hAnsi="Garamond"/>
          <w:color w:val="000000"/>
          <w:sz w:val="24"/>
          <w:szCs w:val="24"/>
          <w:lang w:val="en-US" w:eastAsia="it-IT"/>
        </w:rPr>
        <w:t>reread, ask for help).</w:t>
      </w:r>
    </w:p>
    <w:p w:rsidR="00780CD7" w:rsidRDefault="00311824" w:rsidP="00780CD7">
      <w:pPr>
        <w:numPr>
          <w:ilvl w:val="0"/>
          <w:numId w:val="47"/>
        </w:numPr>
        <w:shd w:val="clear" w:color="auto" w:fill="FFFFFF"/>
        <w:spacing w:after="0" w:line="360" w:lineRule="auto"/>
        <w:jc w:val="both"/>
        <w:rPr>
          <w:rFonts w:ascii="Garamond" w:eastAsia="Times New Roman" w:hAnsi="Garamond"/>
          <w:color w:val="000000"/>
          <w:sz w:val="24"/>
          <w:szCs w:val="24"/>
          <w:lang w:val="en-US" w:eastAsia="it-IT"/>
        </w:rPr>
      </w:pPr>
      <w:r w:rsidRPr="00311824">
        <w:rPr>
          <w:rFonts w:ascii="Garamond" w:eastAsia="Times New Roman" w:hAnsi="Garamond"/>
          <w:b/>
          <w:bCs/>
          <w:color w:val="000000"/>
          <w:sz w:val="24"/>
          <w:szCs w:val="24"/>
          <w:lang w:val="en-US" w:eastAsia="it-IT"/>
        </w:rPr>
        <w:t>Predicting</w:t>
      </w:r>
      <w:r w:rsidRPr="00311824">
        <w:rPr>
          <w:rFonts w:ascii="Garamond" w:eastAsia="Times New Roman" w:hAnsi="Garamond"/>
          <w:color w:val="000000"/>
          <w:sz w:val="24"/>
          <w:szCs w:val="24"/>
          <w:lang w:val="en-US" w:eastAsia="it-IT"/>
        </w:rPr>
        <w:t> occurs when students hypothesize what the author will discuss next in the</w:t>
      </w:r>
      <w:r w:rsidR="000A6DF4">
        <w:rPr>
          <w:rFonts w:ascii="Garamond" w:eastAsia="Times New Roman" w:hAnsi="Garamond"/>
          <w:color w:val="000000"/>
          <w:sz w:val="24"/>
          <w:szCs w:val="24"/>
          <w:lang w:val="en-US" w:eastAsia="it-IT"/>
        </w:rPr>
        <w:t xml:space="preserve"> text; i</w:t>
      </w:r>
      <w:r w:rsidRPr="00311824">
        <w:rPr>
          <w:rFonts w:ascii="Garamond" w:eastAsia="Times New Roman" w:hAnsi="Garamond"/>
          <w:color w:val="000000"/>
          <w:sz w:val="24"/>
          <w:szCs w:val="24"/>
          <w:lang w:val="en-US" w:eastAsia="it-IT"/>
        </w:rPr>
        <w:t xml:space="preserve">n order to do this successfully, students must activate the relevant background knowledge that they already possess regarding the topic. </w:t>
      </w:r>
    </w:p>
    <w:p w:rsidR="00780CD7" w:rsidRDefault="00311824" w:rsidP="00780CD7">
      <w:pPr>
        <w:shd w:val="clear" w:color="auto" w:fill="FFFFFF"/>
        <w:spacing w:after="0" w:line="360" w:lineRule="auto"/>
        <w:ind w:left="720"/>
        <w:jc w:val="both"/>
        <w:rPr>
          <w:rFonts w:ascii="Garamond" w:eastAsia="Times New Roman" w:hAnsi="Garamond"/>
          <w:color w:val="000000"/>
          <w:sz w:val="24"/>
          <w:szCs w:val="24"/>
          <w:lang w:val="en-US" w:eastAsia="it-IT"/>
        </w:rPr>
      </w:pPr>
      <w:r w:rsidRPr="00311824">
        <w:rPr>
          <w:rFonts w:ascii="Garamond" w:eastAsia="Times New Roman" w:hAnsi="Garamond"/>
          <w:color w:val="000000"/>
          <w:sz w:val="24"/>
          <w:szCs w:val="24"/>
          <w:lang w:val="en-US" w:eastAsia="it-IT"/>
        </w:rPr>
        <w:t xml:space="preserve">The students have a purpose for reading: to confirm or disprove their hypotheses. Furthermore, the opportunity has been created for the students to link the new knowledge they will encounter in the text with the knowledge they already possess. </w:t>
      </w:r>
    </w:p>
    <w:p w:rsidR="00311824" w:rsidRPr="00311824" w:rsidRDefault="00311824" w:rsidP="00780CD7">
      <w:pPr>
        <w:shd w:val="clear" w:color="auto" w:fill="FFFFFF"/>
        <w:spacing w:after="0" w:line="360" w:lineRule="auto"/>
        <w:ind w:left="720"/>
        <w:jc w:val="both"/>
        <w:rPr>
          <w:rFonts w:ascii="Garamond" w:eastAsia="Times New Roman" w:hAnsi="Garamond"/>
          <w:color w:val="000000"/>
          <w:sz w:val="24"/>
          <w:szCs w:val="24"/>
          <w:lang w:val="en-US" w:eastAsia="it-IT"/>
        </w:rPr>
      </w:pPr>
      <w:r w:rsidRPr="00311824">
        <w:rPr>
          <w:rFonts w:ascii="Garamond" w:eastAsia="Times New Roman" w:hAnsi="Garamond"/>
          <w:color w:val="000000"/>
          <w:sz w:val="24"/>
          <w:szCs w:val="24"/>
          <w:lang w:val="en-US" w:eastAsia="it-IT"/>
        </w:rPr>
        <w:t xml:space="preserve">The predicting strategy also facilitates </w:t>
      </w:r>
      <w:r w:rsidR="005B7884">
        <w:rPr>
          <w:rFonts w:ascii="Garamond" w:eastAsia="Times New Roman" w:hAnsi="Garamond"/>
          <w:color w:val="000000"/>
          <w:sz w:val="24"/>
          <w:szCs w:val="24"/>
          <w:lang w:val="en-US" w:eastAsia="it-IT"/>
        </w:rPr>
        <w:t xml:space="preserve">the </w:t>
      </w:r>
      <w:r w:rsidRPr="00311824">
        <w:rPr>
          <w:rFonts w:ascii="Garamond" w:eastAsia="Times New Roman" w:hAnsi="Garamond"/>
          <w:color w:val="000000"/>
          <w:sz w:val="24"/>
          <w:szCs w:val="24"/>
          <w:lang w:val="en-US" w:eastAsia="it-IT"/>
        </w:rPr>
        <w:t>use of text structure as students learn that headings, subheadings, and questions imbedded in the text are useful means of anticipating what might occur next.</w:t>
      </w:r>
    </w:p>
    <w:p w:rsidR="00DC7DE7" w:rsidRDefault="00311824" w:rsidP="004230B6">
      <w:pPr>
        <w:shd w:val="clear" w:color="auto" w:fill="FFFFFF"/>
        <w:spacing w:after="0" w:line="360" w:lineRule="auto"/>
        <w:jc w:val="both"/>
        <w:rPr>
          <w:rFonts w:ascii="Garamond" w:eastAsia="Times New Roman" w:hAnsi="Garamond"/>
          <w:color w:val="000000"/>
          <w:sz w:val="24"/>
          <w:szCs w:val="24"/>
          <w:lang w:val="en-US" w:eastAsia="it-IT"/>
        </w:rPr>
      </w:pPr>
      <w:r w:rsidRPr="00311824">
        <w:rPr>
          <w:rFonts w:ascii="Garamond" w:eastAsia="Times New Roman" w:hAnsi="Garamond"/>
          <w:color w:val="000000"/>
          <w:sz w:val="24"/>
          <w:szCs w:val="24"/>
          <w:lang w:val="en-US" w:eastAsia="it-IT"/>
        </w:rPr>
        <w:t>In summary, each of these st</w:t>
      </w:r>
      <w:r w:rsidR="005B7884">
        <w:rPr>
          <w:rFonts w:ascii="Garamond" w:eastAsia="Times New Roman" w:hAnsi="Garamond"/>
          <w:color w:val="000000"/>
          <w:sz w:val="24"/>
          <w:szCs w:val="24"/>
          <w:lang w:val="en-US" w:eastAsia="it-IT"/>
        </w:rPr>
        <w:t>rategies was selected as a mean</w:t>
      </w:r>
      <w:r w:rsidRPr="00311824">
        <w:rPr>
          <w:rFonts w:ascii="Garamond" w:eastAsia="Times New Roman" w:hAnsi="Garamond"/>
          <w:color w:val="000000"/>
          <w:sz w:val="24"/>
          <w:szCs w:val="24"/>
          <w:lang w:val="en-US" w:eastAsia="it-IT"/>
        </w:rPr>
        <w:t xml:space="preserve"> of aiding students to construct mean</w:t>
      </w:r>
      <w:r w:rsidR="008F7674">
        <w:rPr>
          <w:rFonts w:ascii="Garamond" w:eastAsia="Times New Roman" w:hAnsi="Garamond"/>
          <w:color w:val="000000"/>
          <w:sz w:val="24"/>
          <w:szCs w:val="24"/>
          <w:lang w:val="en-US" w:eastAsia="it-IT"/>
        </w:rPr>
        <w:t>ing from text as well as a mean</w:t>
      </w:r>
      <w:r w:rsidRPr="00311824">
        <w:rPr>
          <w:rFonts w:ascii="Garamond" w:eastAsia="Times New Roman" w:hAnsi="Garamond"/>
          <w:color w:val="000000"/>
          <w:sz w:val="24"/>
          <w:szCs w:val="24"/>
          <w:lang w:val="en-US" w:eastAsia="it-IT"/>
        </w:rPr>
        <w:t xml:space="preserve"> of monitoring their reading to ensure that they are in fact understanding what they read.</w:t>
      </w:r>
    </w:p>
    <w:p w:rsidR="00216864" w:rsidRDefault="00216864" w:rsidP="00935A32">
      <w:pPr>
        <w:tabs>
          <w:tab w:val="left" w:pos="6765"/>
        </w:tabs>
        <w:spacing w:after="0" w:line="360" w:lineRule="auto"/>
        <w:jc w:val="both"/>
        <w:rPr>
          <w:lang w:val="en-US"/>
        </w:rPr>
      </w:pPr>
    </w:p>
    <w:p w:rsidR="00886A3A" w:rsidRDefault="00886A3A" w:rsidP="00935A32">
      <w:pPr>
        <w:tabs>
          <w:tab w:val="left" w:pos="6765"/>
        </w:tabs>
        <w:spacing w:after="0" w:line="360" w:lineRule="auto"/>
        <w:jc w:val="both"/>
        <w:rPr>
          <w:rFonts w:ascii="Garamond" w:hAnsi="Garamond"/>
          <w:b/>
          <w:sz w:val="24"/>
          <w:szCs w:val="24"/>
          <w:lang w:val="en-US"/>
        </w:rPr>
      </w:pPr>
      <w:r>
        <w:rPr>
          <w:rFonts w:ascii="Garamond" w:hAnsi="Garamond"/>
          <w:b/>
          <w:sz w:val="24"/>
          <w:szCs w:val="24"/>
          <w:lang w:val="en-US"/>
        </w:rPr>
        <w:t>W</w:t>
      </w:r>
      <w:r w:rsidRPr="00886A3A">
        <w:rPr>
          <w:rFonts w:ascii="Garamond" w:hAnsi="Garamond"/>
          <w:b/>
          <w:sz w:val="24"/>
          <w:szCs w:val="24"/>
          <w:lang w:val="en-US"/>
        </w:rPr>
        <w:t>h</w:t>
      </w:r>
      <w:r w:rsidR="00CE0065">
        <w:rPr>
          <w:rFonts w:ascii="Garamond" w:hAnsi="Garamond"/>
          <w:b/>
          <w:sz w:val="24"/>
          <w:szCs w:val="24"/>
          <w:lang w:val="en-US"/>
        </w:rPr>
        <w:t xml:space="preserve">at reciprocal teaching offers </w:t>
      </w:r>
      <w:r w:rsidRPr="00886A3A">
        <w:rPr>
          <w:rFonts w:ascii="Garamond" w:hAnsi="Garamond"/>
          <w:b/>
          <w:sz w:val="24"/>
          <w:szCs w:val="24"/>
          <w:lang w:val="en-US"/>
        </w:rPr>
        <w:t>learners</w:t>
      </w:r>
    </w:p>
    <w:p w:rsidR="00886A3A" w:rsidRPr="00886A3A" w:rsidRDefault="00886A3A" w:rsidP="00935A32">
      <w:pPr>
        <w:tabs>
          <w:tab w:val="left" w:pos="6765"/>
        </w:tabs>
        <w:spacing w:after="0" w:line="360" w:lineRule="auto"/>
        <w:jc w:val="both"/>
        <w:rPr>
          <w:rFonts w:ascii="Garamond" w:hAnsi="Garamond"/>
          <w:b/>
          <w:sz w:val="24"/>
          <w:szCs w:val="24"/>
          <w:lang w:val="en-US"/>
        </w:rPr>
      </w:pPr>
    </w:p>
    <w:p w:rsidR="00216864" w:rsidRPr="00CA0C22" w:rsidRDefault="00334E8E" w:rsidP="00886A3A">
      <w:pPr>
        <w:tabs>
          <w:tab w:val="left" w:pos="6765"/>
        </w:tabs>
        <w:spacing w:after="0" w:line="360" w:lineRule="auto"/>
        <w:jc w:val="center"/>
        <w:rPr>
          <w:lang w:val="en-US"/>
        </w:rPr>
      </w:pPr>
      <w:r>
        <w:rPr>
          <w:noProof/>
          <w:lang w:eastAsia="it-IT"/>
        </w:rPr>
        <w:drawing>
          <wp:inline distT="0" distB="0" distL="0" distR="0">
            <wp:extent cx="6915150" cy="4238625"/>
            <wp:effectExtent l="0" t="0" r="0" b="0"/>
            <wp:docPr id="16" name="Immagine 16" descr="what-rt-off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hat-rt-offers"/>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915150" cy="4238625"/>
                    </a:xfrm>
                    <a:prstGeom prst="rect">
                      <a:avLst/>
                    </a:prstGeom>
                    <a:noFill/>
                    <a:ln>
                      <a:noFill/>
                    </a:ln>
                  </pic:spPr>
                </pic:pic>
              </a:graphicData>
            </a:graphic>
          </wp:inline>
        </w:drawing>
      </w:r>
    </w:p>
    <w:p w:rsidR="00886A3A" w:rsidRDefault="00886A3A" w:rsidP="00886A3A">
      <w:pPr>
        <w:tabs>
          <w:tab w:val="left" w:pos="6765"/>
        </w:tabs>
        <w:spacing w:after="0" w:line="360" w:lineRule="auto"/>
        <w:jc w:val="both"/>
        <w:rPr>
          <w:rFonts w:ascii="Garamond" w:hAnsi="Garamond"/>
          <w:b/>
          <w:sz w:val="24"/>
          <w:szCs w:val="24"/>
          <w:lang w:val="en-US"/>
        </w:rPr>
      </w:pPr>
      <w:r>
        <w:rPr>
          <w:rFonts w:ascii="Garamond" w:hAnsi="Garamond"/>
          <w:b/>
          <w:sz w:val="24"/>
          <w:szCs w:val="24"/>
          <w:lang w:val="en-US"/>
        </w:rPr>
        <w:lastRenderedPageBreak/>
        <w:t>W</w:t>
      </w:r>
      <w:r w:rsidRPr="00886A3A">
        <w:rPr>
          <w:rFonts w:ascii="Garamond" w:hAnsi="Garamond"/>
          <w:b/>
          <w:sz w:val="24"/>
          <w:szCs w:val="24"/>
          <w:lang w:val="en-US"/>
        </w:rPr>
        <w:t>hat recipr</w:t>
      </w:r>
      <w:r>
        <w:rPr>
          <w:rFonts w:ascii="Garamond" w:hAnsi="Garamond"/>
          <w:b/>
          <w:sz w:val="24"/>
          <w:szCs w:val="24"/>
          <w:lang w:val="en-US"/>
        </w:rPr>
        <w:t>ocal teaching offers teachers</w:t>
      </w:r>
    </w:p>
    <w:p w:rsidR="00216864" w:rsidRPr="00CA0C22" w:rsidRDefault="00216864" w:rsidP="00935A32">
      <w:pPr>
        <w:tabs>
          <w:tab w:val="left" w:pos="6765"/>
        </w:tabs>
        <w:spacing w:after="0" w:line="360" w:lineRule="auto"/>
        <w:jc w:val="both"/>
        <w:rPr>
          <w:lang w:val="en-US"/>
        </w:rPr>
      </w:pPr>
    </w:p>
    <w:p w:rsidR="00216864" w:rsidRPr="00CA0C22" w:rsidRDefault="00334E8E" w:rsidP="00935A32">
      <w:pPr>
        <w:tabs>
          <w:tab w:val="left" w:pos="6765"/>
        </w:tabs>
        <w:spacing w:after="0" w:line="360" w:lineRule="auto"/>
        <w:jc w:val="both"/>
        <w:rPr>
          <w:lang w:val="en-US"/>
        </w:rPr>
      </w:pPr>
      <w:r>
        <w:rPr>
          <w:noProof/>
          <w:lang w:eastAsia="it-IT"/>
        </w:rPr>
        <w:drawing>
          <wp:inline distT="0" distB="0" distL="0" distR="0">
            <wp:extent cx="6515100" cy="4019550"/>
            <wp:effectExtent l="0" t="0" r="0" b="0"/>
            <wp:docPr id="17" name="Immagine 17" descr="benefits-of-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enefits-of-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515100" cy="4019550"/>
                    </a:xfrm>
                    <a:prstGeom prst="rect">
                      <a:avLst/>
                    </a:prstGeom>
                    <a:noFill/>
                    <a:ln>
                      <a:noFill/>
                    </a:ln>
                  </pic:spPr>
                </pic:pic>
              </a:graphicData>
            </a:graphic>
          </wp:inline>
        </w:drawing>
      </w:r>
    </w:p>
    <w:p w:rsidR="00216864" w:rsidRPr="00CA0C22" w:rsidRDefault="00216864" w:rsidP="00935A32">
      <w:pPr>
        <w:tabs>
          <w:tab w:val="left" w:pos="6765"/>
        </w:tabs>
        <w:spacing w:after="0" w:line="360" w:lineRule="auto"/>
        <w:jc w:val="both"/>
        <w:rPr>
          <w:lang w:val="en-US"/>
        </w:rPr>
      </w:pPr>
    </w:p>
    <w:p w:rsidR="00216864" w:rsidRPr="00CA0C22" w:rsidRDefault="00216864" w:rsidP="00216864">
      <w:pPr>
        <w:tabs>
          <w:tab w:val="left" w:pos="6765"/>
        </w:tabs>
        <w:spacing w:after="0" w:line="360" w:lineRule="auto"/>
        <w:jc w:val="center"/>
        <w:rPr>
          <w:lang w:val="en-US"/>
        </w:rPr>
      </w:pPr>
    </w:p>
    <w:p w:rsidR="00A91AA2" w:rsidRDefault="00235BE8" w:rsidP="00A91AA2">
      <w:pPr>
        <w:tabs>
          <w:tab w:val="left" w:pos="6765"/>
        </w:tabs>
        <w:spacing w:after="0" w:line="360" w:lineRule="auto"/>
        <w:jc w:val="both"/>
        <w:rPr>
          <w:rFonts w:ascii="Garamond" w:hAnsi="Garamond"/>
          <w:sz w:val="24"/>
          <w:szCs w:val="24"/>
          <w:lang w:val="en-US"/>
        </w:rPr>
      </w:pPr>
      <w:r>
        <w:rPr>
          <w:rFonts w:ascii="Garamond" w:hAnsi="Garamond"/>
          <w:sz w:val="24"/>
          <w:szCs w:val="24"/>
          <w:lang w:val="en-US"/>
        </w:rPr>
        <w:t>Now, a short theory refer concerning the blood circulation.</w:t>
      </w:r>
    </w:p>
    <w:p w:rsidR="00B01F01" w:rsidRDefault="00B01F01" w:rsidP="00A91AA2">
      <w:pPr>
        <w:tabs>
          <w:tab w:val="left" w:pos="6765"/>
        </w:tabs>
        <w:spacing w:after="0" w:line="360" w:lineRule="auto"/>
        <w:jc w:val="both"/>
        <w:rPr>
          <w:rFonts w:ascii="Garamond" w:hAnsi="Garamond" w:cs="Arial"/>
          <w:b/>
          <w:bCs/>
          <w:sz w:val="24"/>
          <w:szCs w:val="24"/>
          <w:shd w:val="clear" w:color="auto" w:fill="FFFFFF"/>
          <w:lang w:val="en-US"/>
        </w:rPr>
      </w:pPr>
    </w:p>
    <w:p w:rsidR="00B01F01" w:rsidRDefault="00B01F01" w:rsidP="00A91AA2">
      <w:pPr>
        <w:tabs>
          <w:tab w:val="left" w:pos="6765"/>
        </w:tabs>
        <w:spacing w:after="0" w:line="360" w:lineRule="auto"/>
        <w:jc w:val="both"/>
        <w:rPr>
          <w:rFonts w:ascii="Garamond" w:eastAsia="Times New Roman" w:hAnsi="Garamond" w:cs="Arial"/>
          <w:b/>
          <w:sz w:val="24"/>
          <w:szCs w:val="24"/>
          <w:lang w:val="en-US" w:eastAsia="it-IT"/>
        </w:rPr>
      </w:pPr>
      <w:r>
        <w:rPr>
          <w:rFonts w:ascii="Garamond" w:hAnsi="Garamond" w:cs="Arial"/>
          <w:b/>
          <w:bCs/>
          <w:sz w:val="24"/>
          <w:szCs w:val="24"/>
          <w:shd w:val="clear" w:color="auto" w:fill="FFFFFF"/>
          <w:lang w:val="en-US"/>
        </w:rPr>
        <w:t>“</w:t>
      </w:r>
      <w:r w:rsidRPr="00B01F01">
        <w:rPr>
          <w:rFonts w:ascii="Garamond" w:hAnsi="Garamond" w:cs="Arial"/>
          <w:b/>
          <w:bCs/>
          <w:sz w:val="24"/>
          <w:szCs w:val="24"/>
          <w:shd w:val="clear" w:color="auto" w:fill="FFFFFF"/>
          <w:lang w:val="en-US"/>
        </w:rPr>
        <w:t>How Blood Flows Through a Healthy Heart</w:t>
      </w:r>
      <w:r>
        <w:rPr>
          <w:rFonts w:ascii="Garamond" w:hAnsi="Garamond" w:cs="Arial"/>
          <w:b/>
          <w:bCs/>
          <w:sz w:val="24"/>
          <w:szCs w:val="24"/>
          <w:shd w:val="clear" w:color="auto" w:fill="FFFFFF"/>
          <w:lang w:val="en-US"/>
        </w:rPr>
        <w:t>”</w:t>
      </w:r>
    </w:p>
    <w:p w:rsidR="00A91AA2" w:rsidRPr="00A91AA2" w:rsidRDefault="00A91AA2" w:rsidP="00A91AA2">
      <w:pPr>
        <w:tabs>
          <w:tab w:val="left" w:pos="6765"/>
        </w:tabs>
        <w:spacing w:after="0" w:line="360" w:lineRule="auto"/>
        <w:jc w:val="both"/>
        <w:rPr>
          <w:rFonts w:ascii="Garamond" w:eastAsia="Times New Roman" w:hAnsi="Garamond" w:cs="Arial"/>
          <w:b/>
          <w:sz w:val="24"/>
          <w:szCs w:val="24"/>
          <w:lang w:val="en-US" w:eastAsia="it-IT"/>
        </w:rPr>
      </w:pPr>
      <w:r w:rsidRPr="00A91AA2">
        <w:rPr>
          <w:rFonts w:ascii="Garamond" w:eastAsia="Times New Roman" w:hAnsi="Garamond" w:cs="Arial"/>
          <w:b/>
          <w:sz w:val="24"/>
          <w:szCs w:val="24"/>
          <w:lang w:val="en-US" w:eastAsia="it-IT"/>
        </w:rPr>
        <w:t>Left side of the Heart</w:t>
      </w:r>
    </w:p>
    <w:p w:rsidR="00ED3679" w:rsidRDefault="00A91AA2" w:rsidP="00A91AA2">
      <w:pPr>
        <w:tabs>
          <w:tab w:val="left" w:pos="6765"/>
        </w:tabs>
        <w:spacing w:after="0" w:line="360" w:lineRule="auto"/>
        <w:jc w:val="both"/>
        <w:rPr>
          <w:rFonts w:ascii="Garamond" w:eastAsia="Times New Roman" w:hAnsi="Garamond" w:cs="Arial"/>
          <w:sz w:val="24"/>
          <w:szCs w:val="24"/>
          <w:lang w:val="en-US" w:eastAsia="it-IT"/>
        </w:rPr>
      </w:pPr>
      <w:r w:rsidRPr="00235BE8">
        <w:rPr>
          <w:rFonts w:ascii="Garamond" w:eastAsia="Times New Roman" w:hAnsi="Garamond" w:cs="Arial"/>
          <w:sz w:val="24"/>
          <w:szCs w:val="24"/>
          <w:lang w:val="en-US" w:eastAsia="it-IT"/>
        </w:rPr>
        <w:t xml:space="preserve">The blood coming from the lungs to the heart collects in the Left Atrium, filling it up. </w:t>
      </w:r>
    </w:p>
    <w:p w:rsidR="00A91AA2" w:rsidRPr="00A91AA2" w:rsidRDefault="00A91AA2" w:rsidP="00A91AA2">
      <w:pPr>
        <w:tabs>
          <w:tab w:val="left" w:pos="6765"/>
        </w:tabs>
        <w:spacing w:after="0" w:line="360" w:lineRule="auto"/>
        <w:jc w:val="both"/>
        <w:rPr>
          <w:rFonts w:ascii="Garamond" w:eastAsia="Times New Roman" w:hAnsi="Garamond" w:cs="Arial"/>
          <w:b/>
          <w:bCs/>
          <w:sz w:val="24"/>
          <w:szCs w:val="24"/>
          <w:lang w:val="en-US" w:eastAsia="it-IT"/>
        </w:rPr>
      </w:pPr>
      <w:r w:rsidRPr="00235BE8">
        <w:rPr>
          <w:rFonts w:ascii="Garamond" w:eastAsia="Times New Roman" w:hAnsi="Garamond" w:cs="Arial"/>
          <w:sz w:val="24"/>
          <w:szCs w:val="24"/>
          <w:lang w:val="en-US" w:eastAsia="it-IT"/>
        </w:rPr>
        <w:t>This initiates a contraction of the walls of the Left Atrium forcing the Mitral Valve to open as the blood gushes into the Left Ventricle.</w:t>
      </w:r>
    </w:p>
    <w:p w:rsidR="00A91AA2" w:rsidRDefault="00A91AA2" w:rsidP="00A91AA2">
      <w:pPr>
        <w:tabs>
          <w:tab w:val="left" w:pos="6765"/>
        </w:tabs>
        <w:spacing w:after="0" w:line="360" w:lineRule="auto"/>
        <w:jc w:val="both"/>
        <w:rPr>
          <w:rFonts w:ascii="Garamond" w:hAnsi="Garamond"/>
          <w:sz w:val="24"/>
          <w:szCs w:val="24"/>
          <w:lang w:val="en-US"/>
        </w:rPr>
      </w:pPr>
      <w:r w:rsidRPr="00235BE8">
        <w:rPr>
          <w:rFonts w:ascii="Garamond" w:eastAsia="Times New Roman" w:hAnsi="Garamond" w:cs="Arial"/>
          <w:sz w:val="24"/>
          <w:szCs w:val="24"/>
          <w:lang w:val="en-US" w:eastAsia="it-IT"/>
        </w:rPr>
        <w:t>The Left Ventricle fills with blood which forces the Mitral Valve to close and initiates the muscle of the Left Ventricle to contract, open the Aortic Valve, and squeeze the blood through the Aortic Valve and on to the body.</w:t>
      </w:r>
    </w:p>
    <w:p w:rsidR="00ED3679" w:rsidRDefault="00A91AA2" w:rsidP="00A91AA2">
      <w:pPr>
        <w:tabs>
          <w:tab w:val="left" w:pos="6765"/>
        </w:tabs>
        <w:spacing w:after="0" w:line="360" w:lineRule="auto"/>
        <w:jc w:val="both"/>
        <w:rPr>
          <w:rFonts w:ascii="Garamond" w:eastAsia="Times New Roman" w:hAnsi="Garamond" w:cs="Arial"/>
          <w:sz w:val="24"/>
          <w:szCs w:val="24"/>
          <w:lang w:val="en-US" w:eastAsia="it-IT"/>
        </w:rPr>
      </w:pPr>
      <w:r w:rsidRPr="00235BE8">
        <w:rPr>
          <w:rFonts w:ascii="Garamond" w:eastAsia="Times New Roman" w:hAnsi="Garamond" w:cs="Arial"/>
          <w:sz w:val="24"/>
          <w:szCs w:val="24"/>
          <w:lang w:val="en-US" w:eastAsia="it-IT"/>
        </w:rPr>
        <w:t xml:space="preserve">The blood coming out of the Left Ventricle to the Aorta is under high pressure. </w:t>
      </w:r>
    </w:p>
    <w:p w:rsidR="00ED3679" w:rsidRDefault="00A91AA2" w:rsidP="000C280B">
      <w:pPr>
        <w:tabs>
          <w:tab w:val="left" w:pos="6765"/>
        </w:tabs>
        <w:spacing w:after="0" w:line="360" w:lineRule="auto"/>
        <w:jc w:val="both"/>
        <w:rPr>
          <w:rFonts w:ascii="Garamond" w:eastAsia="Times New Roman" w:hAnsi="Garamond" w:cs="Arial"/>
          <w:sz w:val="24"/>
          <w:szCs w:val="24"/>
          <w:lang w:val="en-US" w:eastAsia="it-IT"/>
        </w:rPr>
      </w:pPr>
      <w:r w:rsidRPr="00235BE8">
        <w:rPr>
          <w:rFonts w:ascii="Garamond" w:eastAsia="Times New Roman" w:hAnsi="Garamond" w:cs="Arial"/>
          <w:sz w:val="24"/>
          <w:szCs w:val="24"/>
          <w:lang w:val="en-US" w:eastAsia="it-IT"/>
        </w:rPr>
        <w:t xml:space="preserve">This pressure is enough to rush it to the different parts of the body at high velocity and give its oxygen and nutrients to the body tissues. </w:t>
      </w:r>
    </w:p>
    <w:p w:rsidR="00A91AA2" w:rsidRDefault="00A91AA2" w:rsidP="000C280B">
      <w:pPr>
        <w:tabs>
          <w:tab w:val="left" w:pos="6765"/>
        </w:tabs>
        <w:spacing w:after="0" w:line="360" w:lineRule="auto"/>
        <w:jc w:val="both"/>
        <w:rPr>
          <w:rFonts w:ascii="Garamond" w:eastAsia="Times New Roman" w:hAnsi="Garamond" w:cs="Arial"/>
          <w:sz w:val="24"/>
          <w:szCs w:val="24"/>
          <w:lang w:val="en-US" w:eastAsia="it-IT"/>
        </w:rPr>
      </w:pPr>
      <w:r w:rsidRPr="00235BE8">
        <w:rPr>
          <w:rFonts w:ascii="Garamond" w:eastAsia="Times New Roman" w:hAnsi="Garamond" w:cs="Arial"/>
          <w:sz w:val="24"/>
          <w:szCs w:val="24"/>
          <w:lang w:val="en-US" w:eastAsia="it-IT"/>
        </w:rPr>
        <w:t>The blood comes back from the body to the right side of the heart.</w:t>
      </w:r>
    </w:p>
    <w:p w:rsidR="000C280B" w:rsidRPr="00235BE8" w:rsidRDefault="00A91AA2" w:rsidP="000C280B">
      <w:pPr>
        <w:spacing w:after="0" w:line="360" w:lineRule="auto"/>
        <w:jc w:val="both"/>
        <w:rPr>
          <w:rFonts w:ascii="Garamond" w:eastAsia="Times New Roman" w:hAnsi="Garamond" w:cs="Arial"/>
          <w:b/>
          <w:bCs/>
          <w:sz w:val="24"/>
          <w:szCs w:val="24"/>
          <w:lang w:val="en-US" w:eastAsia="it-IT"/>
        </w:rPr>
      </w:pPr>
      <w:r w:rsidRPr="00235BE8">
        <w:rPr>
          <w:rFonts w:ascii="Garamond" w:eastAsia="Times New Roman" w:hAnsi="Garamond" w:cs="Arial"/>
          <w:b/>
          <w:bCs/>
          <w:sz w:val="24"/>
          <w:szCs w:val="24"/>
          <w:lang w:val="en-US" w:eastAsia="it-IT"/>
        </w:rPr>
        <w:lastRenderedPageBreak/>
        <w:t>Right Side of the Heart</w:t>
      </w:r>
    </w:p>
    <w:p w:rsidR="00A91AA2" w:rsidRDefault="00A91AA2" w:rsidP="000C280B">
      <w:pPr>
        <w:tabs>
          <w:tab w:val="left" w:pos="6765"/>
        </w:tabs>
        <w:spacing w:after="0" w:line="360" w:lineRule="auto"/>
        <w:jc w:val="both"/>
        <w:rPr>
          <w:rFonts w:ascii="Garamond" w:eastAsia="Times New Roman" w:hAnsi="Garamond" w:cs="Arial"/>
          <w:sz w:val="24"/>
          <w:szCs w:val="24"/>
          <w:lang w:val="en-US" w:eastAsia="it-IT"/>
        </w:rPr>
      </w:pPr>
      <w:r>
        <w:rPr>
          <w:rFonts w:ascii="Garamond" w:eastAsia="Times New Roman" w:hAnsi="Garamond" w:cs="Arial"/>
          <w:sz w:val="24"/>
          <w:szCs w:val="24"/>
          <w:lang w:val="en-US" w:eastAsia="it-IT"/>
        </w:rPr>
        <w:t>The blood coming from the body to the heart collects in the Right Atrium, filling it up.</w:t>
      </w:r>
    </w:p>
    <w:p w:rsidR="00A91AA2" w:rsidRPr="00235BE8" w:rsidRDefault="00A91AA2" w:rsidP="000C280B">
      <w:pPr>
        <w:tabs>
          <w:tab w:val="left" w:pos="6765"/>
        </w:tabs>
        <w:spacing w:after="0" w:line="360" w:lineRule="auto"/>
        <w:jc w:val="both"/>
        <w:rPr>
          <w:rFonts w:ascii="Garamond" w:hAnsi="Garamond"/>
          <w:sz w:val="24"/>
          <w:szCs w:val="24"/>
          <w:lang w:val="en-US"/>
        </w:rPr>
      </w:pPr>
      <w:r>
        <w:rPr>
          <w:rFonts w:ascii="Garamond" w:hAnsi="Garamond"/>
          <w:sz w:val="24"/>
          <w:szCs w:val="24"/>
          <w:lang w:val="en-US"/>
        </w:rPr>
        <w:t>This initiates a contraction of the walls of the Right Atrium forcing the Tricuspid Valve to open as the blood gushes to the Right Ventricle.</w:t>
      </w:r>
    </w:p>
    <w:p w:rsidR="00ED3679" w:rsidRDefault="00A91AA2" w:rsidP="00ED3679">
      <w:pPr>
        <w:tabs>
          <w:tab w:val="left" w:pos="6765"/>
        </w:tabs>
        <w:spacing w:after="0" w:line="360" w:lineRule="auto"/>
        <w:jc w:val="both"/>
        <w:rPr>
          <w:rFonts w:ascii="Garamond" w:hAnsi="Garamond"/>
          <w:sz w:val="24"/>
          <w:szCs w:val="24"/>
          <w:lang w:val="en-US"/>
        </w:rPr>
      </w:pPr>
      <w:r>
        <w:rPr>
          <w:rFonts w:ascii="Garamond" w:hAnsi="Garamond"/>
          <w:sz w:val="24"/>
          <w:szCs w:val="24"/>
          <w:lang w:val="en-US"/>
        </w:rPr>
        <w:t xml:space="preserve">The Right Ventricle fills with blood which the Tricuspid Valve to close and initiates the muscle of the Right Ventricle to contract, open the Pulmonic Valve and squeeze the blood through the </w:t>
      </w:r>
      <w:r w:rsidR="00ED3679">
        <w:rPr>
          <w:rFonts w:ascii="Garamond" w:hAnsi="Garamond"/>
          <w:sz w:val="24"/>
          <w:szCs w:val="24"/>
          <w:lang w:val="en-US"/>
        </w:rPr>
        <w:t>Pulmonic Valve and on the lungs.</w:t>
      </w:r>
    </w:p>
    <w:p w:rsidR="00A91AA2" w:rsidRPr="00235BE8" w:rsidRDefault="00A91AA2" w:rsidP="00ED3679">
      <w:pPr>
        <w:tabs>
          <w:tab w:val="left" w:pos="6765"/>
        </w:tabs>
        <w:spacing w:after="0" w:line="360" w:lineRule="auto"/>
        <w:jc w:val="both"/>
        <w:rPr>
          <w:rFonts w:ascii="Garamond" w:hAnsi="Garamond"/>
          <w:sz w:val="24"/>
          <w:szCs w:val="24"/>
          <w:lang w:val="en-US"/>
        </w:rPr>
      </w:pPr>
      <w:r w:rsidRPr="00235BE8">
        <w:rPr>
          <w:rFonts w:ascii="Garamond" w:eastAsia="Times New Roman" w:hAnsi="Garamond" w:cs="Arial"/>
          <w:sz w:val="24"/>
          <w:szCs w:val="24"/>
          <w:lang w:val="en-US" w:eastAsia="it-IT"/>
        </w:rPr>
        <w:t>This blood will replenish itself with more oxygen and get rid of the carbon dioxide and return to the left side of the heart to begin another cycle.</w:t>
      </w:r>
    </w:p>
    <w:p w:rsidR="00A91AA2" w:rsidRDefault="00A91AA2" w:rsidP="00A91AA2">
      <w:pPr>
        <w:tabs>
          <w:tab w:val="left" w:pos="6765"/>
        </w:tabs>
        <w:spacing w:after="0" w:line="360" w:lineRule="auto"/>
        <w:jc w:val="both"/>
        <w:rPr>
          <w:rFonts w:ascii="Garamond" w:hAnsi="Garamond"/>
          <w:sz w:val="24"/>
          <w:szCs w:val="24"/>
          <w:lang w:val="en-US"/>
        </w:rPr>
      </w:pPr>
    </w:p>
    <w:p w:rsidR="00A27035" w:rsidRDefault="00A27035" w:rsidP="00A91AA2">
      <w:pPr>
        <w:tabs>
          <w:tab w:val="left" w:pos="6765"/>
        </w:tabs>
        <w:spacing w:after="0" w:line="360" w:lineRule="auto"/>
        <w:jc w:val="both"/>
        <w:rPr>
          <w:rStyle w:val="apple-style-span"/>
          <w:rFonts w:ascii="Garamond" w:hAnsi="Garamond" w:cs="Arial"/>
          <w:sz w:val="24"/>
          <w:szCs w:val="24"/>
          <w:shd w:val="clear" w:color="auto" w:fill="FFFFFF"/>
          <w:lang w:val="en-US"/>
        </w:rPr>
      </w:pPr>
    </w:p>
    <w:p w:rsidR="00AD5598" w:rsidRPr="00AD5598" w:rsidRDefault="00AD5598" w:rsidP="00A91AA2">
      <w:pPr>
        <w:tabs>
          <w:tab w:val="left" w:pos="6765"/>
        </w:tabs>
        <w:spacing w:after="0" w:line="360" w:lineRule="auto"/>
        <w:jc w:val="both"/>
        <w:rPr>
          <w:rFonts w:ascii="Garamond" w:hAnsi="Garamond"/>
          <w:sz w:val="24"/>
          <w:szCs w:val="24"/>
          <w:lang w:val="en-US"/>
        </w:rPr>
      </w:pPr>
      <w:r w:rsidRPr="00AD5598">
        <w:rPr>
          <w:rStyle w:val="apple-style-span"/>
          <w:rFonts w:ascii="Garamond" w:hAnsi="Garamond" w:cs="Arial"/>
          <w:sz w:val="24"/>
          <w:szCs w:val="24"/>
          <w:shd w:val="clear" w:color="auto" w:fill="FFFFFF"/>
          <w:lang w:val="en-US"/>
        </w:rPr>
        <w:t>This diagram shows how blood flows through a healthy heart.</w:t>
      </w:r>
    </w:p>
    <w:p w:rsidR="00A91AA2" w:rsidRDefault="00A91AA2" w:rsidP="00A91AA2">
      <w:pPr>
        <w:tabs>
          <w:tab w:val="left" w:pos="6765"/>
        </w:tabs>
        <w:spacing w:after="0" w:line="360" w:lineRule="auto"/>
        <w:jc w:val="both"/>
        <w:rPr>
          <w:rFonts w:ascii="Garamond" w:hAnsi="Garamond"/>
          <w:sz w:val="24"/>
          <w:szCs w:val="24"/>
          <w:lang w:val="en-US"/>
        </w:rPr>
      </w:pPr>
    </w:p>
    <w:p w:rsidR="00A4369C" w:rsidRDefault="00A4369C" w:rsidP="00A91AA2">
      <w:pPr>
        <w:tabs>
          <w:tab w:val="left" w:pos="6765"/>
        </w:tabs>
        <w:spacing w:after="0" w:line="360" w:lineRule="auto"/>
        <w:jc w:val="both"/>
        <w:rPr>
          <w:rFonts w:ascii="Garamond" w:hAnsi="Garamond"/>
          <w:sz w:val="24"/>
          <w:szCs w:val="24"/>
          <w:lang w:val="en-US"/>
        </w:rPr>
      </w:pPr>
    </w:p>
    <w:p w:rsidR="00A27035" w:rsidRPr="00235BE8" w:rsidRDefault="00A27035" w:rsidP="00A91AA2">
      <w:pPr>
        <w:tabs>
          <w:tab w:val="left" w:pos="6765"/>
        </w:tabs>
        <w:spacing w:after="0" w:line="360" w:lineRule="auto"/>
        <w:jc w:val="both"/>
        <w:rPr>
          <w:rFonts w:ascii="Garamond" w:hAnsi="Garamond"/>
          <w:sz w:val="24"/>
          <w:szCs w:val="24"/>
          <w:lang w:val="en-US"/>
        </w:rPr>
      </w:pPr>
    </w:p>
    <w:tbl>
      <w:tblPr>
        <w:tblW w:w="7200" w:type="dxa"/>
        <w:jc w:val="center"/>
        <w:tblCellSpacing w:w="0" w:type="dxa"/>
        <w:tblCellMar>
          <w:left w:w="0" w:type="dxa"/>
          <w:right w:w="0" w:type="dxa"/>
        </w:tblCellMar>
        <w:tblLook w:val="04A0" w:firstRow="1" w:lastRow="0" w:firstColumn="1" w:lastColumn="0" w:noHBand="0" w:noVBand="1"/>
      </w:tblPr>
      <w:tblGrid>
        <w:gridCol w:w="7200"/>
      </w:tblGrid>
      <w:tr w:rsidR="00235BE8" w:rsidRPr="00235BE8" w:rsidTr="00B01F01">
        <w:trPr>
          <w:tblCellSpacing w:w="0" w:type="dxa"/>
          <w:jc w:val="center"/>
        </w:trPr>
        <w:tc>
          <w:tcPr>
            <w:tcW w:w="5000" w:type="pct"/>
            <w:vAlign w:val="center"/>
            <w:hideMark/>
          </w:tcPr>
          <w:p w:rsidR="00235BE8" w:rsidRPr="00235BE8" w:rsidRDefault="00334E8E" w:rsidP="00B01F01">
            <w:pPr>
              <w:spacing w:after="0" w:line="240" w:lineRule="auto"/>
              <w:jc w:val="center"/>
              <w:rPr>
                <w:rFonts w:ascii="Times New Roman" w:eastAsia="Times New Roman" w:hAnsi="Times New Roman"/>
                <w:sz w:val="24"/>
                <w:szCs w:val="24"/>
                <w:lang w:eastAsia="it-IT"/>
              </w:rPr>
            </w:pPr>
            <w:r>
              <w:rPr>
                <w:rFonts w:ascii="Arial" w:eastAsia="Times New Roman" w:hAnsi="Arial" w:cs="Arial"/>
                <w:noProof/>
                <w:sz w:val="20"/>
                <w:szCs w:val="20"/>
                <w:lang w:eastAsia="it-IT"/>
              </w:rPr>
              <w:drawing>
                <wp:inline distT="0" distB="0" distL="0" distR="0">
                  <wp:extent cx="4057650" cy="3743325"/>
                  <wp:effectExtent l="0" t="0" r="0" b="0"/>
                  <wp:docPr id="18" name="Immagine 18" descr="he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eart"/>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57650" cy="3743325"/>
                          </a:xfrm>
                          <a:prstGeom prst="rect">
                            <a:avLst/>
                          </a:prstGeom>
                          <a:noFill/>
                          <a:ln>
                            <a:noFill/>
                          </a:ln>
                        </pic:spPr>
                      </pic:pic>
                    </a:graphicData>
                  </a:graphic>
                </wp:inline>
              </w:drawing>
            </w:r>
          </w:p>
        </w:tc>
      </w:tr>
    </w:tbl>
    <w:p w:rsidR="00235BE8" w:rsidRPr="00235BE8" w:rsidRDefault="00235BE8" w:rsidP="00235BE8">
      <w:pPr>
        <w:shd w:val="clear" w:color="auto" w:fill="FFFFFF"/>
        <w:spacing w:after="0" w:line="240" w:lineRule="auto"/>
        <w:rPr>
          <w:rFonts w:ascii="Times New Roman" w:eastAsia="Times New Roman" w:hAnsi="Times New Roman"/>
          <w:vanish/>
          <w:color w:val="333333"/>
          <w:sz w:val="27"/>
          <w:szCs w:val="27"/>
          <w:lang w:eastAsia="it-IT"/>
        </w:rPr>
      </w:pPr>
    </w:p>
    <w:p w:rsidR="00235BE8" w:rsidRPr="00235BE8" w:rsidRDefault="00235BE8" w:rsidP="00935A32">
      <w:pPr>
        <w:tabs>
          <w:tab w:val="left" w:pos="6765"/>
        </w:tabs>
        <w:spacing w:after="0" w:line="360" w:lineRule="auto"/>
        <w:jc w:val="both"/>
        <w:rPr>
          <w:rFonts w:ascii="Garamond" w:hAnsi="Garamond"/>
          <w:sz w:val="24"/>
          <w:szCs w:val="24"/>
          <w:lang w:val="en-US"/>
        </w:rPr>
      </w:pPr>
    </w:p>
    <w:p w:rsidR="0074304C" w:rsidRDefault="0074304C" w:rsidP="00935A32">
      <w:pPr>
        <w:tabs>
          <w:tab w:val="left" w:pos="6765"/>
        </w:tabs>
        <w:spacing w:after="0" w:line="360" w:lineRule="auto"/>
        <w:jc w:val="both"/>
        <w:rPr>
          <w:rFonts w:ascii="Garamond" w:hAnsi="Garamond"/>
          <w:sz w:val="24"/>
          <w:szCs w:val="24"/>
          <w:lang w:val="en-US"/>
        </w:rPr>
      </w:pPr>
    </w:p>
    <w:p w:rsidR="00A4369C" w:rsidRDefault="00A4369C" w:rsidP="00A27035">
      <w:pPr>
        <w:shd w:val="clear" w:color="auto" w:fill="FFFFFF"/>
        <w:spacing w:after="0" w:line="360" w:lineRule="auto"/>
        <w:jc w:val="both"/>
        <w:rPr>
          <w:rFonts w:ascii="Garamond" w:hAnsi="Garamond"/>
          <w:sz w:val="24"/>
          <w:szCs w:val="24"/>
          <w:lang w:val="en-US"/>
        </w:rPr>
      </w:pPr>
    </w:p>
    <w:p w:rsidR="00A4369C" w:rsidRDefault="00A4369C" w:rsidP="00A27035">
      <w:pPr>
        <w:shd w:val="clear" w:color="auto" w:fill="FFFFFF"/>
        <w:spacing w:after="0" w:line="360" w:lineRule="auto"/>
        <w:jc w:val="both"/>
        <w:rPr>
          <w:rFonts w:ascii="Garamond" w:eastAsia="Times New Roman" w:hAnsi="Garamond" w:cs="Arial"/>
          <w:sz w:val="24"/>
          <w:szCs w:val="24"/>
          <w:lang w:val="en-US" w:eastAsia="it-IT"/>
        </w:rPr>
      </w:pPr>
    </w:p>
    <w:p w:rsidR="00A27035" w:rsidRDefault="00A27035" w:rsidP="00A27035">
      <w:pPr>
        <w:shd w:val="clear" w:color="auto" w:fill="FFFFFF"/>
        <w:spacing w:after="0" w:line="360" w:lineRule="auto"/>
        <w:jc w:val="both"/>
        <w:rPr>
          <w:rFonts w:ascii="Garamond" w:eastAsia="Times New Roman" w:hAnsi="Garamond" w:cs="Arial"/>
          <w:sz w:val="24"/>
          <w:szCs w:val="24"/>
          <w:lang w:val="en-US" w:eastAsia="it-IT"/>
        </w:rPr>
      </w:pPr>
      <w:r w:rsidRPr="00A27035">
        <w:rPr>
          <w:rFonts w:ascii="Garamond" w:eastAsia="Times New Roman" w:hAnsi="Garamond" w:cs="Arial"/>
          <w:sz w:val="24"/>
          <w:szCs w:val="24"/>
          <w:lang w:val="en-US" w:eastAsia="it-IT"/>
        </w:rPr>
        <w:lastRenderedPageBreak/>
        <w:t>Imagine the heart to be like a hose with a one-way valve in it.</w:t>
      </w:r>
    </w:p>
    <w:p w:rsidR="00A27035" w:rsidRPr="00A27035" w:rsidRDefault="00A27035" w:rsidP="00A27035">
      <w:pPr>
        <w:shd w:val="clear" w:color="auto" w:fill="FFFFFF"/>
        <w:spacing w:after="0" w:line="360" w:lineRule="auto"/>
        <w:jc w:val="both"/>
        <w:rPr>
          <w:rFonts w:ascii="Garamond" w:eastAsia="Times New Roman" w:hAnsi="Garamond"/>
          <w:sz w:val="24"/>
          <w:szCs w:val="24"/>
          <w:lang w:val="en-US" w:eastAsia="it-IT"/>
        </w:rPr>
      </w:pPr>
    </w:p>
    <w:p w:rsidR="00A27035" w:rsidRPr="00A27035" w:rsidRDefault="00334E8E" w:rsidP="004B6061">
      <w:pPr>
        <w:spacing w:after="0" w:line="360" w:lineRule="auto"/>
        <w:jc w:val="center"/>
        <w:rPr>
          <w:rFonts w:ascii="Garamond" w:eastAsia="Times New Roman" w:hAnsi="Garamond"/>
          <w:sz w:val="24"/>
          <w:szCs w:val="24"/>
          <w:lang w:eastAsia="it-IT"/>
        </w:rPr>
      </w:pPr>
      <w:r>
        <w:rPr>
          <w:rFonts w:ascii="Garamond" w:eastAsia="Times New Roman" w:hAnsi="Garamond" w:cs="Arial"/>
          <w:noProof/>
          <w:sz w:val="24"/>
          <w:szCs w:val="24"/>
          <w:shd w:val="clear" w:color="auto" w:fill="FFFFFF"/>
          <w:lang w:eastAsia="it-IT"/>
        </w:rPr>
        <w:drawing>
          <wp:inline distT="0" distB="0" distL="0" distR="0">
            <wp:extent cx="4191000" cy="2419350"/>
            <wp:effectExtent l="0" t="0" r="0" b="0"/>
            <wp:docPr id="19" name="Immagine 19" descr="How the Heart Works Ani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ow the Heart Works Animation"/>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191000" cy="2419350"/>
                    </a:xfrm>
                    <a:prstGeom prst="rect">
                      <a:avLst/>
                    </a:prstGeom>
                    <a:noFill/>
                    <a:ln>
                      <a:noFill/>
                    </a:ln>
                  </pic:spPr>
                </pic:pic>
              </a:graphicData>
            </a:graphic>
          </wp:inline>
        </w:drawing>
      </w:r>
    </w:p>
    <w:p w:rsidR="00A27035" w:rsidRDefault="00A27035" w:rsidP="00A27035">
      <w:pPr>
        <w:shd w:val="clear" w:color="auto" w:fill="FFFFFF"/>
        <w:spacing w:after="0" w:line="360" w:lineRule="auto"/>
        <w:jc w:val="both"/>
        <w:rPr>
          <w:rFonts w:ascii="Garamond" w:eastAsia="Times New Roman" w:hAnsi="Garamond" w:cs="Arial"/>
          <w:sz w:val="24"/>
          <w:szCs w:val="24"/>
          <w:lang w:val="en-US" w:eastAsia="it-IT"/>
        </w:rPr>
      </w:pPr>
    </w:p>
    <w:p w:rsidR="00A27035" w:rsidRPr="00A27035" w:rsidRDefault="00A27035" w:rsidP="00A27035">
      <w:pPr>
        <w:shd w:val="clear" w:color="auto" w:fill="FFFFFF"/>
        <w:spacing w:after="0" w:line="360" w:lineRule="auto"/>
        <w:jc w:val="both"/>
        <w:rPr>
          <w:rFonts w:ascii="Garamond" w:eastAsia="Times New Roman" w:hAnsi="Garamond"/>
          <w:sz w:val="24"/>
          <w:szCs w:val="24"/>
          <w:lang w:val="en-US" w:eastAsia="it-IT"/>
        </w:rPr>
      </w:pPr>
      <w:r w:rsidRPr="00A27035">
        <w:rPr>
          <w:rFonts w:ascii="Garamond" w:eastAsia="Times New Roman" w:hAnsi="Garamond" w:cs="Arial"/>
          <w:sz w:val="24"/>
          <w:szCs w:val="24"/>
          <w:lang w:val="en-US" w:eastAsia="it-IT"/>
        </w:rPr>
        <w:t>If you squeeze your hand around the hose it will push the blood out forcing the valve to open.</w:t>
      </w:r>
    </w:p>
    <w:p w:rsidR="00A27035" w:rsidRDefault="00A27035" w:rsidP="00A27035">
      <w:pPr>
        <w:shd w:val="clear" w:color="auto" w:fill="FFFFFF"/>
        <w:spacing w:after="0" w:line="360" w:lineRule="auto"/>
        <w:jc w:val="both"/>
        <w:rPr>
          <w:rFonts w:ascii="Garamond" w:eastAsia="Times New Roman" w:hAnsi="Garamond" w:cs="Arial"/>
          <w:sz w:val="24"/>
          <w:szCs w:val="24"/>
          <w:lang w:val="en-US" w:eastAsia="it-IT"/>
        </w:rPr>
      </w:pPr>
      <w:r w:rsidRPr="00A27035">
        <w:rPr>
          <w:rFonts w:ascii="Garamond" w:eastAsia="Times New Roman" w:hAnsi="Garamond" w:cs="Arial"/>
          <w:sz w:val="24"/>
          <w:szCs w:val="24"/>
          <w:lang w:val="en-US" w:eastAsia="it-IT"/>
        </w:rPr>
        <w:t xml:space="preserve">When you relax </w:t>
      </w:r>
      <w:r>
        <w:rPr>
          <w:rFonts w:ascii="Garamond" w:eastAsia="Times New Roman" w:hAnsi="Garamond" w:cs="Arial"/>
          <w:sz w:val="24"/>
          <w:szCs w:val="24"/>
          <w:lang w:val="en-US" w:eastAsia="it-IT"/>
        </w:rPr>
        <w:t>your hand, the valve will close;</w:t>
      </w:r>
      <w:r w:rsidRPr="00A27035">
        <w:rPr>
          <w:rFonts w:ascii="Garamond" w:eastAsia="Times New Roman" w:hAnsi="Garamond" w:cs="Arial"/>
          <w:sz w:val="24"/>
          <w:szCs w:val="24"/>
          <w:lang w:val="en-US" w:eastAsia="it-IT"/>
        </w:rPr>
        <w:t xml:space="preserve"> </w:t>
      </w:r>
      <w:r>
        <w:rPr>
          <w:rFonts w:ascii="Garamond" w:eastAsia="Times New Roman" w:hAnsi="Garamond" w:cs="Arial"/>
          <w:sz w:val="24"/>
          <w:szCs w:val="24"/>
          <w:lang w:val="en-US" w:eastAsia="it-IT"/>
        </w:rPr>
        <w:t>a</w:t>
      </w:r>
      <w:r w:rsidRPr="00A27035">
        <w:rPr>
          <w:rFonts w:ascii="Garamond" w:eastAsia="Times New Roman" w:hAnsi="Garamond" w:cs="Arial"/>
          <w:sz w:val="24"/>
          <w:szCs w:val="24"/>
          <w:lang w:val="en-US" w:eastAsia="it-IT"/>
        </w:rPr>
        <w:t xml:space="preserve">lthough the valve is closed the blood still flows forward, but not as much as the flow which came out of the hose when the valve was open. </w:t>
      </w:r>
    </w:p>
    <w:p w:rsidR="00A27035" w:rsidRPr="00A27035" w:rsidRDefault="00A27035" w:rsidP="00A27035">
      <w:pPr>
        <w:shd w:val="clear" w:color="auto" w:fill="FFFFFF"/>
        <w:spacing w:after="0" w:line="360" w:lineRule="auto"/>
        <w:jc w:val="both"/>
        <w:rPr>
          <w:rFonts w:ascii="Garamond" w:eastAsia="Times New Roman" w:hAnsi="Garamond"/>
          <w:sz w:val="24"/>
          <w:szCs w:val="24"/>
          <w:lang w:val="en-US" w:eastAsia="it-IT"/>
        </w:rPr>
      </w:pPr>
      <w:r w:rsidRPr="00A27035">
        <w:rPr>
          <w:rFonts w:ascii="Garamond" w:eastAsia="Times New Roman" w:hAnsi="Garamond" w:cs="Arial"/>
          <w:sz w:val="24"/>
          <w:szCs w:val="24"/>
          <w:lang w:val="en-US" w:eastAsia="it-IT"/>
        </w:rPr>
        <w:t>The flow is still enough to keep the blood circulating throughout the cardiac cycle.</w:t>
      </w:r>
    </w:p>
    <w:p w:rsidR="00A27035" w:rsidRDefault="00A27035" w:rsidP="00A27035">
      <w:pPr>
        <w:shd w:val="clear" w:color="auto" w:fill="FFFFFF"/>
        <w:spacing w:after="0" w:line="360" w:lineRule="auto"/>
        <w:jc w:val="both"/>
        <w:rPr>
          <w:rFonts w:ascii="Garamond" w:eastAsia="Times New Roman" w:hAnsi="Garamond"/>
          <w:sz w:val="24"/>
          <w:szCs w:val="24"/>
          <w:lang w:val="en-US" w:eastAsia="it-IT"/>
        </w:rPr>
      </w:pPr>
      <w:r w:rsidRPr="00A27035">
        <w:rPr>
          <w:rFonts w:ascii="Garamond" w:eastAsia="Times New Roman" w:hAnsi="Garamond" w:cs="Arial"/>
          <w:sz w:val="24"/>
          <w:szCs w:val="24"/>
          <w:lang w:val="en-US" w:eastAsia="it-IT"/>
        </w:rPr>
        <w:t>The act of squeezing the hand is similar to a heart contraction, or what we refer to as </w:t>
      </w:r>
      <w:r w:rsidRPr="00A27035">
        <w:rPr>
          <w:rFonts w:ascii="Garamond" w:eastAsia="Times New Roman" w:hAnsi="Garamond" w:cs="Arial"/>
          <w:b/>
          <w:bCs/>
          <w:sz w:val="24"/>
          <w:szCs w:val="24"/>
          <w:lang w:val="en-US" w:eastAsia="it-IT"/>
        </w:rPr>
        <w:t>systole</w:t>
      </w:r>
      <w:r w:rsidRPr="00A27035">
        <w:rPr>
          <w:rFonts w:ascii="Garamond" w:eastAsia="Times New Roman" w:hAnsi="Garamond" w:cs="Arial"/>
          <w:sz w:val="24"/>
          <w:szCs w:val="24"/>
          <w:lang w:val="en-US" w:eastAsia="it-IT"/>
        </w:rPr>
        <w:t> (</w:t>
      </w:r>
      <w:r w:rsidRPr="00A27035">
        <w:rPr>
          <w:rFonts w:ascii="Garamond" w:eastAsia="Times New Roman" w:hAnsi="Garamond" w:cs="Arial"/>
          <w:i/>
          <w:iCs/>
          <w:sz w:val="24"/>
          <w:szCs w:val="24"/>
          <w:lang w:val="en-US" w:eastAsia="it-IT"/>
        </w:rPr>
        <w:t>systolic</w:t>
      </w:r>
      <w:r w:rsidRPr="00A27035">
        <w:rPr>
          <w:rFonts w:ascii="Garamond" w:eastAsia="Times New Roman" w:hAnsi="Garamond" w:cs="Arial"/>
          <w:sz w:val="24"/>
          <w:szCs w:val="24"/>
          <w:lang w:val="en-US" w:eastAsia="it-IT"/>
        </w:rPr>
        <w:t>).</w:t>
      </w:r>
      <w:r w:rsidRPr="00A27035">
        <w:rPr>
          <w:rFonts w:ascii="Garamond" w:eastAsia="Times New Roman" w:hAnsi="Garamond"/>
          <w:sz w:val="24"/>
          <w:szCs w:val="24"/>
          <w:lang w:val="en-US" w:eastAsia="it-IT"/>
        </w:rPr>
        <w:t> </w:t>
      </w:r>
    </w:p>
    <w:p w:rsidR="00A27035" w:rsidRPr="00A27035" w:rsidRDefault="00A27035" w:rsidP="00A27035">
      <w:pPr>
        <w:shd w:val="clear" w:color="auto" w:fill="FFFFFF"/>
        <w:spacing w:after="0" w:line="360" w:lineRule="auto"/>
        <w:jc w:val="both"/>
        <w:rPr>
          <w:rFonts w:ascii="Garamond" w:eastAsia="Times New Roman" w:hAnsi="Garamond"/>
          <w:sz w:val="24"/>
          <w:szCs w:val="24"/>
          <w:lang w:val="en-US" w:eastAsia="it-IT"/>
        </w:rPr>
      </w:pPr>
      <w:r w:rsidRPr="00A27035">
        <w:rPr>
          <w:rFonts w:ascii="Garamond" w:eastAsia="Times New Roman" w:hAnsi="Garamond" w:cs="Arial"/>
          <w:sz w:val="24"/>
          <w:szCs w:val="24"/>
          <w:lang w:val="en-US" w:eastAsia="it-IT"/>
        </w:rPr>
        <w:t>The act of relaxing the hand is similar to heart relaxation, or </w:t>
      </w:r>
      <w:r w:rsidRPr="00A27035">
        <w:rPr>
          <w:rFonts w:ascii="Garamond" w:eastAsia="Times New Roman" w:hAnsi="Garamond" w:cs="Arial"/>
          <w:b/>
          <w:bCs/>
          <w:sz w:val="24"/>
          <w:szCs w:val="24"/>
          <w:lang w:val="en-US" w:eastAsia="it-IT"/>
        </w:rPr>
        <w:t>diastole</w:t>
      </w:r>
      <w:r w:rsidRPr="00A27035">
        <w:rPr>
          <w:rFonts w:ascii="Garamond" w:eastAsia="Times New Roman" w:hAnsi="Garamond" w:cs="Arial"/>
          <w:sz w:val="24"/>
          <w:szCs w:val="24"/>
          <w:lang w:val="en-US" w:eastAsia="it-IT"/>
        </w:rPr>
        <w:t> (</w:t>
      </w:r>
      <w:r w:rsidRPr="00A27035">
        <w:rPr>
          <w:rFonts w:ascii="Garamond" w:eastAsia="Times New Roman" w:hAnsi="Garamond" w:cs="Arial"/>
          <w:i/>
          <w:iCs/>
          <w:sz w:val="24"/>
          <w:szCs w:val="24"/>
          <w:lang w:val="en-US" w:eastAsia="it-IT"/>
        </w:rPr>
        <w:t>diastolic</w:t>
      </w:r>
      <w:r w:rsidRPr="00A27035">
        <w:rPr>
          <w:rFonts w:ascii="Garamond" w:eastAsia="Times New Roman" w:hAnsi="Garamond" w:cs="Arial"/>
          <w:sz w:val="24"/>
          <w:szCs w:val="24"/>
          <w:lang w:val="en-US" w:eastAsia="it-IT"/>
        </w:rPr>
        <w:t>).</w:t>
      </w:r>
    </w:p>
    <w:p w:rsidR="0075106B" w:rsidRDefault="0075106B" w:rsidP="0075106B">
      <w:pPr>
        <w:tabs>
          <w:tab w:val="left" w:pos="6765"/>
        </w:tabs>
        <w:spacing w:after="0" w:line="360" w:lineRule="auto"/>
        <w:jc w:val="both"/>
        <w:rPr>
          <w:rFonts w:ascii="Garamond" w:hAnsi="Garamond"/>
          <w:sz w:val="24"/>
          <w:szCs w:val="24"/>
          <w:lang w:val="en-US"/>
        </w:rPr>
      </w:pPr>
    </w:p>
    <w:p w:rsidR="0074304C" w:rsidRPr="0075106B" w:rsidRDefault="0075106B" w:rsidP="0075106B">
      <w:pPr>
        <w:tabs>
          <w:tab w:val="left" w:pos="6765"/>
        </w:tabs>
        <w:spacing w:after="0" w:line="360" w:lineRule="auto"/>
        <w:jc w:val="both"/>
        <w:rPr>
          <w:rFonts w:ascii="Garamond" w:hAnsi="Garamond"/>
          <w:sz w:val="24"/>
          <w:szCs w:val="24"/>
          <w:lang w:val="en-US"/>
        </w:rPr>
      </w:pPr>
      <w:r w:rsidRPr="0075106B">
        <w:rPr>
          <w:rStyle w:val="apple-style-span"/>
          <w:rFonts w:ascii="Garamond" w:hAnsi="Garamond" w:cs="Arial"/>
          <w:sz w:val="24"/>
          <w:szCs w:val="24"/>
          <w:shd w:val="clear" w:color="auto" w:fill="FFFFFF"/>
          <w:lang w:val="en-US"/>
        </w:rPr>
        <w:t>The aorta is the large artery leaving the heart that supplies blood full of oxygen to the body.</w:t>
      </w:r>
    </w:p>
    <w:p w:rsidR="0075106B" w:rsidRDefault="0075106B" w:rsidP="0075106B">
      <w:pPr>
        <w:tabs>
          <w:tab w:val="left" w:pos="6765"/>
        </w:tabs>
        <w:spacing w:after="0" w:line="360" w:lineRule="auto"/>
        <w:jc w:val="both"/>
        <w:rPr>
          <w:rStyle w:val="apple-style-span"/>
          <w:rFonts w:ascii="Garamond" w:hAnsi="Garamond" w:cs="Arial"/>
          <w:sz w:val="24"/>
          <w:szCs w:val="24"/>
          <w:shd w:val="clear" w:color="auto" w:fill="FFFFFF"/>
          <w:lang w:val="en-US"/>
        </w:rPr>
      </w:pPr>
      <w:r w:rsidRPr="0075106B">
        <w:rPr>
          <w:rStyle w:val="apple-style-span"/>
          <w:rFonts w:ascii="Garamond" w:hAnsi="Garamond" w:cs="Arial"/>
          <w:sz w:val="24"/>
          <w:szCs w:val="24"/>
          <w:shd w:val="clear" w:color="auto" w:fill="FFFFFF"/>
          <w:lang w:val="en-US"/>
        </w:rPr>
        <w:t xml:space="preserve">It may be helpful to think of the aorta as a big hose coming out of the heart to supply the different parts of the body with oxygenated blood, that is fresh and high in oxygen. </w:t>
      </w:r>
    </w:p>
    <w:p w:rsidR="0075106B" w:rsidRDefault="0075106B" w:rsidP="0075106B">
      <w:pPr>
        <w:tabs>
          <w:tab w:val="left" w:pos="6765"/>
        </w:tabs>
        <w:spacing w:after="0" w:line="360" w:lineRule="auto"/>
        <w:jc w:val="both"/>
        <w:rPr>
          <w:rStyle w:val="apple-style-span"/>
          <w:rFonts w:ascii="Garamond" w:hAnsi="Garamond" w:cs="Arial"/>
          <w:sz w:val="24"/>
          <w:szCs w:val="24"/>
          <w:shd w:val="clear" w:color="auto" w:fill="FFFFFF"/>
          <w:lang w:val="en-US"/>
        </w:rPr>
      </w:pPr>
      <w:r w:rsidRPr="0075106B">
        <w:rPr>
          <w:rStyle w:val="apple-style-span"/>
          <w:rFonts w:ascii="Garamond" w:hAnsi="Garamond" w:cs="Arial"/>
          <w:sz w:val="24"/>
          <w:szCs w:val="24"/>
          <w:shd w:val="clear" w:color="auto" w:fill="FFFFFF"/>
          <w:lang w:val="en-US"/>
        </w:rPr>
        <w:t xml:space="preserve">As that hose (Aorta) leaves the left ventricle it first gives a branch to go to the right arm (Right Subclavian Artery) and to the right side of the head and neck (Right Common Carotid Artery). </w:t>
      </w:r>
    </w:p>
    <w:p w:rsidR="0074304C" w:rsidRDefault="0075106B" w:rsidP="0075106B">
      <w:pPr>
        <w:tabs>
          <w:tab w:val="left" w:pos="6765"/>
        </w:tabs>
        <w:spacing w:after="0" w:line="360" w:lineRule="auto"/>
        <w:jc w:val="both"/>
        <w:rPr>
          <w:rStyle w:val="apple-style-span"/>
          <w:rFonts w:ascii="Garamond" w:hAnsi="Garamond" w:cs="Arial"/>
          <w:sz w:val="24"/>
          <w:szCs w:val="24"/>
          <w:shd w:val="clear" w:color="auto" w:fill="FFFFFF"/>
          <w:lang w:val="en-US"/>
        </w:rPr>
      </w:pPr>
      <w:r w:rsidRPr="0075106B">
        <w:rPr>
          <w:rStyle w:val="apple-style-span"/>
          <w:rFonts w:ascii="Garamond" w:hAnsi="Garamond" w:cs="Arial"/>
          <w:sz w:val="24"/>
          <w:szCs w:val="24"/>
          <w:shd w:val="clear" w:color="auto" w:fill="FFFFFF"/>
          <w:lang w:val="en-US"/>
        </w:rPr>
        <w:t>Then a second branch supplies the left side of the head and neck (Left Common Carotid) and then gives a final branch called the Left Subclavian Artery which supplies the left arm, The hose (Aorta) then turns downwards to become the descending aorta which supply blood to the lower part of the body.</w:t>
      </w:r>
    </w:p>
    <w:p w:rsidR="0075106B" w:rsidRPr="0075106B" w:rsidRDefault="0075106B" w:rsidP="0075106B">
      <w:pPr>
        <w:tabs>
          <w:tab w:val="left" w:pos="6765"/>
        </w:tabs>
        <w:spacing w:after="0" w:line="360" w:lineRule="auto"/>
        <w:jc w:val="both"/>
        <w:rPr>
          <w:rFonts w:ascii="Garamond" w:hAnsi="Garamond"/>
          <w:sz w:val="24"/>
          <w:szCs w:val="24"/>
          <w:lang w:val="en-US"/>
        </w:rPr>
      </w:pPr>
    </w:p>
    <w:p w:rsidR="0074304C" w:rsidRDefault="0074304C" w:rsidP="00935A32">
      <w:pPr>
        <w:tabs>
          <w:tab w:val="left" w:pos="6765"/>
        </w:tabs>
        <w:spacing w:after="0" w:line="360" w:lineRule="auto"/>
        <w:jc w:val="both"/>
        <w:rPr>
          <w:rFonts w:ascii="Garamond" w:hAnsi="Garamond"/>
          <w:sz w:val="24"/>
          <w:szCs w:val="24"/>
          <w:lang w:val="en-US"/>
        </w:rPr>
      </w:pPr>
    </w:p>
    <w:p w:rsidR="00EE5F54" w:rsidRDefault="00EE5F54" w:rsidP="00935A32">
      <w:pPr>
        <w:tabs>
          <w:tab w:val="left" w:pos="6765"/>
        </w:tabs>
        <w:spacing w:after="0" w:line="360" w:lineRule="auto"/>
        <w:jc w:val="both"/>
        <w:rPr>
          <w:rFonts w:ascii="Garamond" w:hAnsi="Garamond"/>
          <w:sz w:val="24"/>
          <w:szCs w:val="24"/>
          <w:lang w:val="en-US"/>
        </w:rPr>
      </w:pPr>
    </w:p>
    <w:p w:rsidR="00EE5F54" w:rsidRDefault="00EE5F54" w:rsidP="00935A32">
      <w:pPr>
        <w:tabs>
          <w:tab w:val="left" w:pos="6765"/>
        </w:tabs>
        <w:spacing w:after="0" w:line="360" w:lineRule="auto"/>
        <w:jc w:val="both"/>
        <w:rPr>
          <w:rFonts w:ascii="Garamond" w:hAnsi="Garamond"/>
          <w:sz w:val="24"/>
          <w:szCs w:val="24"/>
          <w:lang w:val="en-US"/>
        </w:rPr>
      </w:pPr>
    </w:p>
    <w:p w:rsidR="00EE5F54" w:rsidRDefault="00EE5F54" w:rsidP="00935A32">
      <w:pPr>
        <w:tabs>
          <w:tab w:val="left" w:pos="6765"/>
        </w:tabs>
        <w:spacing w:after="0" w:line="360" w:lineRule="auto"/>
        <w:jc w:val="both"/>
        <w:rPr>
          <w:rFonts w:ascii="Garamond" w:hAnsi="Garamond"/>
          <w:sz w:val="24"/>
          <w:szCs w:val="24"/>
          <w:lang w:val="en-US"/>
        </w:rPr>
      </w:pPr>
    </w:p>
    <w:p w:rsidR="00EE5F54" w:rsidRDefault="00EE5F54" w:rsidP="00935A32">
      <w:pPr>
        <w:tabs>
          <w:tab w:val="left" w:pos="6765"/>
        </w:tabs>
        <w:spacing w:after="0" w:line="360" w:lineRule="auto"/>
        <w:jc w:val="both"/>
        <w:rPr>
          <w:rFonts w:ascii="Garamond" w:hAnsi="Garamond"/>
          <w:sz w:val="24"/>
          <w:szCs w:val="24"/>
          <w:lang w:val="en-US"/>
        </w:rPr>
      </w:pPr>
    </w:p>
    <w:p w:rsidR="00EE5F54" w:rsidRDefault="00EE5F54" w:rsidP="00935A32">
      <w:pPr>
        <w:tabs>
          <w:tab w:val="left" w:pos="6765"/>
        </w:tabs>
        <w:spacing w:after="0" w:line="360" w:lineRule="auto"/>
        <w:jc w:val="both"/>
        <w:rPr>
          <w:rFonts w:ascii="Garamond" w:hAnsi="Garamond"/>
          <w:sz w:val="24"/>
          <w:szCs w:val="24"/>
          <w:lang w:val="en-US"/>
        </w:rPr>
      </w:pPr>
      <w:r>
        <w:rPr>
          <w:rFonts w:ascii="Garamond" w:hAnsi="Garamond"/>
          <w:sz w:val="24"/>
          <w:szCs w:val="24"/>
          <w:lang w:val="en-US"/>
        </w:rPr>
        <w:lastRenderedPageBreak/>
        <w:t>How the blue blood becomes red</w:t>
      </w:r>
    </w:p>
    <w:p w:rsidR="005616FB" w:rsidRPr="00CA0C22" w:rsidRDefault="005616FB" w:rsidP="00935A32">
      <w:pPr>
        <w:tabs>
          <w:tab w:val="left" w:pos="6765"/>
        </w:tabs>
        <w:spacing w:after="0" w:line="360" w:lineRule="auto"/>
        <w:jc w:val="both"/>
        <w:rPr>
          <w:rFonts w:ascii="Garamond" w:hAnsi="Garamond"/>
          <w:sz w:val="24"/>
          <w:szCs w:val="24"/>
          <w:lang w:val="en-US"/>
        </w:rPr>
      </w:pPr>
    </w:p>
    <w:p w:rsidR="0074304C" w:rsidRPr="00CA0C22" w:rsidRDefault="00334E8E" w:rsidP="00457EF6">
      <w:pPr>
        <w:tabs>
          <w:tab w:val="left" w:pos="6765"/>
        </w:tabs>
        <w:spacing w:after="0" w:line="360" w:lineRule="auto"/>
        <w:jc w:val="center"/>
        <w:rPr>
          <w:rFonts w:ascii="Garamond" w:hAnsi="Garamond"/>
          <w:sz w:val="24"/>
          <w:szCs w:val="24"/>
          <w:lang w:val="en-US"/>
        </w:rPr>
      </w:pPr>
      <w:r>
        <w:rPr>
          <w:noProof/>
          <w:lang w:eastAsia="it-IT"/>
        </w:rPr>
        <w:drawing>
          <wp:inline distT="0" distB="0" distL="0" distR="0">
            <wp:extent cx="4191000" cy="5219700"/>
            <wp:effectExtent l="0" t="0" r="0" b="0"/>
            <wp:docPr id="20" name="Immagine 20" descr="bluer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luered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191000" cy="5219700"/>
                    </a:xfrm>
                    <a:prstGeom prst="rect">
                      <a:avLst/>
                    </a:prstGeom>
                    <a:noFill/>
                    <a:ln>
                      <a:noFill/>
                    </a:ln>
                  </pic:spPr>
                </pic:pic>
              </a:graphicData>
            </a:graphic>
          </wp:inline>
        </w:drawing>
      </w:r>
    </w:p>
    <w:p w:rsidR="002724B8" w:rsidRDefault="002724B8" w:rsidP="002724B8">
      <w:pPr>
        <w:pStyle w:val="NormaleWeb"/>
        <w:shd w:val="clear" w:color="auto" w:fill="FFFFFF"/>
        <w:spacing w:before="0" w:beforeAutospacing="0" w:after="0" w:afterAutospacing="0" w:line="360" w:lineRule="auto"/>
        <w:jc w:val="both"/>
        <w:rPr>
          <w:rFonts w:ascii="Garamond" w:hAnsi="Garamond" w:cs="Arial"/>
          <w:lang w:val="en-US"/>
        </w:rPr>
      </w:pPr>
    </w:p>
    <w:p w:rsidR="00A4369C" w:rsidRDefault="00A4369C" w:rsidP="002724B8">
      <w:pPr>
        <w:pStyle w:val="NormaleWeb"/>
        <w:shd w:val="clear" w:color="auto" w:fill="FFFFFF"/>
        <w:spacing w:before="0" w:beforeAutospacing="0" w:after="0" w:afterAutospacing="0" w:line="360" w:lineRule="auto"/>
        <w:jc w:val="both"/>
        <w:rPr>
          <w:rFonts w:ascii="Garamond" w:hAnsi="Garamond" w:cs="Arial"/>
          <w:lang w:val="en-US"/>
        </w:rPr>
      </w:pPr>
    </w:p>
    <w:p w:rsidR="002724B8" w:rsidRDefault="002724B8" w:rsidP="002724B8">
      <w:pPr>
        <w:pStyle w:val="NormaleWeb"/>
        <w:shd w:val="clear" w:color="auto" w:fill="FFFFFF"/>
        <w:spacing w:before="0" w:beforeAutospacing="0" w:after="0" w:afterAutospacing="0" w:line="360" w:lineRule="auto"/>
        <w:jc w:val="both"/>
        <w:rPr>
          <w:rFonts w:ascii="Garamond" w:hAnsi="Garamond" w:cs="Arial"/>
          <w:lang w:val="en-US"/>
        </w:rPr>
      </w:pPr>
      <w:r w:rsidRPr="002724B8">
        <w:rPr>
          <w:rFonts w:ascii="Garamond" w:hAnsi="Garamond" w:cs="Arial"/>
          <w:lang w:val="en-US"/>
        </w:rPr>
        <w:t>As the blue blood flows through the main pulmonary artery to the lungs the pulmonary artery branches to smaller and smaller pulmonary arteries and then those branch into very tiny bloo</w:t>
      </w:r>
      <w:r>
        <w:rPr>
          <w:rFonts w:ascii="Garamond" w:hAnsi="Garamond" w:cs="Arial"/>
          <w:lang w:val="en-US"/>
        </w:rPr>
        <w:t>d vessels called capillaries.</w:t>
      </w:r>
    </w:p>
    <w:p w:rsidR="002724B8" w:rsidRPr="002724B8" w:rsidRDefault="002724B8" w:rsidP="002724B8">
      <w:pPr>
        <w:pStyle w:val="NormaleWeb"/>
        <w:shd w:val="clear" w:color="auto" w:fill="FFFFFF"/>
        <w:spacing w:before="0" w:beforeAutospacing="0" w:after="0" w:afterAutospacing="0" w:line="360" w:lineRule="auto"/>
        <w:jc w:val="both"/>
        <w:rPr>
          <w:rFonts w:ascii="Garamond" w:hAnsi="Garamond"/>
          <w:lang w:val="en-US"/>
        </w:rPr>
      </w:pPr>
      <w:r w:rsidRPr="002724B8">
        <w:rPr>
          <w:rFonts w:ascii="Garamond" w:hAnsi="Garamond" w:cs="Arial"/>
          <w:lang w:val="en-US"/>
        </w:rPr>
        <w:t>The capillaries come around and encircle the walls of the air sacs (</w:t>
      </w:r>
      <w:r w:rsidRPr="002724B8">
        <w:rPr>
          <w:rFonts w:ascii="Garamond" w:hAnsi="Garamond" w:cs="Arial"/>
          <w:i/>
          <w:iCs/>
          <w:lang w:val="en-US"/>
        </w:rPr>
        <w:t>alveoli</w:t>
      </w:r>
      <w:r w:rsidRPr="002724B8">
        <w:rPr>
          <w:rFonts w:ascii="Garamond" w:hAnsi="Garamond" w:cs="Arial"/>
          <w:lang w:val="en-US"/>
        </w:rPr>
        <w:t>).</w:t>
      </w:r>
    </w:p>
    <w:p w:rsidR="002724B8" w:rsidRDefault="002724B8" w:rsidP="002724B8">
      <w:pPr>
        <w:pStyle w:val="NormaleWeb"/>
        <w:shd w:val="clear" w:color="auto" w:fill="FFFFFF"/>
        <w:spacing w:before="0" w:beforeAutospacing="0" w:after="0" w:afterAutospacing="0" w:line="360" w:lineRule="auto"/>
        <w:jc w:val="both"/>
        <w:rPr>
          <w:rFonts w:ascii="Garamond" w:hAnsi="Garamond" w:cs="Arial"/>
          <w:lang w:val="en-US"/>
        </w:rPr>
      </w:pPr>
      <w:r w:rsidRPr="002724B8">
        <w:rPr>
          <w:rFonts w:ascii="Garamond" w:hAnsi="Garamond" w:cs="Arial"/>
          <w:lang w:val="en-US"/>
        </w:rPr>
        <w:t xml:space="preserve">The alveoli contain high oxygen content and low carbon dioxide content. </w:t>
      </w:r>
    </w:p>
    <w:p w:rsidR="002724B8" w:rsidRDefault="002724B8" w:rsidP="002724B8">
      <w:pPr>
        <w:pStyle w:val="NormaleWeb"/>
        <w:shd w:val="clear" w:color="auto" w:fill="FFFFFF"/>
        <w:spacing w:before="0" w:beforeAutospacing="0" w:after="0" w:afterAutospacing="0" w:line="360" w:lineRule="auto"/>
        <w:jc w:val="both"/>
        <w:rPr>
          <w:rFonts w:ascii="Garamond" w:hAnsi="Garamond" w:cs="Arial"/>
          <w:lang w:val="en-US"/>
        </w:rPr>
      </w:pPr>
      <w:r w:rsidRPr="002724B8">
        <w:rPr>
          <w:rFonts w:ascii="Garamond" w:hAnsi="Garamond" w:cs="Arial"/>
          <w:lang w:val="en-US"/>
        </w:rPr>
        <w:t xml:space="preserve">The blue blood contains low oxygen content and high carbon dioxide content. </w:t>
      </w:r>
    </w:p>
    <w:p w:rsidR="002724B8" w:rsidRPr="002724B8" w:rsidRDefault="002724B8" w:rsidP="002724B8">
      <w:pPr>
        <w:pStyle w:val="NormaleWeb"/>
        <w:shd w:val="clear" w:color="auto" w:fill="FFFFFF"/>
        <w:spacing w:before="0" w:beforeAutospacing="0" w:after="0" w:afterAutospacing="0" w:line="360" w:lineRule="auto"/>
        <w:jc w:val="both"/>
        <w:rPr>
          <w:rFonts w:ascii="Garamond" w:hAnsi="Garamond"/>
          <w:lang w:val="en-US"/>
        </w:rPr>
      </w:pPr>
      <w:r w:rsidRPr="002724B8">
        <w:rPr>
          <w:rFonts w:ascii="Garamond" w:hAnsi="Garamond" w:cs="Arial"/>
          <w:lang w:val="en-US"/>
        </w:rPr>
        <w:t>At the surface of contact with the alveoli, the blue blood releases its carbon dioxide to the air sac and gets oxygen from it and becomes red.</w:t>
      </w:r>
    </w:p>
    <w:p w:rsidR="0074304C" w:rsidRPr="00CA0C22" w:rsidRDefault="0074304C" w:rsidP="00935A32">
      <w:pPr>
        <w:tabs>
          <w:tab w:val="left" w:pos="6765"/>
        </w:tabs>
        <w:spacing w:after="0" w:line="360" w:lineRule="auto"/>
        <w:jc w:val="both"/>
        <w:rPr>
          <w:rFonts w:ascii="Garamond" w:hAnsi="Garamond"/>
          <w:sz w:val="24"/>
          <w:szCs w:val="24"/>
          <w:lang w:val="en-US"/>
        </w:rPr>
      </w:pPr>
    </w:p>
    <w:p w:rsidR="0074304C" w:rsidRPr="00CA0C22" w:rsidRDefault="00334E8E" w:rsidP="00F36D6B">
      <w:pPr>
        <w:tabs>
          <w:tab w:val="left" w:pos="6765"/>
        </w:tabs>
        <w:spacing w:after="0" w:line="360" w:lineRule="auto"/>
        <w:jc w:val="center"/>
        <w:rPr>
          <w:rFonts w:ascii="Garamond" w:hAnsi="Garamond"/>
          <w:sz w:val="24"/>
          <w:szCs w:val="24"/>
          <w:lang w:val="en-US"/>
        </w:rPr>
      </w:pPr>
      <w:r>
        <w:rPr>
          <w:noProof/>
          <w:lang w:eastAsia="it-IT"/>
        </w:rPr>
        <w:lastRenderedPageBreak/>
        <w:drawing>
          <wp:inline distT="0" distB="0" distL="0" distR="0">
            <wp:extent cx="4133850" cy="4762500"/>
            <wp:effectExtent l="0" t="0" r="0" b="0"/>
            <wp:docPr id="21" name="Immagine 21" descr="bluer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luered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33850" cy="4762500"/>
                    </a:xfrm>
                    <a:prstGeom prst="rect">
                      <a:avLst/>
                    </a:prstGeom>
                    <a:noFill/>
                    <a:ln>
                      <a:noFill/>
                    </a:ln>
                  </pic:spPr>
                </pic:pic>
              </a:graphicData>
            </a:graphic>
          </wp:inline>
        </w:drawing>
      </w:r>
    </w:p>
    <w:p w:rsidR="0074304C" w:rsidRPr="00CA0C22" w:rsidRDefault="0074304C" w:rsidP="00935A32">
      <w:pPr>
        <w:tabs>
          <w:tab w:val="left" w:pos="6765"/>
        </w:tabs>
        <w:spacing w:after="0" w:line="360" w:lineRule="auto"/>
        <w:jc w:val="both"/>
        <w:rPr>
          <w:rFonts w:ascii="Garamond" w:hAnsi="Garamond"/>
          <w:sz w:val="24"/>
          <w:szCs w:val="24"/>
          <w:lang w:val="en-US"/>
        </w:rPr>
      </w:pPr>
    </w:p>
    <w:p w:rsidR="0074304C" w:rsidRPr="00CA0C22" w:rsidRDefault="0074304C" w:rsidP="00935A32">
      <w:pPr>
        <w:tabs>
          <w:tab w:val="left" w:pos="6765"/>
        </w:tabs>
        <w:spacing w:after="0" w:line="360" w:lineRule="auto"/>
        <w:jc w:val="both"/>
        <w:rPr>
          <w:rFonts w:ascii="Garamond" w:hAnsi="Garamond"/>
          <w:sz w:val="24"/>
          <w:szCs w:val="24"/>
          <w:lang w:val="en-US"/>
        </w:rPr>
      </w:pPr>
    </w:p>
    <w:p w:rsidR="002522C9" w:rsidRDefault="00F36D6B" w:rsidP="00F36D6B">
      <w:pPr>
        <w:tabs>
          <w:tab w:val="left" w:pos="6765"/>
        </w:tabs>
        <w:spacing w:after="0" w:line="360" w:lineRule="auto"/>
        <w:jc w:val="both"/>
        <w:rPr>
          <w:rFonts w:ascii="Garamond" w:hAnsi="Garamond" w:cs="Arial"/>
          <w:sz w:val="24"/>
          <w:szCs w:val="24"/>
          <w:shd w:val="clear" w:color="auto" w:fill="FFFFFF"/>
          <w:lang w:val="en-US"/>
        </w:rPr>
      </w:pPr>
      <w:r w:rsidRPr="00F36D6B">
        <w:rPr>
          <w:rFonts w:ascii="Garamond" w:hAnsi="Garamond" w:cs="Arial"/>
          <w:sz w:val="24"/>
          <w:szCs w:val="24"/>
          <w:shd w:val="clear" w:color="auto" w:fill="FFFFFF"/>
          <w:lang w:val="en-US"/>
        </w:rPr>
        <w:t xml:space="preserve">The process of air oxygenation starts with inspiring (inhaling) fresh air which has a high concentration of oxygen and a low concentration of carbon dioxide. </w:t>
      </w:r>
    </w:p>
    <w:p w:rsidR="002522C9" w:rsidRDefault="00F36D6B" w:rsidP="00F36D6B">
      <w:pPr>
        <w:tabs>
          <w:tab w:val="left" w:pos="6765"/>
        </w:tabs>
        <w:spacing w:after="0" w:line="360" w:lineRule="auto"/>
        <w:jc w:val="both"/>
        <w:rPr>
          <w:rFonts w:ascii="Garamond" w:hAnsi="Garamond" w:cs="Arial"/>
          <w:sz w:val="24"/>
          <w:szCs w:val="24"/>
          <w:shd w:val="clear" w:color="auto" w:fill="FFFFFF"/>
          <w:lang w:val="en-US"/>
        </w:rPr>
      </w:pPr>
      <w:r w:rsidRPr="00F36D6B">
        <w:rPr>
          <w:rFonts w:ascii="Garamond" w:hAnsi="Garamond" w:cs="Arial"/>
          <w:sz w:val="24"/>
          <w:szCs w:val="24"/>
          <w:shd w:val="clear" w:color="auto" w:fill="FFFFFF"/>
          <w:lang w:val="en-US"/>
        </w:rPr>
        <w:t xml:space="preserve">The blood coming back from the body (blue blood) comes in contact with the wall of the air sac where it gives its carbon dioxide and gets oxygen becoming red. </w:t>
      </w:r>
    </w:p>
    <w:p w:rsidR="0074304C" w:rsidRPr="00F36D6B" w:rsidRDefault="00F36D6B" w:rsidP="00F36D6B">
      <w:pPr>
        <w:tabs>
          <w:tab w:val="left" w:pos="6765"/>
        </w:tabs>
        <w:spacing w:after="0" w:line="360" w:lineRule="auto"/>
        <w:jc w:val="both"/>
        <w:rPr>
          <w:rFonts w:ascii="Garamond" w:hAnsi="Garamond"/>
          <w:sz w:val="24"/>
          <w:szCs w:val="24"/>
          <w:lang w:val="en-US"/>
        </w:rPr>
      </w:pPr>
      <w:r w:rsidRPr="00F36D6B">
        <w:rPr>
          <w:rFonts w:ascii="Garamond" w:hAnsi="Garamond" w:cs="Arial"/>
          <w:sz w:val="24"/>
          <w:szCs w:val="24"/>
          <w:shd w:val="clear" w:color="auto" w:fill="FFFFFF"/>
          <w:lang w:val="en-US"/>
        </w:rPr>
        <w:t>This fresh blood (red blood) returns back to the Left Atrium to be circulated to the body.</w:t>
      </w:r>
    </w:p>
    <w:p w:rsidR="0074304C" w:rsidRPr="00F36D6B" w:rsidRDefault="0074304C" w:rsidP="00F36D6B">
      <w:pPr>
        <w:tabs>
          <w:tab w:val="left" w:pos="6765"/>
        </w:tabs>
        <w:spacing w:after="0" w:line="360" w:lineRule="auto"/>
        <w:jc w:val="both"/>
        <w:rPr>
          <w:rFonts w:ascii="Garamond" w:hAnsi="Garamond"/>
          <w:sz w:val="24"/>
          <w:szCs w:val="24"/>
          <w:lang w:val="en-US"/>
        </w:rPr>
      </w:pPr>
    </w:p>
    <w:p w:rsidR="0074304C" w:rsidRPr="00FA6E2F" w:rsidRDefault="00FA6E2F" w:rsidP="00F36D6B">
      <w:pPr>
        <w:tabs>
          <w:tab w:val="left" w:pos="6765"/>
        </w:tabs>
        <w:spacing w:after="0" w:line="360" w:lineRule="auto"/>
        <w:jc w:val="both"/>
        <w:rPr>
          <w:rFonts w:ascii="Garamond" w:hAnsi="Garamond"/>
          <w:b/>
          <w:sz w:val="24"/>
          <w:szCs w:val="24"/>
          <w:lang w:val="en-US"/>
        </w:rPr>
      </w:pPr>
      <w:r w:rsidRPr="00FA6E2F">
        <w:rPr>
          <w:rFonts w:ascii="Garamond" w:hAnsi="Garamond"/>
          <w:b/>
          <w:sz w:val="24"/>
          <w:szCs w:val="24"/>
          <w:lang w:val="en-US"/>
        </w:rPr>
        <w:t>Problem solving 2</w:t>
      </w:r>
    </w:p>
    <w:p w:rsidR="008508F5" w:rsidRDefault="003C7D62" w:rsidP="00F36D6B">
      <w:pPr>
        <w:tabs>
          <w:tab w:val="left" w:pos="6765"/>
        </w:tabs>
        <w:spacing w:after="0" w:line="360" w:lineRule="auto"/>
        <w:jc w:val="both"/>
        <w:rPr>
          <w:rFonts w:ascii="Garamond" w:hAnsi="Garamond"/>
          <w:sz w:val="24"/>
          <w:szCs w:val="24"/>
          <w:lang w:val="en-US"/>
        </w:rPr>
      </w:pPr>
      <w:r>
        <w:rPr>
          <w:rFonts w:ascii="Garamond" w:hAnsi="Garamond"/>
          <w:sz w:val="24"/>
          <w:szCs w:val="24"/>
          <w:lang w:val="en-US"/>
        </w:rPr>
        <w:t>In view of the theory refers, emerged that the course participants have never use</w:t>
      </w:r>
      <w:r w:rsidR="00171D24">
        <w:rPr>
          <w:rFonts w:ascii="Garamond" w:hAnsi="Garamond"/>
          <w:sz w:val="24"/>
          <w:szCs w:val="24"/>
          <w:lang w:val="en-US"/>
        </w:rPr>
        <w:t>d</w:t>
      </w:r>
      <w:r>
        <w:rPr>
          <w:rFonts w:ascii="Garamond" w:hAnsi="Garamond"/>
          <w:sz w:val="24"/>
          <w:szCs w:val="24"/>
          <w:lang w:val="en-US"/>
        </w:rPr>
        <w:t xml:space="preserve"> the technique of reciprocal teaching</w:t>
      </w:r>
      <w:r w:rsidR="008508F5">
        <w:rPr>
          <w:rFonts w:ascii="Garamond" w:hAnsi="Garamond"/>
          <w:sz w:val="24"/>
          <w:szCs w:val="24"/>
          <w:lang w:val="en-US"/>
        </w:rPr>
        <w:t>.</w:t>
      </w:r>
    </w:p>
    <w:p w:rsidR="006E2DC3" w:rsidRDefault="008508F5" w:rsidP="00F36D6B">
      <w:pPr>
        <w:tabs>
          <w:tab w:val="left" w:pos="6765"/>
        </w:tabs>
        <w:spacing w:after="0" w:line="360" w:lineRule="auto"/>
        <w:jc w:val="both"/>
        <w:rPr>
          <w:rFonts w:ascii="Garamond" w:hAnsi="Garamond"/>
          <w:sz w:val="24"/>
          <w:szCs w:val="24"/>
          <w:lang w:val="en-US"/>
        </w:rPr>
      </w:pPr>
      <w:r>
        <w:rPr>
          <w:rFonts w:ascii="Garamond" w:hAnsi="Garamond"/>
          <w:sz w:val="24"/>
          <w:szCs w:val="24"/>
          <w:lang w:val="en-US"/>
        </w:rPr>
        <w:t>The trainer asks to teachers to use this method to explain the blood circulation using the theoretical references given above</w:t>
      </w:r>
      <w:r w:rsidR="006E2DC3">
        <w:rPr>
          <w:rFonts w:ascii="Garamond" w:hAnsi="Garamond"/>
          <w:sz w:val="24"/>
          <w:szCs w:val="24"/>
          <w:lang w:val="en-US"/>
        </w:rPr>
        <w:t>.</w:t>
      </w:r>
    </w:p>
    <w:p w:rsidR="0074304C" w:rsidRPr="00F36D6B" w:rsidRDefault="008508F5" w:rsidP="00F36D6B">
      <w:pPr>
        <w:tabs>
          <w:tab w:val="left" w:pos="6765"/>
        </w:tabs>
        <w:spacing w:after="0" w:line="360" w:lineRule="auto"/>
        <w:jc w:val="both"/>
        <w:rPr>
          <w:rFonts w:ascii="Garamond" w:hAnsi="Garamond"/>
          <w:sz w:val="24"/>
          <w:szCs w:val="24"/>
          <w:lang w:val="en-US"/>
        </w:rPr>
      </w:pPr>
      <w:r>
        <w:rPr>
          <w:rFonts w:ascii="Garamond" w:hAnsi="Garamond"/>
          <w:sz w:val="24"/>
          <w:szCs w:val="24"/>
          <w:lang w:val="en-US"/>
        </w:rPr>
        <w:t xml:space="preserve"> </w:t>
      </w:r>
      <w:r w:rsidR="003C7D62">
        <w:rPr>
          <w:rFonts w:ascii="Garamond" w:hAnsi="Garamond"/>
          <w:sz w:val="24"/>
          <w:szCs w:val="24"/>
          <w:lang w:val="en-US"/>
        </w:rPr>
        <w:t xml:space="preserve">  </w:t>
      </w:r>
    </w:p>
    <w:p w:rsidR="006E2DC3" w:rsidRDefault="006E2DC3" w:rsidP="006E2DC3">
      <w:pPr>
        <w:tabs>
          <w:tab w:val="left" w:pos="6765"/>
        </w:tabs>
        <w:spacing w:after="0" w:line="360" w:lineRule="auto"/>
        <w:jc w:val="both"/>
        <w:rPr>
          <w:rFonts w:ascii="Garamond" w:hAnsi="Garamond" w:cs="Arial"/>
          <w:b/>
          <w:sz w:val="24"/>
          <w:szCs w:val="24"/>
          <w:lang w:val="en-US"/>
        </w:rPr>
      </w:pPr>
    </w:p>
    <w:p w:rsidR="006E2DC3" w:rsidRPr="00915F92" w:rsidRDefault="006E2DC3" w:rsidP="006E2DC3">
      <w:pPr>
        <w:tabs>
          <w:tab w:val="left" w:pos="6765"/>
        </w:tabs>
        <w:spacing w:after="0" w:line="360" w:lineRule="auto"/>
        <w:jc w:val="both"/>
        <w:rPr>
          <w:rFonts w:ascii="Garamond" w:hAnsi="Garamond" w:cs="Arial"/>
          <w:b/>
          <w:sz w:val="24"/>
          <w:szCs w:val="24"/>
          <w:lang w:val="en-US"/>
        </w:rPr>
      </w:pPr>
      <w:r w:rsidRPr="00915F92">
        <w:rPr>
          <w:rFonts w:ascii="Garamond" w:hAnsi="Garamond" w:cs="Arial"/>
          <w:b/>
          <w:sz w:val="24"/>
          <w:szCs w:val="24"/>
          <w:lang w:val="en-US"/>
        </w:rPr>
        <w:lastRenderedPageBreak/>
        <w:t>Discrepancy analysis</w:t>
      </w:r>
    </w:p>
    <w:p w:rsidR="006E2DC3" w:rsidRDefault="00171D24" w:rsidP="006E2DC3">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Are</w:t>
      </w:r>
      <w:r w:rsidR="006E2DC3">
        <w:rPr>
          <w:rFonts w:ascii="Garamond" w:hAnsi="Garamond" w:cs="Arial"/>
          <w:sz w:val="24"/>
          <w:szCs w:val="24"/>
          <w:lang w:val="en-US"/>
        </w:rPr>
        <w:t xml:space="preserve"> significant discrepancy</w:t>
      </w:r>
      <w:r>
        <w:rPr>
          <w:rFonts w:ascii="Garamond" w:hAnsi="Garamond" w:cs="Arial"/>
          <w:sz w:val="24"/>
          <w:szCs w:val="24"/>
          <w:lang w:val="en-US"/>
        </w:rPr>
        <w:t xml:space="preserve"> emerged</w:t>
      </w:r>
      <w:r w:rsidR="006E2DC3">
        <w:rPr>
          <w:rFonts w:ascii="Garamond" w:hAnsi="Garamond" w:cs="Arial"/>
          <w:sz w:val="24"/>
          <w:szCs w:val="24"/>
          <w:lang w:val="en-US"/>
        </w:rPr>
        <w:t xml:space="preserve"> between the first and the second problem solving?</w:t>
      </w:r>
    </w:p>
    <w:p w:rsidR="006E2DC3" w:rsidRDefault="006E2DC3" w:rsidP="006E2DC3">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How are </w:t>
      </w:r>
      <w:r w:rsidR="00171D24">
        <w:rPr>
          <w:rFonts w:ascii="Garamond" w:hAnsi="Garamond" w:cs="Arial"/>
          <w:sz w:val="24"/>
          <w:szCs w:val="24"/>
          <w:lang w:val="en-US"/>
        </w:rPr>
        <w:t>your answers changed (if changed)</w:t>
      </w:r>
      <w:r>
        <w:rPr>
          <w:rFonts w:ascii="Garamond" w:hAnsi="Garamond" w:cs="Arial"/>
          <w:sz w:val="24"/>
          <w:szCs w:val="24"/>
          <w:lang w:val="en-US"/>
        </w:rPr>
        <w:t xml:space="preserve"> in the second problem solving?</w:t>
      </w:r>
    </w:p>
    <w:p w:rsidR="006E2DC3" w:rsidRDefault="006E2DC3" w:rsidP="006E2DC3">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 xml:space="preserve">Compare your answers with that of other teachers: are there any differences? If so, what? </w:t>
      </w:r>
    </w:p>
    <w:p w:rsidR="0074304C" w:rsidRPr="00F36D6B" w:rsidRDefault="0074304C" w:rsidP="00F36D6B">
      <w:pPr>
        <w:tabs>
          <w:tab w:val="left" w:pos="6765"/>
        </w:tabs>
        <w:spacing w:after="0" w:line="360" w:lineRule="auto"/>
        <w:jc w:val="both"/>
        <w:rPr>
          <w:rFonts w:ascii="Garamond" w:hAnsi="Garamond"/>
          <w:sz w:val="24"/>
          <w:szCs w:val="24"/>
          <w:lang w:val="en-US"/>
        </w:rPr>
      </w:pPr>
    </w:p>
    <w:p w:rsidR="006E2DC3" w:rsidRPr="00C21C25" w:rsidRDefault="006E2DC3" w:rsidP="006E2DC3">
      <w:pPr>
        <w:tabs>
          <w:tab w:val="left" w:pos="6765"/>
        </w:tabs>
        <w:spacing w:after="0" w:line="360" w:lineRule="auto"/>
        <w:jc w:val="both"/>
        <w:rPr>
          <w:rFonts w:ascii="Garamond" w:hAnsi="Garamond" w:cs="Arial"/>
          <w:b/>
          <w:sz w:val="24"/>
          <w:szCs w:val="24"/>
          <w:lang w:val="en-US"/>
        </w:rPr>
      </w:pPr>
      <w:r w:rsidRPr="00C21C25">
        <w:rPr>
          <w:rFonts w:ascii="Garamond" w:hAnsi="Garamond" w:cs="Arial"/>
          <w:b/>
          <w:sz w:val="24"/>
          <w:szCs w:val="24"/>
          <w:lang w:val="en-US"/>
        </w:rPr>
        <w:t>Confrontation with the training group</w:t>
      </w:r>
    </w:p>
    <w:p w:rsidR="006E2DC3" w:rsidRDefault="006E2DC3" w:rsidP="006E2DC3">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After a discussion,</w:t>
      </w:r>
      <w:r w:rsidR="00171D24">
        <w:rPr>
          <w:rFonts w:ascii="Garamond" w:hAnsi="Garamond" w:cs="Arial"/>
          <w:sz w:val="24"/>
          <w:szCs w:val="24"/>
          <w:lang w:val="en-US"/>
        </w:rPr>
        <w:t xml:space="preserve"> it is</w:t>
      </w:r>
      <w:r>
        <w:rPr>
          <w:rFonts w:ascii="Garamond" w:hAnsi="Garamond" w:cs="Arial"/>
          <w:sz w:val="24"/>
          <w:szCs w:val="24"/>
          <w:lang w:val="en-US"/>
        </w:rPr>
        <w:t xml:space="preserve"> emerged that teachers have never use</w:t>
      </w:r>
      <w:r w:rsidR="00171D24">
        <w:rPr>
          <w:rFonts w:ascii="Garamond" w:hAnsi="Garamond" w:cs="Arial"/>
          <w:sz w:val="24"/>
          <w:szCs w:val="24"/>
          <w:lang w:val="en-US"/>
        </w:rPr>
        <w:t>d</w:t>
      </w:r>
      <w:r>
        <w:rPr>
          <w:rFonts w:ascii="Garamond" w:hAnsi="Garamond" w:cs="Arial"/>
          <w:sz w:val="24"/>
          <w:szCs w:val="24"/>
          <w:lang w:val="en-US"/>
        </w:rPr>
        <w:t xml:space="preserve"> the reciprocal teaching method.</w:t>
      </w:r>
    </w:p>
    <w:p w:rsidR="006E2DC3" w:rsidRDefault="006E2DC3" w:rsidP="006E2DC3">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The participants engage in a creation of concept map regarding the skills that develop with the reciprocal teaching.</w:t>
      </w:r>
    </w:p>
    <w:p w:rsidR="006E2DC3" w:rsidRPr="00E70511" w:rsidRDefault="006E2DC3" w:rsidP="006E2DC3">
      <w:pPr>
        <w:tabs>
          <w:tab w:val="left" w:pos="6765"/>
        </w:tabs>
        <w:spacing w:after="0" w:line="360" w:lineRule="auto"/>
        <w:jc w:val="both"/>
        <w:rPr>
          <w:rFonts w:ascii="Garamond" w:hAnsi="Garamond" w:cs="Arial"/>
          <w:sz w:val="24"/>
          <w:szCs w:val="24"/>
          <w:lang w:val="en-US"/>
        </w:rPr>
      </w:pPr>
    </w:p>
    <w:p w:rsidR="00BC64BA" w:rsidRPr="00BC64BA" w:rsidRDefault="00BC64BA" w:rsidP="00BC64BA">
      <w:pPr>
        <w:tabs>
          <w:tab w:val="left" w:pos="6765"/>
        </w:tabs>
        <w:spacing w:after="0" w:line="360" w:lineRule="auto"/>
        <w:jc w:val="both"/>
        <w:rPr>
          <w:rFonts w:ascii="Garamond" w:hAnsi="Garamond" w:cs="Arial"/>
          <w:b/>
          <w:sz w:val="24"/>
          <w:szCs w:val="24"/>
          <w:lang w:val="en-US"/>
        </w:rPr>
      </w:pPr>
      <w:r w:rsidRPr="00BC64BA">
        <w:rPr>
          <w:rFonts w:ascii="Garamond" w:hAnsi="Garamond" w:cs="Arial"/>
          <w:b/>
          <w:sz w:val="24"/>
          <w:szCs w:val="24"/>
          <w:lang w:val="en-US"/>
        </w:rPr>
        <w:t>Generalization</w:t>
      </w:r>
    </w:p>
    <w:p w:rsidR="00BC64BA" w:rsidRDefault="00BC64BA" w:rsidP="00BC64BA">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What do you think you’ve learned in this activity? What could be the practical and realistic applications in your class to what has been learned in this activity? Make two proposal</w:t>
      </w:r>
      <w:r w:rsidR="00171D24">
        <w:rPr>
          <w:rFonts w:ascii="Garamond" w:hAnsi="Garamond" w:cs="Arial"/>
          <w:sz w:val="24"/>
          <w:szCs w:val="24"/>
          <w:lang w:val="en-US"/>
        </w:rPr>
        <w:t>s</w:t>
      </w:r>
      <w:r>
        <w:rPr>
          <w:rFonts w:ascii="Garamond" w:hAnsi="Garamond" w:cs="Arial"/>
          <w:sz w:val="24"/>
          <w:szCs w:val="24"/>
          <w:lang w:val="en-US"/>
        </w:rPr>
        <w:t xml:space="preserve">.    </w:t>
      </w:r>
    </w:p>
    <w:p w:rsidR="00BC64BA" w:rsidRDefault="00BC64BA" w:rsidP="00BC64BA">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Following the analysis and generalization, it will collect and analyze the answers given by teachers.</w:t>
      </w:r>
    </w:p>
    <w:p w:rsidR="0074304C" w:rsidRPr="00CA0C22" w:rsidRDefault="0074304C" w:rsidP="00935A32">
      <w:pPr>
        <w:tabs>
          <w:tab w:val="left" w:pos="6765"/>
        </w:tabs>
        <w:spacing w:after="0" w:line="360" w:lineRule="auto"/>
        <w:jc w:val="both"/>
        <w:rPr>
          <w:rFonts w:ascii="Garamond" w:hAnsi="Garamond"/>
          <w:sz w:val="24"/>
          <w:szCs w:val="24"/>
          <w:lang w:val="en-US"/>
        </w:rPr>
      </w:pPr>
    </w:p>
    <w:p w:rsidR="00D91C89" w:rsidRDefault="00D91C89" w:rsidP="00D91C89">
      <w:pPr>
        <w:tabs>
          <w:tab w:val="left" w:pos="6765"/>
        </w:tabs>
        <w:spacing w:after="0" w:line="360" w:lineRule="auto"/>
        <w:jc w:val="both"/>
        <w:rPr>
          <w:rFonts w:ascii="Garamond" w:hAnsi="Garamond" w:cs="Arial"/>
          <w:b/>
          <w:sz w:val="24"/>
          <w:szCs w:val="24"/>
          <w:lang w:val="en-US"/>
        </w:rPr>
      </w:pPr>
      <w:r w:rsidRPr="00EA641E">
        <w:rPr>
          <w:rFonts w:ascii="Garamond" w:hAnsi="Garamond" w:cs="Arial"/>
          <w:b/>
          <w:sz w:val="24"/>
          <w:szCs w:val="24"/>
          <w:lang w:val="en-US"/>
        </w:rPr>
        <w:t xml:space="preserve">Product </w:t>
      </w:r>
    </w:p>
    <w:p w:rsidR="00D91C89" w:rsidRPr="008C6DFE" w:rsidRDefault="00D91C89" w:rsidP="00D91C89">
      <w:pPr>
        <w:tabs>
          <w:tab w:val="left" w:pos="6765"/>
        </w:tabs>
        <w:spacing w:after="0" w:line="360" w:lineRule="auto"/>
        <w:jc w:val="both"/>
        <w:rPr>
          <w:rFonts w:ascii="Garamond" w:hAnsi="Garamond" w:cs="Arial"/>
          <w:b/>
          <w:sz w:val="24"/>
          <w:szCs w:val="24"/>
          <w:lang w:val="en-US"/>
        </w:rPr>
      </w:pPr>
      <w:r>
        <w:rPr>
          <w:rFonts w:ascii="Garamond" w:hAnsi="Garamond" w:cs="Arial"/>
          <w:sz w:val="24"/>
          <w:szCs w:val="24"/>
          <w:lang w:val="en-US"/>
        </w:rPr>
        <w:t>The teachers take care to create a concept map concerning the skills that develop with the reciprocal teaching and hung the map on the wall of classroom.</w:t>
      </w:r>
    </w:p>
    <w:p w:rsidR="00D91C89" w:rsidRPr="00E70511" w:rsidRDefault="00D91C89" w:rsidP="00D91C89">
      <w:pPr>
        <w:rPr>
          <w:rFonts w:ascii="Garamond" w:hAnsi="Garamond" w:cs="Arial"/>
          <w:sz w:val="24"/>
          <w:szCs w:val="24"/>
          <w:lang w:val="en-US"/>
        </w:rPr>
      </w:pPr>
    </w:p>
    <w:p w:rsidR="00D91C89" w:rsidRPr="00EF7DFE" w:rsidRDefault="00D91C89" w:rsidP="00D91C89">
      <w:pPr>
        <w:tabs>
          <w:tab w:val="left" w:pos="6765"/>
        </w:tabs>
        <w:spacing w:after="0" w:line="360" w:lineRule="auto"/>
        <w:jc w:val="both"/>
        <w:rPr>
          <w:rFonts w:ascii="Garamond" w:hAnsi="Garamond" w:cs="Arial"/>
          <w:b/>
          <w:sz w:val="24"/>
          <w:szCs w:val="24"/>
          <w:lang w:val="en-US"/>
        </w:rPr>
      </w:pPr>
      <w:r w:rsidRPr="00EF7DFE">
        <w:rPr>
          <w:rFonts w:ascii="Garamond" w:hAnsi="Garamond" w:cs="Arial"/>
          <w:b/>
          <w:sz w:val="24"/>
          <w:szCs w:val="24"/>
          <w:lang w:val="en-US"/>
        </w:rPr>
        <w:t>Process</w:t>
      </w:r>
    </w:p>
    <w:p w:rsidR="00D91C89" w:rsidRDefault="00D91C89" w:rsidP="00D91C89">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Did you have any difficulties to do this activity?</w:t>
      </w:r>
    </w:p>
    <w:p w:rsidR="00D91C89" w:rsidRDefault="00D91C89" w:rsidP="00D91C89">
      <w:pPr>
        <w:tabs>
          <w:tab w:val="left" w:pos="6765"/>
        </w:tabs>
        <w:spacing w:after="0" w:line="360" w:lineRule="auto"/>
        <w:jc w:val="both"/>
        <w:rPr>
          <w:rFonts w:ascii="Garamond" w:hAnsi="Garamond" w:cs="Arial"/>
          <w:sz w:val="24"/>
          <w:szCs w:val="24"/>
          <w:lang w:val="en-US"/>
        </w:rPr>
      </w:pPr>
      <w:r>
        <w:rPr>
          <w:rFonts w:ascii="Garamond" w:hAnsi="Garamond" w:cs="Arial"/>
          <w:sz w:val="24"/>
          <w:szCs w:val="24"/>
          <w:lang w:val="en-US"/>
        </w:rPr>
        <w:t>How</w:t>
      </w:r>
      <w:r w:rsidR="00E737FE">
        <w:rPr>
          <w:rFonts w:ascii="Garamond" w:hAnsi="Garamond" w:cs="Arial"/>
          <w:sz w:val="24"/>
          <w:szCs w:val="24"/>
          <w:lang w:val="en-US"/>
        </w:rPr>
        <w:t xml:space="preserve"> </w:t>
      </w:r>
      <w:r w:rsidR="000C7FD8">
        <w:rPr>
          <w:rFonts w:ascii="Garamond" w:hAnsi="Garamond" w:cs="Arial"/>
          <w:sz w:val="24"/>
          <w:szCs w:val="24"/>
          <w:lang w:val="en-US"/>
        </w:rPr>
        <w:t xml:space="preserve">are </w:t>
      </w:r>
      <w:r w:rsidR="00E737FE">
        <w:rPr>
          <w:rFonts w:ascii="Garamond" w:hAnsi="Garamond" w:cs="Arial"/>
          <w:sz w:val="24"/>
          <w:szCs w:val="24"/>
          <w:lang w:val="en-US"/>
        </w:rPr>
        <w:t>you</w:t>
      </w:r>
      <w:r>
        <w:rPr>
          <w:rFonts w:ascii="Garamond" w:hAnsi="Garamond" w:cs="Arial"/>
          <w:sz w:val="24"/>
          <w:szCs w:val="24"/>
          <w:lang w:val="en-US"/>
        </w:rPr>
        <w:t xml:space="preserve"> explained the blood circulation before? And</w:t>
      </w:r>
      <w:r w:rsidR="007F255A">
        <w:rPr>
          <w:rFonts w:ascii="Garamond" w:hAnsi="Garamond" w:cs="Arial"/>
          <w:sz w:val="24"/>
          <w:szCs w:val="24"/>
          <w:lang w:val="en-US"/>
        </w:rPr>
        <w:t xml:space="preserve"> what about</w:t>
      </w:r>
      <w:r>
        <w:rPr>
          <w:rFonts w:ascii="Garamond" w:hAnsi="Garamond" w:cs="Arial"/>
          <w:sz w:val="24"/>
          <w:szCs w:val="24"/>
          <w:lang w:val="en-US"/>
        </w:rPr>
        <w:t xml:space="preserve"> the natural sciences?</w:t>
      </w:r>
    </w:p>
    <w:p w:rsidR="00D91C89" w:rsidRPr="00E70511" w:rsidRDefault="00D91C89" w:rsidP="00D91C89">
      <w:pPr>
        <w:rPr>
          <w:rFonts w:ascii="Garamond" w:hAnsi="Garamond" w:cs="Arial"/>
          <w:sz w:val="24"/>
          <w:szCs w:val="24"/>
          <w:lang w:val="en-US"/>
        </w:rPr>
      </w:pPr>
    </w:p>
    <w:p w:rsidR="0074304C" w:rsidRPr="00CA0C22" w:rsidRDefault="0074304C" w:rsidP="00935A32">
      <w:pPr>
        <w:tabs>
          <w:tab w:val="left" w:pos="6765"/>
        </w:tabs>
        <w:spacing w:after="0" w:line="360" w:lineRule="auto"/>
        <w:jc w:val="both"/>
        <w:rPr>
          <w:rFonts w:ascii="Garamond" w:hAnsi="Garamond"/>
          <w:sz w:val="24"/>
          <w:szCs w:val="24"/>
          <w:lang w:val="en-US"/>
        </w:rPr>
      </w:pPr>
    </w:p>
    <w:p w:rsidR="0074304C" w:rsidRDefault="0074304C" w:rsidP="00935A32">
      <w:pPr>
        <w:tabs>
          <w:tab w:val="left" w:pos="6765"/>
        </w:tabs>
        <w:spacing w:after="0" w:line="360" w:lineRule="auto"/>
        <w:jc w:val="both"/>
        <w:rPr>
          <w:rFonts w:ascii="Garamond" w:hAnsi="Garamond"/>
          <w:sz w:val="24"/>
          <w:szCs w:val="24"/>
          <w:lang w:val="en-US"/>
        </w:rPr>
      </w:pPr>
    </w:p>
    <w:p w:rsidR="00DF2EE9" w:rsidRDefault="00DF2EE9" w:rsidP="00935A32">
      <w:pPr>
        <w:tabs>
          <w:tab w:val="left" w:pos="6765"/>
        </w:tabs>
        <w:spacing w:after="0" w:line="360" w:lineRule="auto"/>
        <w:jc w:val="both"/>
        <w:rPr>
          <w:rFonts w:ascii="Garamond" w:hAnsi="Garamond"/>
          <w:sz w:val="24"/>
          <w:szCs w:val="24"/>
          <w:lang w:val="en-US"/>
        </w:rPr>
      </w:pPr>
    </w:p>
    <w:p w:rsidR="00DF2EE9" w:rsidRDefault="00DF2EE9" w:rsidP="00935A32">
      <w:pPr>
        <w:tabs>
          <w:tab w:val="left" w:pos="6765"/>
        </w:tabs>
        <w:spacing w:after="0" w:line="360" w:lineRule="auto"/>
        <w:jc w:val="both"/>
        <w:rPr>
          <w:rFonts w:ascii="Garamond" w:hAnsi="Garamond"/>
          <w:sz w:val="24"/>
          <w:szCs w:val="24"/>
          <w:lang w:val="en-US"/>
        </w:rPr>
      </w:pPr>
    </w:p>
    <w:p w:rsidR="00DF2EE9" w:rsidRPr="001C7A06" w:rsidRDefault="00DF2EE9" w:rsidP="001C7A06">
      <w:pPr>
        <w:tabs>
          <w:tab w:val="left" w:pos="6765"/>
        </w:tabs>
        <w:spacing w:after="0" w:line="360" w:lineRule="auto"/>
        <w:jc w:val="both"/>
        <w:rPr>
          <w:rFonts w:ascii="Garamond" w:hAnsi="Garamond"/>
          <w:sz w:val="24"/>
          <w:szCs w:val="24"/>
          <w:u w:val="single"/>
          <w:lang w:val="en-US"/>
        </w:rPr>
      </w:pPr>
    </w:p>
    <w:p w:rsidR="008717FF" w:rsidRDefault="008717FF" w:rsidP="006640F3">
      <w:pPr>
        <w:tabs>
          <w:tab w:val="left" w:pos="6765"/>
        </w:tabs>
        <w:spacing w:after="0" w:line="360" w:lineRule="auto"/>
        <w:jc w:val="both"/>
        <w:rPr>
          <w:rFonts w:ascii="Garamond" w:hAnsi="Garamond"/>
          <w:b/>
          <w:sz w:val="24"/>
          <w:szCs w:val="24"/>
          <w:lang w:val="en-US"/>
        </w:rPr>
      </w:pPr>
    </w:p>
    <w:p w:rsidR="008717FF" w:rsidRDefault="008717FF" w:rsidP="006640F3">
      <w:pPr>
        <w:tabs>
          <w:tab w:val="left" w:pos="6765"/>
        </w:tabs>
        <w:spacing w:after="0" w:line="360" w:lineRule="auto"/>
        <w:jc w:val="both"/>
        <w:rPr>
          <w:rFonts w:ascii="Garamond" w:hAnsi="Garamond"/>
          <w:b/>
          <w:sz w:val="24"/>
          <w:szCs w:val="24"/>
          <w:lang w:val="en-US"/>
        </w:rPr>
      </w:pPr>
    </w:p>
    <w:p w:rsidR="00DF2EE9" w:rsidRPr="00DB3AF7" w:rsidRDefault="00DF2EE9" w:rsidP="006640F3">
      <w:pPr>
        <w:tabs>
          <w:tab w:val="left" w:pos="6765"/>
        </w:tabs>
        <w:spacing w:after="0" w:line="360" w:lineRule="auto"/>
        <w:jc w:val="both"/>
        <w:rPr>
          <w:rFonts w:ascii="Garamond" w:hAnsi="Garamond"/>
          <w:b/>
          <w:sz w:val="24"/>
          <w:szCs w:val="24"/>
          <w:lang w:val="en-US"/>
        </w:rPr>
      </w:pPr>
      <w:r w:rsidRPr="00DB3AF7">
        <w:rPr>
          <w:rFonts w:ascii="Garamond" w:hAnsi="Garamond"/>
          <w:b/>
          <w:sz w:val="24"/>
          <w:szCs w:val="24"/>
          <w:lang w:val="en-US"/>
        </w:rPr>
        <w:t>Sitography</w:t>
      </w:r>
    </w:p>
    <w:p w:rsidR="001C7A06" w:rsidRPr="008717FF" w:rsidRDefault="004D707E" w:rsidP="006640F3">
      <w:pPr>
        <w:tabs>
          <w:tab w:val="left" w:pos="6765"/>
        </w:tabs>
        <w:spacing w:after="0" w:line="360" w:lineRule="auto"/>
        <w:jc w:val="both"/>
        <w:rPr>
          <w:rFonts w:ascii="Garamond" w:hAnsi="Garamond"/>
          <w:lang w:val="en-US"/>
        </w:rPr>
      </w:pPr>
      <w:hyperlink r:id="rId98" w:history="1">
        <w:r w:rsidR="00DF2EE9" w:rsidRPr="008717FF">
          <w:rPr>
            <w:rStyle w:val="Collegamentoipertestuale"/>
            <w:rFonts w:ascii="Garamond" w:hAnsi="Garamond"/>
            <w:color w:val="auto"/>
            <w:u w:val="none"/>
            <w:lang w:val="en-US"/>
          </w:rPr>
          <w:t>http://www.e-learningforkids.org/Courses/Liquid_Animation/Body_Parts/Heart_and_Circulation/index.html</w:t>
        </w:r>
      </w:hyperlink>
    </w:p>
    <w:p w:rsidR="001E4173" w:rsidRPr="001E4173" w:rsidRDefault="001E4173" w:rsidP="004A6BD7">
      <w:pPr>
        <w:tabs>
          <w:tab w:val="left" w:pos="6765"/>
        </w:tabs>
        <w:spacing w:after="0" w:line="360" w:lineRule="auto"/>
        <w:jc w:val="both"/>
        <w:rPr>
          <w:rFonts w:ascii="Garamond" w:hAnsi="Garamond" w:cs="Arial"/>
          <w:sz w:val="24"/>
          <w:szCs w:val="24"/>
          <w:lang w:val="en-GB"/>
        </w:rPr>
      </w:pPr>
      <w:r w:rsidRPr="001E4173">
        <w:rPr>
          <w:rFonts w:ascii="Garamond" w:hAnsi="Garamond" w:cs="Arial"/>
          <w:sz w:val="24"/>
          <w:szCs w:val="24"/>
          <w:lang w:val="en-GB"/>
        </w:rPr>
        <w:t>http://www.ncrel.org/sdrs/areas/issues/students/atrisk/at6lk38.htm</w:t>
      </w:r>
    </w:p>
    <w:p w:rsidR="004A6BD7" w:rsidRPr="004977F2" w:rsidRDefault="004A6BD7" w:rsidP="004977F2">
      <w:pPr>
        <w:pStyle w:val="Titolo3"/>
        <w:rPr>
          <w:rFonts w:ascii="Garamond" w:hAnsi="Garamond" w:cs="Arial"/>
          <w:sz w:val="24"/>
          <w:szCs w:val="24"/>
          <w:lang w:val="en-GB"/>
        </w:rPr>
      </w:pPr>
      <w:bookmarkStart w:id="51" w:name="_Toc311848310"/>
      <w:r w:rsidRPr="004977F2">
        <w:rPr>
          <w:rFonts w:ascii="Garamond" w:hAnsi="Garamond" w:cs="Arial"/>
          <w:sz w:val="24"/>
          <w:szCs w:val="24"/>
          <w:lang w:val="en-GB"/>
        </w:rPr>
        <w:lastRenderedPageBreak/>
        <w:t>ACTIVITY 4</w:t>
      </w:r>
      <w:bookmarkEnd w:id="51"/>
    </w:p>
    <w:p w:rsidR="004A6BD7" w:rsidRPr="004A6BD7" w:rsidRDefault="004A6BD7" w:rsidP="004A6BD7">
      <w:pPr>
        <w:tabs>
          <w:tab w:val="left" w:pos="6765"/>
        </w:tabs>
        <w:spacing w:after="0" w:line="360" w:lineRule="auto"/>
        <w:jc w:val="both"/>
        <w:rPr>
          <w:rFonts w:ascii="Garamond" w:hAnsi="Garamond" w:cs="Arial"/>
          <w:b/>
          <w:sz w:val="24"/>
          <w:szCs w:val="24"/>
          <w:lang w:val="en-GB"/>
        </w:rPr>
      </w:pPr>
    </w:p>
    <w:p w:rsidR="004A6BD7" w:rsidRPr="004A6BD7" w:rsidRDefault="004A6BD7" w:rsidP="004A6BD7">
      <w:pPr>
        <w:spacing w:after="0" w:line="360" w:lineRule="auto"/>
        <w:jc w:val="both"/>
        <w:rPr>
          <w:rFonts w:ascii="Garamond" w:eastAsia="Times New Roman" w:hAnsi="Garamond" w:cs="Arial"/>
          <w:b/>
          <w:color w:val="333333"/>
          <w:sz w:val="24"/>
          <w:szCs w:val="24"/>
          <w:lang w:val="en" w:eastAsia="it-IT"/>
        </w:rPr>
      </w:pPr>
      <w:r w:rsidRPr="004A6BD7">
        <w:rPr>
          <w:rFonts w:ascii="Garamond" w:eastAsia="Times New Roman" w:hAnsi="Garamond" w:cs="Arial"/>
          <w:b/>
          <w:color w:val="333333"/>
          <w:sz w:val="24"/>
          <w:szCs w:val="24"/>
          <w:lang w:val="en" w:eastAsia="it-IT"/>
        </w:rPr>
        <w:t>DELIVERY</w:t>
      </w:r>
    </w:p>
    <w:p w:rsidR="004A6BD7" w:rsidRPr="004A6BD7" w:rsidRDefault="004A6BD7" w:rsidP="004A6BD7">
      <w:pPr>
        <w:spacing w:after="0" w:line="360" w:lineRule="auto"/>
        <w:jc w:val="both"/>
        <w:rPr>
          <w:rFonts w:ascii="Garamond" w:hAnsi="Garamond"/>
          <w:sz w:val="24"/>
          <w:szCs w:val="24"/>
          <w:lang w:val="en-GB"/>
        </w:rPr>
      </w:pPr>
      <w:r w:rsidRPr="004A6BD7">
        <w:rPr>
          <w:rFonts w:ascii="Garamond" w:eastAsia="Times New Roman" w:hAnsi="Garamond" w:cs="Arial"/>
          <w:color w:val="333333"/>
          <w:sz w:val="24"/>
          <w:szCs w:val="24"/>
          <w:lang w:val="en" w:eastAsia="it-IT"/>
        </w:rPr>
        <w:t>How can we organize a classroom in a cooperative manner?</w:t>
      </w:r>
    </w:p>
    <w:p w:rsidR="004A6BD7" w:rsidRPr="004A6BD7" w:rsidRDefault="004A6BD7" w:rsidP="004A6BD7">
      <w:pPr>
        <w:spacing w:after="0" w:line="360" w:lineRule="auto"/>
        <w:jc w:val="both"/>
        <w:rPr>
          <w:rFonts w:ascii="Garamond" w:hAnsi="Garamond"/>
          <w:b/>
          <w:color w:val="000000"/>
          <w:sz w:val="24"/>
          <w:szCs w:val="24"/>
          <w:lang w:val="en-GB"/>
        </w:rPr>
      </w:pPr>
    </w:p>
    <w:p w:rsidR="004A6BD7" w:rsidRPr="004A6BD7" w:rsidRDefault="004A6BD7" w:rsidP="004A6BD7">
      <w:pPr>
        <w:spacing w:after="0" w:line="360" w:lineRule="auto"/>
        <w:jc w:val="both"/>
        <w:rPr>
          <w:rFonts w:ascii="Garamond" w:hAnsi="Garamond"/>
          <w:b/>
          <w:color w:val="000000"/>
          <w:sz w:val="24"/>
          <w:szCs w:val="24"/>
          <w:lang w:val="en-GB"/>
        </w:rPr>
      </w:pPr>
      <w:r w:rsidRPr="004A6BD7">
        <w:rPr>
          <w:rFonts w:ascii="Garamond" w:hAnsi="Garamond"/>
          <w:b/>
          <w:color w:val="000000"/>
          <w:sz w:val="24"/>
          <w:szCs w:val="24"/>
          <w:lang w:val="en-GB"/>
        </w:rPr>
        <w:t>Problem solving 1</w:t>
      </w:r>
    </w:p>
    <w:p w:rsidR="004A6BD7" w:rsidRDefault="004A6BD7" w:rsidP="004A6BD7">
      <w:pPr>
        <w:pStyle w:val="paragraphscx227953048"/>
        <w:tabs>
          <w:tab w:val="left" w:pos="720"/>
          <w:tab w:val="left" w:pos="900"/>
        </w:tabs>
        <w:spacing w:before="0" w:beforeAutospacing="0" w:after="0" w:afterAutospacing="0" w:line="360" w:lineRule="auto"/>
        <w:jc w:val="both"/>
        <w:textAlignment w:val="baseline"/>
        <w:rPr>
          <w:rFonts w:ascii="Garamond" w:hAnsi="Garamond" w:cs="Arial"/>
          <w:color w:val="000000"/>
          <w:lang w:val="en"/>
        </w:rPr>
      </w:pPr>
      <w:r w:rsidRPr="004A6BD7">
        <w:rPr>
          <w:rFonts w:ascii="Garamond" w:hAnsi="Garamond" w:cs="Arial"/>
          <w:color w:val="000000"/>
          <w:lang w:val="en"/>
        </w:rPr>
        <w:t>The trainer, after dividing the participants into two groups of five pe</w:t>
      </w:r>
      <w:r>
        <w:rPr>
          <w:rFonts w:ascii="Garamond" w:hAnsi="Garamond" w:cs="Arial"/>
          <w:color w:val="000000"/>
          <w:lang w:val="en"/>
        </w:rPr>
        <w:t xml:space="preserve">rsons, asks to participants  to </w:t>
      </w:r>
    </w:p>
    <w:p w:rsidR="004A6BD7" w:rsidRDefault="004A6BD7" w:rsidP="004A6BD7">
      <w:pPr>
        <w:pStyle w:val="paragraphscx227953048"/>
        <w:tabs>
          <w:tab w:val="left" w:pos="720"/>
          <w:tab w:val="left" w:pos="900"/>
        </w:tabs>
        <w:spacing w:before="0" w:beforeAutospacing="0" w:after="0" w:afterAutospacing="0" w:line="360" w:lineRule="auto"/>
        <w:textAlignment w:val="baseline"/>
        <w:rPr>
          <w:rFonts w:ascii="Garamond" w:hAnsi="Garamond" w:cs="Arial"/>
          <w:color w:val="000000"/>
          <w:lang w:val="en"/>
        </w:rPr>
      </w:pPr>
      <w:r w:rsidRPr="004A6BD7">
        <w:rPr>
          <w:rFonts w:ascii="Garamond" w:hAnsi="Garamond" w:cs="Arial"/>
          <w:color w:val="000000"/>
          <w:lang w:val="en"/>
        </w:rPr>
        <w:t xml:space="preserve">discuss about a specific theme: “the blood”.                                                                                                      </w:t>
      </w:r>
    </w:p>
    <w:p w:rsidR="004A6BD7" w:rsidRPr="004A6BD7" w:rsidRDefault="004A6BD7" w:rsidP="004A6BD7">
      <w:pPr>
        <w:pStyle w:val="paragraphscx227953048"/>
        <w:tabs>
          <w:tab w:val="left" w:pos="720"/>
          <w:tab w:val="left" w:pos="900"/>
        </w:tabs>
        <w:spacing w:before="0" w:beforeAutospacing="0" w:after="0" w:afterAutospacing="0" w:line="360" w:lineRule="auto"/>
        <w:jc w:val="both"/>
        <w:textAlignment w:val="baseline"/>
        <w:rPr>
          <w:rStyle w:val="textrunscx227953048"/>
          <w:rFonts w:ascii="Garamond" w:hAnsi="Garamond" w:cs="Arial"/>
          <w:color w:val="000000"/>
          <w:lang w:val="en"/>
        </w:rPr>
      </w:pPr>
      <w:r w:rsidRPr="004A6BD7">
        <w:rPr>
          <w:rFonts w:ascii="Garamond" w:hAnsi="Garamond" w:cs="Arial"/>
          <w:color w:val="000000"/>
          <w:lang w:val="en"/>
        </w:rPr>
        <w:t xml:space="preserve">When you do this work , you must also organize the class and each  member of the group must play a specific task.                         </w:t>
      </w:r>
    </w:p>
    <w:p w:rsidR="004A6BD7" w:rsidRPr="004A6BD7" w:rsidRDefault="004A6BD7" w:rsidP="004A6BD7">
      <w:pPr>
        <w:pStyle w:val="paragraphscx227953048"/>
        <w:tabs>
          <w:tab w:val="left" w:pos="720"/>
          <w:tab w:val="left" w:pos="900"/>
        </w:tabs>
        <w:spacing w:before="0" w:beforeAutospacing="0" w:after="0" w:afterAutospacing="0" w:line="360" w:lineRule="auto"/>
        <w:jc w:val="both"/>
        <w:textAlignment w:val="baseline"/>
        <w:rPr>
          <w:rStyle w:val="textrunscx227953048"/>
          <w:rFonts w:ascii="Garamond" w:hAnsi="Garamond" w:cs="Tahoma"/>
          <w:b/>
          <w:bCs/>
          <w:lang w:val="en-GB"/>
        </w:rPr>
      </w:pPr>
    </w:p>
    <w:p w:rsidR="004A6BD7" w:rsidRDefault="004A6BD7" w:rsidP="004A6BD7">
      <w:pPr>
        <w:pStyle w:val="paragraphscx227953048"/>
        <w:tabs>
          <w:tab w:val="left" w:pos="720"/>
          <w:tab w:val="left" w:pos="900"/>
        </w:tabs>
        <w:spacing w:before="0" w:beforeAutospacing="0" w:after="0" w:afterAutospacing="0" w:line="360" w:lineRule="auto"/>
        <w:textAlignment w:val="baseline"/>
        <w:rPr>
          <w:rFonts w:ascii="Garamond" w:hAnsi="Garamond"/>
          <w:lang w:val="en-GB"/>
        </w:rPr>
      </w:pPr>
      <w:r w:rsidRPr="004A6BD7">
        <w:rPr>
          <w:rStyle w:val="textrunscx227953048"/>
          <w:rFonts w:ascii="Garamond" w:hAnsi="Garamond" w:cs="Tahoma"/>
          <w:b/>
          <w:bCs/>
          <w:lang w:val="en-GB"/>
        </w:rPr>
        <w:t>Theory acquisition</w:t>
      </w:r>
      <w:r w:rsidRPr="004A6BD7">
        <w:rPr>
          <w:rFonts w:ascii="Garamond" w:hAnsi="Garamond"/>
          <w:lang w:val="en-GB"/>
        </w:rPr>
        <w:t xml:space="preserve">                                                                                                                                                 </w:t>
      </w:r>
    </w:p>
    <w:p w:rsidR="004A6BD7" w:rsidRPr="004A6BD7" w:rsidRDefault="004A6BD7" w:rsidP="004A6BD7">
      <w:pPr>
        <w:pStyle w:val="paragraphscx227953048"/>
        <w:tabs>
          <w:tab w:val="left" w:pos="720"/>
          <w:tab w:val="left" w:pos="900"/>
        </w:tabs>
        <w:spacing w:before="0" w:beforeAutospacing="0" w:after="0" w:afterAutospacing="0" w:line="360" w:lineRule="auto"/>
        <w:jc w:val="both"/>
        <w:textAlignment w:val="baseline"/>
        <w:rPr>
          <w:rFonts w:ascii="Garamond" w:hAnsi="Garamond" w:cs="Arial"/>
          <w:color w:val="000000"/>
          <w:lang w:val="en"/>
        </w:rPr>
      </w:pPr>
      <w:r w:rsidRPr="004A6BD7">
        <w:rPr>
          <w:rStyle w:val="textrunscx227953048"/>
          <w:rFonts w:ascii="Garamond" w:hAnsi="Garamond" w:cs="Tahoma"/>
          <w:color w:val="000000"/>
          <w:lang w:val="en-GB"/>
        </w:rPr>
        <w:t xml:space="preserve">After the discussion about this theme, the trainer gives to students a short theory </w:t>
      </w:r>
      <w:r>
        <w:rPr>
          <w:rStyle w:val="textrunscx227953048"/>
          <w:rFonts w:ascii="Garamond" w:hAnsi="Garamond" w:cs="Tahoma"/>
          <w:color w:val="000000"/>
          <w:lang w:val="en-GB"/>
        </w:rPr>
        <w:t xml:space="preserve">about the </w:t>
      </w:r>
      <w:r w:rsidRPr="004A6BD7">
        <w:rPr>
          <w:rStyle w:val="textrunscx227953048"/>
          <w:rFonts w:ascii="Garamond" w:hAnsi="Garamond" w:cs="Tahoma"/>
          <w:color w:val="000000"/>
          <w:lang w:val="en-GB"/>
        </w:rPr>
        <w:t xml:space="preserve">organisation </w:t>
      </w:r>
      <w:r w:rsidRPr="004A6BD7">
        <w:rPr>
          <w:rFonts w:ascii="Garamond" w:hAnsi="Garamond" w:cs="Arial"/>
          <w:color w:val="000000"/>
          <w:lang w:val="en"/>
        </w:rPr>
        <w:t>of the classroom in a cooperative manner and about the blood.</w:t>
      </w:r>
    </w:p>
    <w:p w:rsidR="004A6BD7" w:rsidRPr="004A6BD7" w:rsidRDefault="004A6BD7" w:rsidP="004A6BD7">
      <w:pPr>
        <w:pStyle w:val="paragraphscx227953048"/>
        <w:tabs>
          <w:tab w:val="left" w:pos="720"/>
          <w:tab w:val="left" w:pos="900"/>
        </w:tabs>
        <w:spacing w:before="0" w:beforeAutospacing="0" w:after="0" w:afterAutospacing="0" w:line="360" w:lineRule="auto"/>
        <w:jc w:val="both"/>
        <w:textAlignment w:val="baseline"/>
        <w:rPr>
          <w:rStyle w:val="hps"/>
          <w:rFonts w:ascii="Garamond" w:hAnsi="Garamond" w:cs="Arial"/>
          <w:color w:val="000000"/>
          <w:lang w:val="en"/>
        </w:rPr>
      </w:pPr>
      <w:r w:rsidRPr="004A6BD7">
        <w:rPr>
          <w:rStyle w:val="hps"/>
          <w:rFonts w:ascii="Garamond" w:hAnsi="Garamond" w:cs="Arial"/>
          <w:color w:val="000000"/>
          <w:lang w:val="en"/>
        </w:rPr>
        <w:t>The trainer</w:t>
      </w:r>
      <w:r w:rsidRPr="004A6BD7">
        <w:rPr>
          <w:rFonts w:ascii="Garamond" w:hAnsi="Garamond" w:cs="Arial"/>
          <w:color w:val="000000"/>
          <w:lang w:val="en"/>
        </w:rPr>
        <w:t xml:space="preserve"> </w:t>
      </w:r>
      <w:r w:rsidRPr="004A6BD7">
        <w:rPr>
          <w:rStyle w:val="hps"/>
          <w:rFonts w:ascii="Garamond" w:hAnsi="Garamond" w:cs="Arial"/>
          <w:color w:val="000000"/>
          <w:lang w:val="en"/>
        </w:rPr>
        <w:t>explains to</w:t>
      </w:r>
      <w:r w:rsidRPr="004A6BD7">
        <w:rPr>
          <w:rFonts w:ascii="Garamond" w:hAnsi="Garamond" w:cs="Arial"/>
          <w:color w:val="000000"/>
          <w:lang w:val="en"/>
        </w:rPr>
        <w:t xml:space="preserve"> </w:t>
      </w:r>
      <w:r w:rsidRPr="004A6BD7">
        <w:rPr>
          <w:rStyle w:val="hps"/>
          <w:rFonts w:ascii="Garamond" w:hAnsi="Garamond" w:cs="Arial"/>
          <w:color w:val="000000"/>
          <w:lang w:val="en"/>
        </w:rPr>
        <w:t>students</w:t>
      </w:r>
      <w:r w:rsidRPr="004A6BD7">
        <w:rPr>
          <w:rFonts w:ascii="Garamond" w:hAnsi="Garamond" w:cs="Arial"/>
          <w:color w:val="000000"/>
          <w:lang w:val="en"/>
        </w:rPr>
        <w:t xml:space="preserve"> </w:t>
      </w:r>
      <w:r w:rsidRPr="004A6BD7">
        <w:rPr>
          <w:rStyle w:val="hps"/>
          <w:rFonts w:ascii="Garamond" w:hAnsi="Garamond" w:cs="Arial"/>
          <w:color w:val="000000"/>
          <w:lang w:val="en"/>
        </w:rPr>
        <w:t>how they must organize their work.</w:t>
      </w:r>
    </w:p>
    <w:p w:rsidR="004A6BD7" w:rsidRPr="004A6BD7" w:rsidRDefault="004A6BD7" w:rsidP="004A6BD7">
      <w:pPr>
        <w:pStyle w:val="paragraphscx227953048"/>
        <w:tabs>
          <w:tab w:val="left" w:pos="720"/>
          <w:tab w:val="left" w:pos="900"/>
        </w:tabs>
        <w:spacing w:before="0" w:beforeAutospacing="0" w:after="0" w:afterAutospacing="0" w:line="360" w:lineRule="auto"/>
        <w:jc w:val="both"/>
        <w:textAlignment w:val="baseline"/>
        <w:rPr>
          <w:rFonts w:ascii="Garamond" w:hAnsi="Garamond" w:cs="Tahoma"/>
          <w:color w:val="000000"/>
          <w:lang w:val="en"/>
        </w:rPr>
      </w:pP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 xml:space="preserve">1.  </w:t>
      </w:r>
      <w:r w:rsidRPr="004A6BD7">
        <w:rPr>
          <w:rFonts w:ascii="Garamond" w:hAnsi="Garamond" w:cs="Arial"/>
          <w:b/>
          <w:color w:val="000000"/>
          <w:lang w:val="en-GB"/>
        </w:rPr>
        <w:t>The formation of groups</w:t>
      </w:r>
      <w:r w:rsidRPr="004A6BD7">
        <w:rPr>
          <w:rFonts w:ascii="Garamond" w:hAnsi="Garamond" w:cs="Arial"/>
          <w:color w:val="000000"/>
          <w:lang w:val="en-GB"/>
        </w:rPr>
        <w:t xml:space="preserve">: in cooperative learning, the goal is usually to set up heterogeneous groups. The </w:t>
      </w:r>
      <w:proofErr w:type="spellStart"/>
      <w:r w:rsidRPr="004A6BD7">
        <w:rPr>
          <w:rFonts w:ascii="Garamond" w:hAnsi="Garamond" w:cs="Arial"/>
          <w:color w:val="000000"/>
          <w:lang w:val="en-GB"/>
        </w:rPr>
        <w:t>groups</w:t>
      </w:r>
      <w:proofErr w:type="spellEnd"/>
      <w:r w:rsidRPr="004A6BD7">
        <w:rPr>
          <w:rFonts w:ascii="Garamond" w:hAnsi="Garamond" w:cs="Arial"/>
          <w:color w:val="000000"/>
          <w:lang w:val="en-GB"/>
        </w:rPr>
        <w:t xml:space="preserve"> members have different resources and the group must be small, because it facilitates interaction, accountability, collaboration, the solution of problems that may arise.</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 xml:space="preserve">The ideal is to </w:t>
      </w:r>
      <w:proofErr w:type="spellStart"/>
      <w:r w:rsidRPr="004A6BD7">
        <w:rPr>
          <w:rFonts w:ascii="Garamond" w:hAnsi="Garamond" w:cs="Arial"/>
          <w:color w:val="000000"/>
          <w:lang w:val="en-GB"/>
        </w:rPr>
        <w:t>forme</w:t>
      </w:r>
      <w:proofErr w:type="spellEnd"/>
      <w:r w:rsidRPr="004A6BD7">
        <w:rPr>
          <w:rFonts w:ascii="Garamond" w:hAnsi="Garamond" w:cs="Arial"/>
          <w:color w:val="000000"/>
          <w:lang w:val="en-GB"/>
        </w:rPr>
        <w:t xml:space="preserve"> groups of three/four component.</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 xml:space="preserve">2. </w:t>
      </w:r>
      <w:r w:rsidRPr="004A6BD7">
        <w:rPr>
          <w:rFonts w:ascii="Garamond" w:hAnsi="Garamond" w:cs="Arial"/>
          <w:b/>
          <w:color w:val="000000"/>
          <w:lang w:val="en-GB"/>
        </w:rPr>
        <w:t>The individual or group evaluation</w:t>
      </w:r>
      <w:r w:rsidRPr="004A6BD7">
        <w:rPr>
          <w:rFonts w:ascii="Garamond" w:hAnsi="Garamond" w:cs="Arial"/>
          <w:color w:val="000000"/>
          <w:lang w:val="en-GB"/>
        </w:rPr>
        <w:t>: the time of the evaluation is an important aspect of cooperative learning. The evaluation process will include, besides checking the quantity and quality of learning, the control of the improvement of social skills that mediate learning. The cooperative learning focuses more the individual evaluation than the group. In cooperative learning have been developed various forms of interdependence.</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 xml:space="preserve">3. </w:t>
      </w:r>
      <w:r w:rsidRPr="004A6BD7">
        <w:rPr>
          <w:rFonts w:ascii="Garamond" w:hAnsi="Garamond" w:cs="Arial"/>
          <w:b/>
          <w:color w:val="000000"/>
          <w:lang w:val="en-GB"/>
        </w:rPr>
        <w:t>The direct teaching of skills to social skills</w:t>
      </w:r>
      <w:r w:rsidRPr="004A6BD7">
        <w:rPr>
          <w:rFonts w:ascii="Garamond" w:hAnsi="Garamond" w:cs="Arial"/>
          <w:color w:val="000000"/>
          <w:lang w:val="en-GB"/>
        </w:rPr>
        <w:t>: the direct teaching of social skills is certainly one of the most significant features of cooperative learning. The school is certainly a privileged place for the teaching / learning of social skills. But what skills must be teach and how? There are many social skills that can be taught. Some authors limit themselves to enumerate them, others group according them to different levels: for the formation of the group, for its operation, for learning and for the production of deep content. Several authors have proposed different schedules or structuring of the process. D. W. Johnson, R. I. Johnson and I-</w:t>
      </w:r>
      <w:proofErr w:type="spellStart"/>
      <w:r w:rsidRPr="004A6BD7">
        <w:rPr>
          <w:rFonts w:ascii="Garamond" w:hAnsi="Garamond" w:cs="Arial"/>
          <w:color w:val="000000"/>
          <w:lang w:val="en-GB"/>
        </w:rPr>
        <w:t>Lubec</w:t>
      </w:r>
      <w:proofErr w:type="spellEnd"/>
      <w:r w:rsidRPr="004A6BD7">
        <w:rPr>
          <w:rFonts w:ascii="Garamond" w:hAnsi="Garamond" w:cs="Arial"/>
          <w:color w:val="000000"/>
          <w:lang w:val="en-GB"/>
        </w:rPr>
        <w:t xml:space="preserve"> (1991) have described five stages: </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lastRenderedPageBreak/>
        <w:t xml:space="preserve">a) to help students to discover the need for some social competence, </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 xml:space="preserve">b) to be sure that students understand what constitutes competence they are asked to apply, </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 xml:space="preserve">c) to organize and to prepare conditions for an exercise, </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d) to control that the students reflect and reconsider the use of the expertise that they have made,</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e) to control that the skills learned to persevere in the exercise.</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 xml:space="preserve">4. </w:t>
      </w:r>
      <w:r w:rsidRPr="004A6BD7">
        <w:rPr>
          <w:rFonts w:ascii="Garamond" w:hAnsi="Garamond" w:cs="Arial"/>
          <w:b/>
          <w:color w:val="000000"/>
          <w:lang w:val="en-GB"/>
        </w:rPr>
        <w:t>The teacher skills</w:t>
      </w:r>
      <w:r w:rsidRPr="004A6BD7">
        <w:rPr>
          <w:rFonts w:ascii="Garamond" w:hAnsi="Garamond" w:cs="Arial"/>
          <w:color w:val="000000"/>
          <w:lang w:val="en-GB"/>
        </w:rPr>
        <w:t>: the teachers activate and empower students and they want to get their learning including cognitive, emotional and motivational objectives. The cooperative management of the class has very striking: the decrease discipline problems, isolation, conflict, indifference and lack of commitment. The distribution of space and time, adapt to new co-operative needs of the class: from rigid and centred on the figure of the teacher, becomes flexible and is regulated by joint decisions of the teacher and students.</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 xml:space="preserve">The skills and qualities of the teacher “expert” change. In cooperative learning, the experienced teacher is one who knows how to activate, organize, direct existing resources to the task in students. </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A principal condition in this activity is to develop social skills that provide a good collaboration, mutual respect, the ability to successfully overcomes the conflicts, as well as control and develop both quantitatively that quality learning experiences for students preparing and suitable paths, promoting solidarity and mutual aid among the best and those who find themselves in trouble.</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 xml:space="preserve">In the group formed is also important to identify and assign the tasks to each component. </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 The</w:t>
      </w:r>
      <w:r w:rsidRPr="004A6BD7">
        <w:rPr>
          <w:rFonts w:ascii="Garamond" w:hAnsi="Garamond" w:cs="Arial"/>
          <w:b/>
          <w:color w:val="000000"/>
          <w:lang w:val="en-GB"/>
        </w:rPr>
        <w:t xml:space="preserve"> </w:t>
      </w:r>
      <w:r w:rsidRPr="004A6BD7">
        <w:rPr>
          <w:rFonts w:ascii="Garamond" w:hAnsi="Garamond" w:cs="Arial"/>
          <w:i/>
          <w:color w:val="000000"/>
          <w:lang w:val="en-GB"/>
        </w:rPr>
        <w:t>leader</w:t>
      </w:r>
      <w:r w:rsidRPr="004A6BD7">
        <w:rPr>
          <w:rFonts w:ascii="Garamond" w:hAnsi="Garamond" w:cs="Arial"/>
          <w:color w:val="000000"/>
          <w:lang w:val="en-GB"/>
        </w:rPr>
        <w:t xml:space="preserve"> : who assumes the role of test objectives and adherence to the task assigned to group plays its role in democracy, but he is responsible for the smooth running of research, study and comparison;</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 xml:space="preserve">- the </w:t>
      </w:r>
      <w:r w:rsidRPr="004A6BD7">
        <w:rPr>
          <w:rFonts w:ascii="Garamond" w:hAnsi="Garamond" w:cs="Arial"/>
          <w:i/>
          <w:color w:val="000000"/>
          <w:lang w:val="en-GB"/>
        </w:rPr>
        <w:t>facilitator</w:t>
      </w:r>
      <w:r w:rsidRPr="004A6BD7">
        <w:rPr>
          <w:rFonts w:ascii="Garamond" w:hAnsi="Garamond" w:cs="Arial"/>
          <w:color w:val="000000"/>
          <w:lang w:val="en-GB"/>
        </w:rPr>
        <w:t xml:space="preserve"> : assumes the role of moderate group. He facilitates the interactions, dialogues and </w:t>
      </w:r>
      <w:proofErr w:type="spellStart"/>
      <w:r w:rsidRPr="004A6BD7">
        <w:rPr>
          <w:rFonts w:ascii="Garamond" w:hAnsi="Garamond" w:cs="Arial"/>
          <w:color w:val="000000"/>
          <w:lang w:val="en-GB"/>
        </w:rPr>
        <w:t>allowes</w:t>
      </w:r>
      <w:proofErr w:type="spellEnd"/>
      <w:r w:rsidRPr="004A6BD7">
        <w:rPr>
          <w:rFonts w:ascii="Garamond" w:hAnsi="Garamond" w:cs="Arial"/>
          <w:color w:val="000000"/>
          <w:lang w:val="en-GB"/>
        </w:rPr>
        <w:t xml:space="preserve"> everyone to speak in equal measure.</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color w:val="000000"/>
          <w:lang w:val="en-GB"/>
        </w:rPr>
      </w:pPr>
      <w:r w:rsidRPr="004A6BD7">
        <w:rPr>
          <w:rFonts w:ascii="Garamond" w:hAnsi="Garamond" w:cs="Arial"/>
          <w:color w:val="000000"/>
          <w:lang w:val="en-GB"/>
        </w:rPr>
        <w:t xml:space="preserve">- the </w:t>
      </w:r>
      <w:r w:rsidRPr="004A6BD7">
        <w:rPr>
          <w:rFonts w:ascii="Garamond" w:hAnsi="Garamond" w:cs="Arial"/>
          <w:i/>
          <w:color w:val="000000"/>
          <w:lang w:val="en-GB"/>
        </w:rPr>
        <w:t>seeker</w:t>
      </w:r>
      <w:r w:rsidRPr="004A6BD7">
        <w:rPr>
          <w:rFonts w:ascii="Garamond" w:hAnsi="Garamond" w:cs="Arial"/>
          <w:color w:val="000000"/>
          <w:lang w:val="en-GB"/>
        </w:rPr>
        <w:t xml:space="preserve"> : the one-in-chief of which is the collection of materials that then the individuals will consider themselves to be able to present expert groups, are generally more one, their role is crucial, may, upon request, be assisted in research by others is at the end of their identification of sources;</w:t>
      </w:r>
    </w:p>
    <w:p w:rsidR="004A6BD7" w:rsidRPr="004A6BD7" w:rsidRDefault="004A6BD7" w:rsidP="004A6BD7">
      <w:pPr>
        <w:pStyle w:val="paragraphscx247030338"/>
        <w:spacing w:before="0" w:beforeAutospacing="0" w:after="0" w:afterAutospacing="0" w:line="360" w:lineRule="auto"/>
        <w:jc w:val="both"/>
        <w:textAlignment w:val="baseline"/>
        <w:rPr>
          <w:rStyle w:val="textrunscx247030338"/>
          <w:rFonts w:ascii="Garamond" w:hAnsi="Garamond" w:cs="Arial"/>
          <w:color w:val="000000"/>
          <w:lang w:val="en-GB"/>
        </w:rPr>
      </w:pPr>
      <w:r w:rsidRPr="004A6BD7">
        <w:rPr>
          <w:rFonts w:ascii="Garamond" w:hAnsi="Garamond" w:cs="Arial"/>
          <w:color w:val="000000"/>
          <w:lang w:val="en-GB"/>
        </w:rPr>
        <w:t xml:space="preserve">- the </w:t>
      </w:r>
      <w:r w:rsidRPr="004A6BD7">
        <w:rPr>
          <w:rFonts w:ascii="Garamond" w:hAnsi="Garamond" w:cs="Arial"/>
          <w:i/>
          <w:color w:val="000000"/>
          <w:lang w:val="en-GB"/>
        </w:rPr>
        <w:t>processor</w:t>
      </w:r>
      <w:r w:rsidRPr="004A6BD7">
        <w:rPr>
          <w:rFonts w:ascii="Garamond" w:hAnsi="Garamond" w:cs="Arial"/>
          <w:color w:val="000000"/>
          <w:lang w:val="en-GB"/>
        </w:rPr>
        <w:t xml:space="preserve"> : is a person who, in case of need for written reports, elaborate plastic or pictorial takes care of the final composition of the work carried out with the help of all. In Table Round of preparation (after the expert groups) each is expressed about the impression that computers must give at work. Roles are assigned by the teacher, according to a previously fixed shifts, after have clarified what is involved in each role, duties and responsibilities associated with it. </w:t>
      </w:r>
      <w:r w:rsidRPr="004A6BD7">
        <w:rPr>
          <w:rStyle w:val="textrunscx247030338"/>
          <w:rFonts w:ascii="Garamond" w:hAnsi="Garamond" w:cs="Tahoma"/>
          <w:lang w:val="en-GB"/>
        </w:rPr>
        <w:t>Now, a short theory refer concerning the blood.</w:t>
      </w:r>
    </w:p>
    <w:p w:rsidR="004A6BD7" w:rsidRPr="004A6BD7" w:rsidRDefault="004A6BD7" w:rsidP="004A6BD7">
      <w:pPr>
        <w:pStyle w:val="paragraphscx247030338"/>
        <w:spacing w:before="0" w:beforeAutospacing="0" w:after="0" w:afterAutospacing="0" w:line="360" w:lineRule="auto"/>
        <w:jc w:val="both"/>
        <w:textAlignment w:val="baseline"/>
        <w:rPr>
          <w:rStyle w:val="textrunscx247030338"/>
          <w:rFonts w:ascii="Garamond" w:hAnsi="Garamond" w:cs="Tahoma"/>
          <w:b/>
          <w:lang w:val="en-GB"/>
        </w:rPr>
      </w:pPr>
    </w:p>
    <w:p w:rsidR="004A6BD7" w:rsidRPr="004A6BD7" w:rsidRDefault="004A6BD7" w:rsidP="004A6BD7">
      <w:pPr>
        <w:pStyle w:val="paragraphscx247030338"/>
        <w:spacing w:before="0" w:beforeAutospacing="0" w:after="0" w:afterAutospacing="0" w:line="360" w:lineRule="auto"/>
        <w:jc w:val="both"/>
        <w:textAlignment w:val="baseline"/>
        <w:rPr>
          <w:rStyle w:val="textrunscx247030338"/>
          <w:rFonts w:ascii="Garamond" w:hAnsi="Garamond" w:cs="Tahoma"/>
          <w:b/>
          <w:lang w:val="en-GB"/>
        </w:rPr>
      </w:pPr>
    </w:p>
    <w:p w:rsidR="004A6BD7" w:rsidRPr="004A6BD7" w:rsidRDefault="004A6BD7" w:rsidP="004A6BD7">
      <w:pPr>
        <w:pStyle w:val="paragraphscx247030338"/>
        <w:spacing w:before="0" w:beforeAutospacing="0" w:after="0" w:afterAutospacing="0" w:line="360" w:lineRule="auto"/>
        <w:jc w:val="both"/>
        <w:textAlignment w:val="baseline"/>
        <w:rPr>
          <w:rStyle w:val="textrunscx247030338"/>
          <w:rFonts w:ascii="Garamond" w:hAnsi="Garamond" w:cs="Tahoma"/>
          <w:b/>
          <w:lang w:val="en-GB"/>
        </w:rPr>
      </w:pPr>
      <w:r w:rsidRPr="004A6BD7">
        <w:rPr>
          <w:rStyle w:val="textrunscx247030338"/>
          <w:rFonts w:ascii="Garamond" w:hAnsi="Garamond" w:cs="Tahoma"/>
          <w:b/>
          <w:lang w:val="en-GB"/>
        </w:rPr>
        <w:lastRenderedPageBreak/>
        <w:t>The blood</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lang w:val="en"/>
        </w:rPr>
      </w:pPr>
      <w:r w:rsidRPr="004A6BD7">
        <w:rPr>
          <w:rFonts w:ascii="Garamond" w:hAnsi="Garamond" w:cs="Arial"/>
          <w:lang w:val="en"/>
        </w:rPr>
        <w:t xml:space="preserve">Blood is an important substance in our body and irreplaceable. Adults have about five </w:t>
      </w:r>
      <w:proofErr w:type="spellStart"/>
      <w:r w:rsidRPr="004A6BD7">
        <w:rPr>
          <w:rFonts w:ascii="Garamond" w:hAnsi="Garamond" w:cs="Arial"/>
          <w:lang w:val="en"/>
        </w:rPr>
        <w:t>litres</w:t>
      </w:r>
      <w:proofErr w:type="spellEnd"/>
      <w:r w:rsidRPr="004A6BD7">
        <w:rPr>
          <w:rFonts w:ascii="Garamond" w:hAnsi="Garamond" w:cs="Arial"/>
          <w:lang w:val="en"/>
        </w:rPr>
        <w:t xml:space="preserve"> (around five quarts) and kids have around three </w:t>
      </w:r>
      <w:proofErr w:type="spellStart"/>
      <w:r w:rsidRPr="004A6BD7">
        <w:rPr>
          <w:rFonts w:ascii="Garamond" w:hAnsi="Garamond" w:cs="Arial"/>
          <w:lang w:val="en"/>
        </w:rPr>
        <w:t>litres</w:t>
      </w:r>
      <w:proofErr w:type="spellEnd"/>
      <w:r w:rsidRPr="004A6BD7">
        <w:rPr>
          <w:rFonts w:ascii="Garamond" w:hAnsi="Garamond" w:cs="Arial"/>
          <w:lang w:val="en"/>
        </w:rPr>
        <w:t xml:space="preserve"> (three quarts). A newborn baby has only about 250ml of blood (about half a pint).</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lang w:val="en"/>
        </w:rPr>
      </w:pPr>
      <w:r w:rsidRPr="004A6BD7">
        <w:rPr>
          <w:rFonts w:ascii="Garamond" w:hAnsi="Garamond" w:cs="Arial"/>
          <w:lang w:val="en"/>
        </w:rPr>
        <w:t>The channels in which to travel in your whole body, are called blood vessels or arteries and veins.</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lang w:val="en"/>
        </w:rPr>
      </w:pPr>
      <w:r w:rsidRPr="004A6BD7">
        <w:rPr>
          <w:rFonts w:ascii="Garamond" w:hAnsi="Garamond" w:cs="Arial"/>
          <w:lang w:val="en"/>
        </w:rPr>
        <w:t xml:space="preserve">The blood, without which our most important life functions would not be possible, consists of a more liquid, less dense, which is called </w:t>
      </w:r>
      <w:r w:rsidRPr="004A6BD7">
        <w:rPr>
          <w:rFonts w:ascii="Garamond" w:hAnsi="Garamond" w:cs="Arial"/>
          <w:b/>
          <w:lang w:val="en"/>
        </w:rPr>
        <w:t>plasma</w:t>
      </w:r>
      <w:r w:rsidRPr="004A6BD7">
        <w:rPr>
          <w:rFonts w:ascii="Garamond" w:hAnsi="Garamond" w:cs="Arial"/>
          <w:lang w:val="en"/>
        </w:rPr>
        <w:t>. It is made of water plus salts and minerals, foods, hormones and proteins called plasma proteins. Plasma proteins include clotting factors to help form blood clots, and antibodies that help white blood cells kill infection.</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lang w:val="en"/>
        </w:rPr>
      </w:pPr>
      <w:r w:rsidRPr="004A6BD7">
        <w:rPr>
          <w:rFonts w:ascii="Garamond" w:hAnsi="Garamond" w:cs="Arial"/>
          <w:lang w:val="en"/>
        </w:rPr>
        <w:t>In the blood  there are also many microscopic bodies, invisible to eye:</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lang w:val="en"/>
        </w:rPr>
      </w:pPr>
      <w:r w:rsidRPr="004A6BD7">
        <w:rPr>
          <w:rFonts w:ascii="Garamond" w:hAnsi="Garamond" w:cs="Arial"/>
          <w:lang w:val="en"/>
        </w:rPr>
        <w:t>-</w:t>
      </w:r>
      <w:r w:rsidRPr="004A6BD7">
        <w:rPr>
          <w:rFonts w:ascii="Garamond" w:hAnsi="Garamond" w:cs="Arial"/>
          <w:b/>
          <w:lang w:val="en"/>
        </w:rPr>
        <w:t>white blood cells</w:t>
      </w:r>
      <w:r w:rsidRPr="004A6BD7">
        <w:rPr>
          <w:rFonts w:ascii="Garamond" w:hAnsi="Garamond" w:cs="Arial"/>
          <w:lang w:val="en"/>
        </w:rPr>
        <w:t xml:space="preserve"> : also called leukocytes, they are cells of the immune system involved in defending the body against both infectious disease and foreign materials. White blood cells only stay in the blood for around eight hours after they are made. They then move out into the tissues to fight infection there;</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lang w:val="en"/>
        </w:rPr>
      </w:pPr>
      <w:r w:rsidRPr="004A6BD7">
        <w:rPr>
          <w:rFonts w:ascii="Garamond" w:hAnsi="Garamond" w:cs="Arial"/>
          <w:lang w:val="en"/>
        </w:rPr>
        <w:t>-</w:t>
      </w:r>
      <w:r w:rsidRPr="004A6BD7">
        <w:rPr>
          <w:rFonts w:ascii="Garamond" w:hAnsi="Garamond" w:cs="Arial"/>
          <w:b/>
          <w:lang w:val="en"/>
        </w:rPr>
        <w:t>red blood cells</w:t>
      </w:r>
      <w:r w:rsidRPr="004A6BD7">
        <w:rPr>
          <w:rFonts w:ascii="Garamond" w:hAnsi="Garamond" w:cs="Arial"/>
          <w:lang w:val="en"/>
        </w:rPr>
        <w:t xml:space="preserve"> : also called erythrocytes, carry oxygen from the lungs to the rest of the body. </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lang w:val="en"/>
        </w:rPr>
      </w:pPr>
      <w:r w:rsidRPr="004A6BD7">
        <w:rPr>
          <w:rFonts w:ascii="Garamond" w:hAnsi="Garamond" w:cs="Arial"/>
          <w:lang w:val="en"/>
        </w:rPr>
        <w:t xml:space="preserve">They make blood red because they contain millions of molecules of </w:t>
      </w:r>
      <w:proofErr w:type="spellStart"/>
      <w:r w:rsidRPr="004A6BD7">
        <w:rPr>
          <w:rFonts w:ascii="Garamond" w:hAnsi="Garamond" w:cs="Arial"/>
          <w:lang w:val="en"/>
        </w:rPr>
        <w:t>haemoglobin</w:t>
      </w:r>
      <w:proofErr w:type="spellEnd"/>
      <w:r w:rsidRPr="004A6BD7">
        <w:rPr>
          <w:rFonts w:ascii="Garamond" w:hAnsi="Garamond" w:cs="Arial"/>
          <w:lang w:val="en"/>
        </w:rPr>
        <w:t>, which is the molecule that pulls the oxygen into the cells and later pushes it out of the body tissues.</w:t>
      </w: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Arial"/>
          <w:lang w:val="en"/>
        </w:rPr>
      </w:pPr>
      <w:r w:rsidRPr="004A6BD7">
        <w:rPr>
          <w:rFonts w:ascii="Garamond" w:hAnsi="Garamond" w:cs="Arial"/>
          <w:lang w:val="en"/>
        </w:rPr>
        <w:t xml:space="preserve">There are around 25 billion red blood cells in a body. Blood is made in the bone marrow and also in the spleen. Red blood cells only live for about 120 days. They are cleared out by the spleen; </w:t>
      </w:r>
    </w:p>
    <w:p w:rsidR="004A6BD7" w:rsidRDefault="004A6BD7" w:rsidP="004A6BD7">
      <w:pPr>
        <w:pStyle w:val="paragraphscx247030338"/>
        <w:spacing w:before="0" w:beforeAutospacing="0" w:after="0" w:afterAutospacing="0" w:line="360" w:lineRule="auto"/>
        <w:jc w:val="both"/>
        <w:textAlignment w:val="baseline"/>
        <w:rPr>
          <w:rFonts w:ascii="Garamond" w:hAnsi="Garamond" w:cs="Arial"/>
          <w:lang w:val="en"/>
        </w:rPr>
      </w:pPr>
      <w:r w:rsidRPr="004A6BD7">
        <w:rPr>
          <w:rFonts w:ascii="Garamond" w:hAnsi="Garamond" w:cs="Arial"/>
          <w:lang w:val="en"/>
        </w:rPr>
        <w:t>-</w:t>
      </w:r>
      <w:r w:rsidRPr="004A6BD7">
        <w:rPr>
          <w:rFonts w:ascii="Garamond" w:hAnsi="Garamond" w:cs="Arial"/>
          <w:b/>
          <w:lang w:val="en"/>
        </w:rPr>
        <w:t>platelets</w:t>
      </w:r>
      <w:r w:rsidRPr="004A6BD7">
        <w:rPr>
          <w:rFonts w:ascii="Garamond" w:hAnsi="Garamond" w:cs="Arial"/>
          <w:lang w:val="en"/>
        </w:rPr>
        <w:t xml:space="preserve"> :called thrombocytes, which are used in blood clotting or to stop bleeding when there is a loss of blood, for example caused by an injury. Platelets are produced in the bone marrow, the same as the red cells and most of the white blood cells.</w:t>
      </w:r>
    </w:p>
    <w:p w:rsidR="00735DEE" w:rsidRDefault="00735DEE" w:rsidP="004A6BD7">
      <w:pPr>
        <w:pStyle w:val="paragraphscx247030338"/>
        <w:spacing w:before="0" w:beforeAutospacing="0" w:after="0" w:afterAutospacing="0" w:line="360" w:lineRule="auto"/>
        <w:jc w:val="both"/>
        <w:textAlignment w:val="baseline"/>
        <w:rPr>
          <w:rFonts w:ascii="Garamond" w:hAnsi="Garamond" w:cs="Arial"/>
          <w:lang w:val="en"/>
        </w:rPr>
      </w:pPr>
    </w:p>
    <w:p w:rsidR="00735DEE" w:rsidRDefault="00334E8E" w:rsidP="00735DEE">
      <w:pPr>
        <w:pStyle w:val="paragraphscx247030338"/>
        <w:spacing w:before="0" w:beforeAutospacing="0" w:after="0" w:afterAutospacing="0" w:line="360" w:lineRule="auto"/>
        <w:jc w:val="center"/>
        <w:textAlignment w:val="baseline"/>
        <w:rPr>
          <w:rFonts w:ascii="Garamond" w:hAnsi="Garamond" w:cs="Arial"/>
          <w:lang w:val="en"/>
        </w:rPr>
      </w:pPr>
      <w:r>
        <w:rPr>
          <w:rFonts w:ascii="Garamond" w:hAnsi="Garamond" w:cs="Arial"/>
          <w:noProof/>
        </w:rPr>
        <w:drawing>
          <wp:inline distT="0" distB="0" distL="0" distR="0">
            <wp:extent cx="4486275" cy="2943225"/>
            <wp:effectExtent l="0" t="0" r="0" b="0"/>
            <wp:docPr id="22" name="Immagine 22" descr="plas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lasma"/>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486275" cy="2943225"/>
                    </a:xfrm>
                    <a:prstGeom prst="rect">
                      <a:avLst/>
                    </a:prstGeom>
                    <a:noFill/>
                    <a:ln>
                      <a:noFill/>
                    </a:ln>
                  </pic:spPr>
                </pic:pic>
              </a:graphicData>
            </a:graphic>
          </wp:inline>
        </w:drawing>
      </w:r>
    </w:p>
    <w:p w:rsidR="004A6BD7" w:rsidRDefault="004A6BD7" w:rsidP="004A6BD7">
      <w:pPr>
        <w:pStyle w:val="paragraphscx247030338"/>
        <w:spacing w:before="0" w:beforeAutospacing="0" w:after="0" w:afterAutospacing="0" w:line="360" w:lineRule="auto"/>
        <w:jc w:val="both"/>
        <w:textAlignment w:val="baseline"/>
        <w:rPr>
          <w:rFonts w:ascii="Garamond" w:hAnsi="Garamond" w:cs="Arial"/>
          <w:lang w:val="en"/>
        </w:rPr>
      </w:pPr>
      <w:r w:rsidRPr="004A6BD7">
        <w:rPr>
          <w:rFonts w:ascii="Garamond" w:hAnsi="Garamond" w:cs="Arial"/>
          <w:lang w:val="en"/>
        </w:rPr>
        <w:lastRenderedPageBreak/>
        <w:t xml:space="preserve">Thanks to specific substances present in their red blood cells may be of different blood groups, namely: </w:t>
      </w:r>
      <w:r w:rsidRPr="004A6BD7">
        <w:rPr>
          <w:rFonts w:ascii="Garamond" w:hAnsi="Garamond" w:cs="Arial"/>
          <w:i/>
          <w:lang w:val="en"/>
        </w:rPr>
        <w:t>group A</w:t>
      </w:r>
      <w:r w:rsidRPr="004A6BD7">
        <w:rPr>
          <w:rFonts w:ascii="Garamond" w:hAnsi="Garamond" w:cs="Arial"/>
          <w:lang w:val="en"/>
        </w:rPr>
        <w:t xml:space="preserve">, </w:t>
      </w:r>
      <w:r w:rsidRPr="004A6BD7">
        <w:rPr>
          <w:rFonts w:ascii="Garamond" w:hAnsi="Garamond" w:cs="Arial"/>
          <w:i/>
          <w:lang w:val="en"/>
        </w:rPr>
        <w:t>group B</w:t>
      </w:r>
      <w:r w:rsidRPr="004A6BD7">
        <w:rPr>
          <w:rFonts w:ascii="Garamond" w:hAnsi="Garamond" w:cs="Arial"/>
          <w:lang w:val="en"/>
        </w:rPr>
        <w:t xml:space="preserve">, </w:t>
      </w:r>
      <w:r w:rsidRPr="004A6BD7">
        <w:rPr>
          <w:rFonts w:ascii="Garamond" w:hAnsi="Garamond" w:cs="Arial"/>
          <w:i/>
          <w:lang w:val="en"/>
        </w:rPr>
        <w:t>group AB</w:t>
      </w:r>
      <w:r w:rsidRPr="004A6BD7">
        <w:rPr>
          <w:rFonts w:ascii="Garamond" w:hAnsi="Garamond" w:cs="Arial"/>
          <w:lang w:val="en"/>
        </w:rPr>
        <w:t xml:space="preserve"> and </w:t>
      </w:r>
      <w:r w:rsidRPr="004A6BD7">
        <w:rPr>
          <w:rFonts w:ascii="Garamond" w:hAnsi="Garamond" w:cs="Arial"/>
          <w:i/>
          <w:lang w:val="en"/>
        </w:rPr>
        <w:t>group O</w:t>
      </w:r>
      <w:r w:rsidRPr="004A6BD7">
        <w:rPr>
          <w:rFonts w:ascii="Garamond" w:hAnsi="Garamond" w:cs="Arial"/>
          <w:lang w:val="en"/>
        </w:rPr>
        <w:t>. Knowing the blood type is very important, especially in the case of a transfusion, as there are precise rules for “receives” or “pay” the blood and that of others according to their group.</w:t>
      </w:r>
    </w:p>
    <w:p w:rsidR="005D12F5" w:rsidRPr="004A6BD7" w:rsidRDefault="005D12F5" w:rsidP="004A6BD7">
      <w:pPr>
        <w:pStyle w:val="paragraphscx247030338"/>
        <w:spacing w:before="0" w:beforeAutospacing="0" w:after="0" w:afterAutospacing="0" w:line="360" w:lineRule="auto"/>
        <w:jc w:val="both"/>
        <w:textAlignment w:val="baseline"/>
        <w:rPr>
          <w:rFonts w:ascii="Garamond" w:hAnsi="Garamond" w:cs="Arial"/>
          <w:lang w:val="en"/>
        </w:rPr>
      </w:pPr>
    </w:p>
    <w:p w:rsidR="005D12F5" w:rsidRDefault="005D12F5" w:rsidP="004A6BD7">
      <w:pPr>
        <w:pStyle w:val="paragraphscx247030338"/>
        <w:spacing w:before="0" w:beforeAutospacing="0" w:after="0" w:afterAutospacing="0" w:line="360" w:lineRule="auto"/>
        <w:textAlignment w:val="baseline"/>
        <w:rPr>
          <w:rStyle w:val="textrunscx47023577"/>
          <w:rFonts w:ascii="Garamond" w:hAnsi="Garamond" w:cs="Tahoma"/>
          <w:color w:val="000000"/>
          <w:lang w:val="en-GB"/>
        </w:rPr>
      </w:pPr>
    </w:p>
    <w:p w:rsidR="004A6BD7" w:rsidRDefault="00334E8E" w:rsidP="005D12F5">
      <w:pPr>
        <w:pStyle w:val="paragraphscx247030338"/>
        <w:spacing w:before="0" w:beforeAutospacing="0" w:after="0" w:afterAutospacing="0" w:line="360" w:lineRule="auto"/>
        <w:jc w:val="center"/>
        <w:textAlignment w:val="baseline"/>
        <w:rPr>
          <w:rStyle w:val="textrunscx47023577"/>
          <w:rFonts w:ascii="Garamond" w:hAnsi="Garamond" w:cs="Tahoma"/>
          <w:color w:val="000000"/>
          <w:lang w:val="en-GB"/>
        </w:rPr>
      </w:pPr>
      <w:r>
        <w:rPr>
          <w:rFonts w:ascii="Garamond" w:hAnsi="Garamond" w:cs="Tahoma"/>
          <w:noProof/>
          <w:color w:val="000000"/>
        </w:rPr>
        <w:drawing>
          <wp:inline distT="0" distB="0" distL="0" distR="0">
            <wp:extent cx="4886325" cy="2800350"/>
            <wp:effectExtent l="0" t="0" r="0" b="0"/>
            <wp:docPr id="23" name="Immagine 23" descr="ABO_Blood_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BO_Blood_Types"/>
                    <pic:cNvPicPr>
                      <a:picLocks noChangeAspect="1" noChangeArrowheads="1"/>
                    </pic:cNvPicPr>
                  </pic:nvPicPr>
                  <pic:blipFill>
                    <a:blip r:embed="rId100">
                      <a:extLst>
                        <a:ext uri="{28A0092B-C50C-407E-A947-70E740481C1C}">
                          <a14:useLocalDpi xmlns:a14="http://schemas.microsoft.com/office/drawing/2010/main" val="0"/>
                        </a:ext>
                      </a:extLst>
                    </a:blip>
                    <a:srcRect t="10414" b="5150"/>
                    <a:stretch>
                      <a:fillRect/>
                    </a:stretch>
                  </pic:blipFill>
                  <pic:spPr bwMode="auto">
                    <a:xfrm>
                      <a:off x="0" y="0"/>
                      <a:ext cx="4886325" cy="2800350"/>
                    </a:xfrm>
                    <a:prstGeom prst="rect">
                      <a:avLst/>
                    </a:prstGeom>
                    <a:noFill/>
                    <a:ln>
                      <a:noFill/>
                    </a:ln>
                  </pic:spPr>
                </pic:pic>
              </a:graphicData>
            </a:graphic>
          </wp:inline>
        </w:drawing>
      </w:r>
      <w:r w:rsidR="004A6BD7" w:rsidRPr="004A6BD7">
        <w:rPr>
          <w:rStyle w:val="textrunscx47023577"/>
          <w:rFonts w:ascii="Garamond" w:hAnsi="Garamond" w:cs="Tahoma"/>
          <w:color w:val="000000"/>
          <w:lang w:val="en-GB"/>
        </w:rPr>
        <w:br/>
      </w:r>
    </w:p>
    <w:p w:rsidR="005D12F5" w:rsidRPr="005D12F5" w:rsidRDefault="005D12F5" w:rsidP="005D12F5">
      <w:pPr>
        <w:pStyle w:val="paragraphscx247030338"/>
        <w:spacing w:before="0" w:beforeAutospacing="0" w:after="0" w:afterAutospacing="0" w:line="360" w:lineRule="auto"/>
        <w:jc w:val="center"/>
        <w:textAlignment w:val="baseline"/>
        <w:rPr>
          <w:rStyle w:val="textrunscx47023577"/>
          <w:rFonts w:ascii="Garamond" w:hAnsi="Garamond" w:cs="Tahoma"/>
          <w:color w:val="000000"/>
          <w:lang w:val="en-GB"/>
        </w:rPr>
      </w:pPr>
    </w:p>
    <w:p w:rsidR="004A6BD7" w:rsidRPr="004A6BD7" w:rsidRDefault="004A6BD7" w:rsidP="004A6BD7">
      <w:pPr>
        <w:pStyle w:val="paragraphscx47023577"/>
        <w:spacing w:before="0" w:beforeAutospacing="0" w:after="0" w:afterAutospacing="0" w:line="360" w:lineRule="auto"/>
        <w:jc w:val="both"/>
        <w:textAlignment w:val="baseline"/>
        <w:rPr>
          <w:rStyle w:val="textrunscx47023577"/>
          <w:rFonts w:ascii="Garamond" w:hAnsi="Garamond" w:cs="Tahoma"/>
          <w:b/>
          <w:color w:val="000000"/>
          <w:lang w:val="en-GB"/>
        </w:rPr>
      </w:pPr>
      <w:r w:rsidRPr="004A6BD7">
        <w:rPr>
          <w:rStyle w:val="textrunscx47023577"/>
          <w:rFonts w:ascii="Garamond" w:hAnsi="Garamond" w:cs="Tahoma"/>
          <w:b/>
          <w:color w:val="000000"/>
          <w:lang w:val="en-GB"/>
        </w:rPr>
        <w:t>Problem solving 2</w:t>
      </w:r>
    </w:p>
    <w:p w:rsidR="004A6BD7" w:rsidRPr="004A6BD7" w:rsidRDefault="004A6BD7" w:rsidP="004A6BD7">
      <w:pPr>
        <w:pStyle w:val="paragraphscx47023577"/>
        <w:spacing w:before="0" w:beforeAutospacing="0" w:after="0" w:afterAutospacing="0" w:line="360" w:lineRule="auto"/>
        <w:jc w:val="both"/>
        <w:textAlignment w:val="baseline"/>
        <w:rPr>
          <w:rFonts w:ascii="Garamond" w:hAnsi="Garamond" w:cs="Tahoma"/>
          <w:b/>
          <w:bCs/>
          <w:lang w:val="en-GB"/>
        </w:rPr>
      </w:pPr>
      <w:r w:rsidRPr="004A6BD7">
        <w:rPr>
          <w:rStyle w:val="textrunscx47023577"/>
          <w:rFonts w:ascii="Garamond" w:hAnsi="Garamond" w:cs="Tahoma"/>
          <w:color w:val="000000"/>
          <w:lang w:val="en-GB"/>
        </w:rPr>
        <w:t xml:space="preserve">In view of the theory, emerge that the course participants have never used the </w:t>
      </w:r>
      <w:r w:rsidRPr="004A6BD7">
        <w:rPr>
          <w:rFonts w:ascii="Garamond" w:hAnsi="Garamond" w:cs="Arial"/>
          <w:lang w:val="en"/>
        </w:rPr>
        <w:t>classroom management techniques in small groups.</w:t>
      </w:r>
      <w:r w:rsidRPr="004A6BD7">
        <w:rPr>
          <w:rStyle w:val="textrunscx47023577"/>
          <w:rFonts w:ascii="Garamond" w:hAnsi="Garamond" w:cs="Tahoma"/>
          <w:color w:val="000000"/>
          <w:lang w:val="en-GB"/>
        </w:rPr>
        <w:t xml:space="preserve"> The trainer asks to students to use  </w:t>
      </w:r>
      <w:r w:rsidRPr="004A6BD7">
        <w:rPr>
          <w:rFonts w:ascii="Garamond" w:hAnsi="Garamond" w:cs="Arial"/>
          <w:lang w:val="en"/>
        </w:rPr>
        <w:t>these techniques</w:t>
      </w:r>
      <w:r w:rsidRPr="004A6BD7">
        <w:rPr>
          <w:rStyle w:val="textrunscx47023577"/>
          <w:rFonts w:ascii="Garamond" w:hAnsi="Garamond" w:cs="Tahoma"/>
          <w:color w:val="000000"/>
          <w:lang w:val="en-GB"/>
        </w:rPr>
        <w:t xml:space="preserve"> to explain the blood using the</w:t>
      </w:r>
      <w:r w:rsidRPr="004A6BD7">
        <w:rPr>
          <w:rFonts w:ascii="Garamond" w:hAnsi="Garamond" w:cs="Arial"/>
          <w:lang w:val="en"/>
        </w:rPr>
        <w:t xml:space="preserve"> classroom management techniques in small groups</w:t>
      </w:r>
      <w:r w:rsidRPr="004A6BD7">
        <w:rPr>
          <w:rStyle w:val="textrunscx47023577"/>
          <w:rFonts w:ascii="Garamond" w:hAnsi="Garamond" w:cs="Tahoma"/>
          <w:color w:val="000000"/>
          <w:lang w:val="en"/>
        </w:rPr>
        <w:t>.</w:t>
      </w:r>
      <w:r w:rsidRPr="004A6BD7">
        <w:rPr>
          <w:rStyle w:val="textrunscx47023577"/>
          <w:rFonts w:ascii="Garamond" w:hAnsi="Garamond" w:cs="Tahoma"/>
          <w:color w:val="000000"/>
          <w:lang w:val="en-GB"/>
        </w:rPr>
        <w:t xml:space="preserve"> </w:t>
      </w:r>
    </w:p>
    <w:p w:rsidR="004A6BD7" w:rsidRPr="004A6BD7" w:rsidRDefault="004A6BD7" w:rsidP="004A6BD7">
      <w:pPr>
        <w:pStyle w:val="paragraphscx47023577"/>
        <w:spacing w:before="0" w:beforeAutospacing="0" w:after="0" w:afterAutospacing="0" w:line="360" w:lineRule="auto"/>
        <w:jc w:val="both"/>
        <w:textAlignment w:val="baseline"/>
        <w:rPr>
          <w:rStyle w:val="textrunscx47023577"/>
          <w:rFonts w:ascii="Garamond" w:hAnsi="Garamond" w:cs="Tahoma"/>
          <w:b/>
          <w:bCs/>
          <w:lang w:val="en-GB"/>
        </w:rPr>
      </w:pPr>
    </w:p>
    <w:p w:rsidR="004A6BD7" w:rsidRPr="004A6BD7" w:rsidRDefault="004A6BD7" w:rsidP="004A6BD7">
      <w:pPr>
        <w:pStyle w:val="paragraphscx47023577"/>
        <w:spacing w:before="0" w:beforeAutospacing="0" w:after="0" w:afterAutospacing="0" w:line="360" w:lineRule="auto"/>
        <w:jc w:val="both"/>
        <w:textAlignment w:val="baseline"/>
        <w:rPr>
          <w:rFonts w:ascii="Garamond" w:hAnsi="Garamond" w:cs="Tahoma"/>
          <w:lang w:val="en-GB"/>
        </w:rPr>
      </w:pPr>
      <w:r w:rsidRPr="004A6BD7">
        <w:rPr>
          <w:rStyle w:val="textrunscx47023577"/>
          <w:rFonts w:ascii="Garamond" w:hAnsi="Garamond" w:cs="Tahoma"/>
          <w:b/>
          <w:bCs/>
          <w:lang w:val="en-GB"/>
        </w:rPr>
        <w:t>Discrepancy analysis</w:t>
      </w:r>
    </w:p>
    <w:p w:rsidR="004A6BD7" w:rsidRPr="004A6BD7" w:rsidRDefault="004A6BD7" w:rsidP="004A6BD7">
      <w:pPr>
        <w:pStyle w:val="paragraphscx47023577"/>
        <w:spacing w:before="0" w:beforeAutospacing="0" w:after="0" w:afterAutospacing="0" w:line="360" w:lineRule="auto"/>
        <w:jc w:val="both"/>
        <w:textAlignment w:val="baseline"/>
        <w:rPr>
          <w:rFonts w:ascii="Garamond" w:hAnsi="Garamond" w:cs="Tahoma"/>
          <w:lang w:val="en-GB"/>
        </w:rPr>
      </w:pPr>
      <w:r w:rsidRPr="004A6BD7">
        <w:rPr>
          <w:rStyle w:val="textrunscx47023577"/>
          <w:rFonts w:ascii="Garamond" w:hAnsi="Garamond" w:cs="Tahoma"/>
          <w:lang w:val="en-GB"/>
        </w:rPr>
        <w:t>Are there significant discrepancy between the first and the second problem solving?</w:t>
      </w:r>
    </w:p>
    <w:p w:rsidR="004A6BD7" w:rsidRPr="004A6BD7" w:rsidRDefault="004A6BD7" w:rsidP="004A6BD7">
      <w:pPr>
        <w:pStyle w:val="paragraphscx47023577"/>
        <w:spacing w:before="0" w:beforeAutospacing="0" w:after="0" w:afterAutospacing="0" w:line="360" w:lineRule="auto"/>
        <w:jc w:val="both"/>
        <w:textAlignment w:val="baseline"/>
        <w:rPr>
          <w:rFonts w:ascii="Garamond" w:hAnsi="Garamond" w:cs="Tahoma"/>
          <w:lang w:val="en-GB"/>
        </w:rPr>
      </w:pPr>
      <w:r w:rsidRPr="004A6BD7">
        <w:rPr>
          <w:rStyle w:val="textrunscx47023577"/>
          <w:rFonts w:ascii="Garamond" w:hAnsi="Garamond" w:cs="Tahoma"/>
          <w:lang w:val="en-GB"/>
        </w:rPr>
        <w:t>How are your answers changed (if changed) in the second problem solving?</w:t>
      </w:r>
    </w:p>
    <w:p w:rsidR="004A6BD7" w:rsidRPr="004A6BD7" w:rsidRDefault="004A6BD7" w:rsidP="004A6BD7">
      <w:pPr>
        <w:pStyle w:val="paragraphscx47023577"/>
        <w:spacing w:before="0" w:beforeAutospacing="0" w:after="0" w:afterAutospacing="0" w:line="360" w:lineRule="auto"/>
        <w:jc w:val="both"/>
        <w:textAlignment w:val="baseline"/>
        <w:rPr>
          <w:rStyle w:val="textrunscx47023577"/>
          <w:rFonts w:ascii="Garamond" w:hAnsi="Garamond" w:cs="Tahoma"/>
          <w:lang w:val="en-GB"/>
        </w:rPr>
      </w:pPr>
      <w:r w:rsidRPr="004A6BD7">
        <w:rPr>
          <w:rStyle w:val="textrunscx47023577"/>
          <w:rFonts w:ascii="Garamond" w:hAnsi="Garamond" w:cs="Tahoma"/>
          <w:lang w:val="en-GB"/>
        </w:rPr>
        <w:t xml:space="preserve">Compare your answers with the answers of other teachers: are there any differences? If so, what? </w:t>
      </w:r>
    </w:p>
    <w:p w:rsidR="005D12F5" w:rsidRDefault="005D12F5" w:rsidP="004A6BD7">
      <w:pPr>
        <w:pStyle w:val="paragraphscx120950500"/>
        <w:spacing w:before="0" w:beforeAutospacing="0" w:after="0" w:afterAutospacing="0" w:line="360" w:lineRule="auto"/>
        <w:textAlignment w:val="baseline"/>
        <w:rPr>
          <w:rStyle w:val="textrunscx47023577"/>
          <w:rFonts w:ascii="Garamond" w:eastAsia="Calibri" w:hAnsi="Garamond" w:cs="Tahoma"/>
          <w:b/>
          <w:bCs/>
          <w:lang w:val="en-GB" w:eastAsia="en-US"/>
        </w:rPr>
      </w:pPr>
    </w:p>
    <w:p w:rsidR="004A6BD7" w:rsidRDefault="004A6BD7" w:rsidP="004A6BD7">
      <w:pPr>
        <w:pStyle w:val="paragraphscx120950500"/>
        <w:spacing w:before="0" w:beforeAutospacing="0" w:after="0" w:afterAutospacing="0" w:line="360" w:lineRule="auto"/>
        <w:textAlignment w:val="baseline"/>
        <w:rPr>
          <w:rStyle w:val="textrunscx47023577"/>
          <w:rFonts w:ascii="Garamond" w:eastAsia="Calibri" w:hAnsi="Garamond" w:cs="Tahoma"/>
          <w:b/>
          <w:bCs/>
          <w:lang w:val="en-GB" w:eastAsia="en-US"/>
        </w:rPr>
      </w:pPr>
      <w:r w:rsidRPr="004A6BD7">
        <w:rPr>
          <w:rStyle w:val="textrunscx47023577"/>
          <w:rFonts w:ascii="Garamond" w:eastAsia="Calibri" w:hAnsi="Garamond" w:cs="Tahoma"/>
          <w:b/>
          <w:bCs/>
          <w:lang w:val="en-GB" w:eastAsia="en-US"/>
        </w:rPr>
        <w:t xml:space="preserve">Confrontation with the training group                                                                                          </w:t>
      </w:r>
      <w:r>
        <w:rPr>
          <w:rStyle w:val="textrunscx47023577"/>
          <w:rFonts w:ascii="Garamond" w:eastAsia="Calibri" w:hAnsi="Garamond" w:cs="Tahoma"/>
          <w:b/>
          <w:bCs/>
          <w:lang w:val="en-GB" w:eastAsia="en-US"/>
        </w:rPr>
        <w:t xml:space="preserve">                </w:t>
      </w:r>
      <w:r w:rsidRPr="004A6BD7">
        <w:rPr>
          <w:rStyle w:val="textrunscx47023577"/>
          <w:rFonts w:ascii="Garamond" w:eastAsia="Calibri" w:hAnsi="Garamond" w:cs="Tahoma"/>
          <w:bCs/>
          <w:lang w:val="en-GB" w:eastAsia="en-US"/>
        </w:rPr>
        <w:t xml:space="preserve">After a discussion, it is emerged that teachers have never used the classroom management techniques in small groups. </w:t>
      </w:r>
    </w:p>
    <w:p w:rsidR="004A6BD7" w:rsidRPr="004A6BD7" w:rsidRDefault="004A6BD7" w:rsidP="004A6BD7">
      <w:pPr>
        <w:pStyle w:val="paragraphscx120950500"/>
        <w:spacing w:before="0" w:beforeAutospacing="0" w:after="0" w:afterAutospacing="0" w:line="360" w:lineRule="auto"/>
        <w:textAlignment w:val="baseline"/>
        <w:rPr>
          <w:rStyle w:val="textrunscx47023577"/>
          <w:rFonts w:ascii="Garamond" w:eastAsia="Calibri" w:hAnsi="Garamond" w:cs="Tahoma"/>
          <w:b/>
          <w:bCs/>
          <w:lang w:val="en-GB" w:eastAsia="en-US"/>
        </w:rPr>
      </w:pPr>
      <w:r w:rsidRPr="004A6BD7">
        <w:rPr>
          <w:rStyle w:val="textrunscx47023577"/>
          <w:rFonts w:ascii="Garamond" w:eastAsia="Calibri" w:hAnsi="Garamond" w:cs="Tahoma"/>
          <w:bCs/>
          <w:lang w:val="en-GB" w:eastAsia="en-US"/>
        </w:rPr>
        <w:lastRenderedPageBreak/>
        <w:t xml:space="preserve">The participants engage in a creation of concept map, regarding the skills developed with the classroom management techniques in small groups. </w:t>
      </w:r>
    </w:p>
    <w:p w:rsidR="005D12F5" w:rsidRDefault="005D12F5" w:rsidP="004A6BD7">
      <w:pPr>
        <w:pStyle w:val="paragraphscx120950500"/>
        <w:spacing w:before="0" w:beforeAutospacing="0" w:after="0" w:afterAutospacing="0" w:line="360" w:lineRule="auto"/>
        <w:jc w:val="both"/>
        <w:textAlignment w:val="baseline"/>
        <w:rPr>
          <w:rStyle w:val="textrunscx120950500"/>
          <w:rFonts w:ascii="Garamond" w:hAnsi="Garamond" w:cs="Tahoma"/>
          <w:b/>
          <w:bCs/>
          <w:lang w:val="en-GB"/>
        </w:rPr>
      </w:pPr>
    </w:p>
    <w:p w:rsidR="004A6BD7" w:rsidRDefault="004A6BD7" w:rsidP="004A6BD7">
      <w:pPr>
        <w:pStyle w:val="paragraphscx120950500"/>
        <w:spacing w:before="0" w:beforeAutospacing="0" w:after="0" w:afterAutospacing="0" w:line="360" w:lineRule="auto"/>
        <w:jc w:val="both"/>
        <w:textAlignment w:val="baseline"/>
        <w:rPr>
          <w:rFonts w:ascii="Garamond" w:hAnsi="Garamond" w:cs="Tahoma"/>
          <w:lang w:val="en-GB"/>
        </w:rPr>
      </w:pPr>
      <w:r w:rsidRPr="004A6BD7">
        <w:rPr>
          <w:rStyle w:val="textrunscx120950500"/>
          <w:rFonts w:ascii="Garamond" w:hAnsi="Garamond" w:cs="Tahoma"/>
          <w:b/>
          <w:bCs/>
          <w:lang w:val="en-GB"/>
        </w:rPr>
        <w:t>Generalization</w:t>
      </w:r>
      <w:r>
        <w:rPr>
          <w:rFonts w:ascii="Garamond" w:hAnsi="Garamond" w:cs="Tahoma"/>
          <w:lang w:val="en-GB"/>
        </w:rPr>
        <w:t xml:space="preserve"> </w:t>
      </w:r>
    </w:p>
    <w:p w:rsidR="004A6BD7" w:rsidRPr="004A6BD7" w:rsidRDefault="004A6BD7" w:rsidP="004A6BD7">
      <w:pPr>
        <w:pStyle w:val="paragraphscx120950500"/>
        <w:spacing w:before="0" w:beforeAutospacing="0" w:after="0" w:afterAutospacing="0" w:line="360" w:lineRule="auto"/>
        <w:jc w:val="both"/>
        <w:textAlignment w:val="baseline"/>
        <w:rPr>
          <w:rFonts w:ascii="Garamond" w:hAnsi="Garamond" w:cs="Tahoma"/>
          <w:lang w:val="en-GB"/>
        </w:rPr>
      </w:pPr>
      <w:r w:rsidRPr="004A6BD7">
        <w:rPr>
          <w:rStyle w:val="textrunscx120950500"/>
          <w:rFonts w:ascii="Garamond" w:hAnsi="Garamond" w:cs="Tahoma"/>
          <w:lang w:val="en-GB"/>
        </w:rPr>
        <w:t xml:space="preserve">What do you think you’ve learned in this activity? What could be the practical and realistic applications in your class that can be learned in this activity? Make two proposals.    </w:t>
      </w:r>
    </w:p>
    <w:p w:rsidR="004A6BD7" w:rsidRPr="004A6BD7" w:rsidRDefault="004A6BD7" w:rsidP="004A6BD7">
      <w:pPr>
        <w:pStyle w:val="paragraphscx120950500"/>
        <w:spacing w:before="0" w:beforeAutospacing="0" w:after="0" w:afterAutospacing="0" w:line="360" w:lineRule="auto"/>
        <w:jc w:val="both"/>
        <w:textAlignment w:val="baseline"/>
        <w:rPr>
          <w:rStyle w:val="textrunscx120950500"/>
          <w:rFonts w:ascii="Garamond" w:hAnsi="Garamond" w:cs="Tahoma"/>
          <w:lang w:val="en-GB"/>
        </w:rPr>
      </w:pPr>
      <w:r w:rsidRPr="004A6BD7">
        <w:rPr>
          <w:rStyle w:val="textrunscx120950500"/>
          <w:rFonts w:ascii="Garamond" w:hAnsi="Garamond" w:cs="Tahoma"/>
          <w:lang w:val="en-GB"/>
        </w:rPr>
        <w:t xml:space="preserve">Following the analysis and generalization, the trainer collects and </w:t>
      </w:r>
      <w:proofErr w:type="spellStart"/>
      <w:r w:rsidRPr="004A6BD7">
        <w:rPr>
          <w:rStyle w:val="textrunscx120950500"/>
          <w:rFonts w:ascii="Garamond" w:hAnsi="Garamond" w:cs="Tahoma"/>
          <w:lang w:val="en-GB"/>
        </w:rPr>
        <w:t>analyzes</w:t>
      </w:r>
      <w:proofErr w:type="spellEnd"/>
      <w:r w:rsidRPr="004A6BD7">
        <w:rPr>
          <w:rStyle w:val="textrunscx120950500"/>
          <w:rFonts w:ascii="Garamond" w:hAnsi="Garamond" w:cs="Tahoma"/>
          <w:lang w:val="en-GB"/>
        </w:rPr>
        <w:t xml:space="preserve"> the answers given by teachers.</w:t>
      </w:r>
    </w:p>
    <w:p w:rsidR="004A6BD7" w:rsidRPr="004A6BD7" w:rsidRDefault="004A6BD7" w:rsidP="004A6BD7">
      <w:pPr>
        <w:pStyle w:val="paragraphscx120950500"/>
        <w:spacing w:before="0" w:beforeAutospacing="0" w:after="0" w:afterAutospacing="0" w:line="360" w:lineRule="auto"/>
        <w:jc w:val="both"/>
        <w:textAlignment w:val="baseline"/>
        <w:rPr>
          <w:rStyle w:val="textrunscx120950500"/>
          <w:rFonts w:ascii="Garamond" w:hAnsi="Garamond" w:cs="Tahoma"/>
          <w:b/>
          <w:bCs/>
          <w:lang w:val="en-GB"/>
        </w:rPr>
      </w:pPr>
    </w:p>
    <w:p w:rsidR="004A6BD7" w:rsidRPr="004A6BD7" w:rsidRDefault="004A6BD7" w:rsidP="004A6BD7">
      <w:pPr>
        <w:pStyle w:val="paragraphscx120950500"/>
        <w:spacing w:before="0" w:beforeAutospacing="0" w:after="0" w:afterAutospacing="0" w:line="360" w:lineRule="auto"/>
        <w:jc w:val="both"/>
        <w:textAlignment w:val="baseline"/>
        <w:rPr>
          <w:rStyle w:val="textrunscx120950500"/>
          <w:rFonts w:ascii="Garamond" w:hAnsi="Garamond" w:cs="Tahoma"/>
          <w:b/>
          <w:bCs/>
          <w:lang w:val="en-GB"/>
        </w:rPr>
      </w:pPr>
      <w:r w:rsidRPr="004A6BD7">
        <w:rPr>
          <w:rStyle w:val="textrunscx120950500"/>
          <w:rFonts w:ascii="Garamond" w:hAnsi="Garamond" w:cs="Tahoma"/>
          <w:b/>
          <w:bCs/>
          <w:lang w:val="en-GB"/>
        </w:rPr>
        <w:t xml:space="preserve">Product </w:t>
      </w:r>
    </w:p>
    <w:p w:rsidR="004A6BD7" w:rsidRPr="004A6BD7" w:rsidRDefault="004A6BD7" w:rsidP="004A6BD7">
      <w:pPr>
        <w:pStyle w:val="paragraphscx120950500"/>
        <w:spacing w:before="0" w:beforeAutospacing="0" w:after="0" w:afterAutospacing="0" w:line="360" w:lineRule="auto"/>
        <w:jc w:val="both"/>
        <w:textAlignment w:val="baseline"/>
        <w:rPr>
          <w:rFonts w:ascii="Garamond" w:hAnsi="Garamond" w:cs="Tahoma"/>
          <w:lang w:val="en-GB"/>
        </w:rPr>
      </w:pPr>
      <w:r w:rsidRPr="004A6BD7">
        <w:rPr>
          <w:rFonts w:ascii="Garamond" w:hAnsi="Garamond" w:cs="Tahoma"/>
          <w:lang w:val="en-GB"/>
        </w:rPr>
        <w:t>The teachers take care to create a concept map concerning the skills developed with the classroom management techniques in small groups and hang the map on the wall of classroom.</w:t>
      </w:r>
    </w:p>
    <w:p w:rsidR="004A6BD7" w:rsidRPr="004A6BD7" w:rsidRDefault="004A6BD7" w:rsidP="004A6BD7">
      <w:pPr>
        <w:pStyle w:val="paragraphscx120950500"/>
        <w:spacing w:before="0" w:beforeAutospacing="0" w:after="0" w:afterAutospacing="0" w:line="360" w:lineRule="auto"/>
        <w:jc w:val="both"/>
        <w:textAlignment w:val="baseline"/>
        <w:rPr>
          <w:rStyle w:val="textrunscx120950500"/>
          <w:rFonts w:ascii="Garamond" w:hAnsi="Garamond" w:cs="Tahoma"/>
          <w:b/>
          <w:bCs/>
          <w:lang w:val="en-GB"/>
        </w:rPr>
      </w:pPr>
    </w:p>
    <w:p w:rsidR="004A6BD7" w:rsidRPr="004A6BD7" w:rsidRDefault="004A6BD7" w:rsidP="004A6BD7">
      <w:pPr>
        <w:pStyle w:val="paragraphscx120950500"/>
        <w:spacing w:before="0" w:beforeAutospacing="0" w:after="0" w:afterAutospacing="0" w:line="360" w:lineRule="auto"/>
        <w:jc w:val="both"/>
        <w:textAlignment w:val="baseline"/>
        <w:rPr>
          <w:rFonts w:ascii="Garamond" w:hAnsi="Garamond" w:cs="Tahoma"/>
          <w:lang w:val="en-GB"/>
        </w:rPr>
      </w:pPr>
      <w:r w:rsidRPr="004A6BD7">
        <w:rPr>
          <w:rStyle w:val="textrunscx120950500"/>
          <w:rFonts w:ascii="Garamond" w:hAnsi="Garamond" w:cs="Tahoma"/>
          <w:b/>
          <w:bCs/>
          <w:lang w:val="en-GB"/>
        </w:rPr>
        <w:t>Process</w:t>
      </w:r>
    </w:p>
    <w:p w:rsidR="004A6BD7" w:rsidRPr="004A6BD7" w:rsidRDefault="004A6BD7" w:rsidP="004A6BD7">
      <w:pPr>
        <w:pStyle w:val="paragraphscx120950500"/>
        <w:spacing w:before="0" w:beforeAutospacing="0" w:after="0" w:afterAutospacing="0" w:line="360" w:lineRule="auto"/>
        <w:jc w:val="both"/>
        <w:textAlignment w:val="baseline"/>
        <w:rPr>
          <w:rFonts w:ascii="Garamond" w:hAnsi="Garamond" w:cs="Tahoma"/>
          <w:lang w:val="en-GB"/>
        </w:rPr>
      </w:pPr>
      <w:r w:rsidRPr="004A6BD7">
        <w:rPr>
          <w:rStyle w:val="textrunscx120950500"/>
          <w:rFonts w:ascii="Garamond" w:hAnsi="Garamond" w:cs="Tahoma"/>
          <w:lang w:val="en-GB"/>
        </w:rPr>
        <w:t>Have you got any difficulties to do this activity?</w:t>
      </w:r>
    </w:p>
    <w:p w:rsidR="004A6BD7" w:rsidRPr="004A6BD7" w:rsidRDefault="004A6BD7" w:rsidP="004A6BD7">
      <w:pPr>
        <w:pStyle w:val="paragraphscx120950500"/>
        <w:spacing w:before="0" w:beforeAutospacing="0" w:after="0" w:afterAutospacing="0" w:line="360" w:lineRule="auto"/>
        <w:jc w:val="both"/>
        <w:textAlignment w:val="baseline"/>
        <w:rPr>
          <w:rFonts w:ascii="Garamond" w:hAnsi="Garamond" w:cs="Tahoma"/>
          <w:lang w:val="en-GB"/>
        </w:rPr>
      </w:pPr>
      <w:r w:rsidRPr="004A6BD7">
        <w:rPr>
          <w:rStyle w:val="textrunscx120950500"/>
          <w:rFonts w:ascii="Garamond" w:hAnsi="Garamond" w:cs="Tahoma"/>
          <w:lang w:val="en-GB"/>
        </w:rPr>
        <w:t>How have you  explained the blood before? And what about the natural sciences?</w:t>
      </w:r>
    </w:p>
    <w:p w:rsidR="004A6BD7" w:rsidRPr="004A6BD7" w:rsidRDefault="004A6BD7" w:rsidP="004A6BD7">
      <w:pPr>
        <w:tabs>
          <w:tab w:val="left" w:pos="5415"/>
        </w:tabs>
        <w:spacing w:line="360" w:lineRule="auto"/>
        <w:jc w:val="both"/>
        <w:rPr>
          <w:rFonts w:ascii="Garamond" w:hAnsi="Garamond" w:cs="Arial"/>
          <w:b/>
          <w:sz w:val="24"/>
          <w:szCs w:val="24"/>
          <w:lang w:val="en-GB"/>
        </w:rPr>
      </w:pPr>
    </w:p>
    <w:p w:rsidR="004A6BD7" w:rsidRPr="004A6BD7" w:rsidRDefault="004A6BD7" w:rsidP="004A6BD7">
      <w:pPr>
        <w:tabs>
          <w:tab w:val="left" w:pos="5415"/>
        </w:tabs>
        <w:spacing w:line="360" w:lineRule="auto"/>
        <w:jc w:val="both"/>
        <w:rPr>
          <w:rFonts w:ascii="Garamond" w:hAnsi="Garamond" w:cs="Arial"/>
          <w:b/>
          <w:sz w:val="24"/>
          <w:szCs w:val="24"/>
          <w:lang w:val="en-US"/>
        </w:rPr>
      </w:pPr>
    </w:p>
    <w:p w:rsidR="004A6BD7" w:rsidRPr="004A6BD7" w:rsidRDefault="004A6BD7" w:rsidP="004A6BD7">
      <w:pPr>
        <w:tabs>
          <w:tab w:val="left" w:pos="5415"/>
        </w:tabs>
        <w:spacing w:line="360" w:lineRule="auto"/>
        <w:jc w:val="both"/>
        <w:rPr>
          <w:rFonts w:ascii="Garamond" w:hAnsi="Garamond" w:cs="Arial"/>
          <w:b/>
          <w:sz w:val="24"/>
          <w:szCs w:val="24"/>
          <w:lang w:val="en-US"/>
        </w:rPr>
      </w:pPr>
    </w:p>
    <w:p w:rsidR="005D12F5" w:rsidRDefault="005D12F5" w:rsidP="004A6BD7">
      <w:pPr>
        <w:pStyle w:val="paragraphscx247030338"/>
        <w:spacing w:before="0" w:beforeAutospacing="0" w:after="0" w:afterAutospacing="0" w:line="360" w:lineRule="auto"/>
        <w:jc w:val="both"/>
        <w:textAlignment w:val="baseline"/>
        <w:rPr>
          <w:rFonts w:ascii="Garamond" w:hAnsi="Garamond" w:cs="Tahoma"/>
          <w:b/>
          <w:lang w:val="en-GB"/>
        </w:rPr>
      </w:pPr>
    </w:p>
    <w:p w:rsidR="005D12F5" w:rsidRDefault="005D12F5" w:rsidP="004A6BD7">
      <w:pPr>
        <w:pStyle w:val="paragraphscx247030338"/>
        <w:spacing w:before="0" w:beforeAutospacing="0" w:after="0" w:afterAutospacing="0" w:line="360" w:lineRule="auto"/>
        <w:jc w:val="both"/>
        <w:textAlignment w:val="baseline"/>
        <w:rPr>
          <w:rFonts w:ascii="Garamond" w:hAnsi="Garamond" w:cs="Tahoma"/>
          <w:b/>
          <w:lang w:val="en-GB"/>
        </w:rPr>
      </w:pPr>
    </w:p>
    <w:p w:rsidR="005D12F5" w:rsidRDefault="005D12F5" w:rsidP="004A6BD7">
      <w:pPr>
        <w:pStyle w:val="paragraphscx247030338"/>
        <w:spacing w:before="0" w:beforeAutospacing="0" w:after="0" w:afterAutospacing="0" w:line="360" w:lineRule="auto"/>
        <w:jc w:val="both"/>
        <w:textAlignment w:val="baseline"/>
        <w:rPr>
          <w:rFonts w:ascii="Garamond" w:hAnsi="Garamond" w:cs="Tahoma"/>
          <w:b/>
          <w:lang w:val="en-GB"/>
        </w:rPr>
      </w:pPr>
    </w:p>
    <w:p w:rsidR="005D12F5" w:rsidRDefault="005D12F5" w:rsidP="004A6BD7">
      <w:pPr>
        <w:pStyle w:val="paragraphscx247030338"/>
        <w:spacing w:before="0" w:beforeAutospacing="0" w:after="0" w:afterAutospacing="0" w:line="360" w:lineRule="auto"/>
        <w:jc w:val="both"/>
        <w:textAlignment w:val="baseline"/>
        <w:rPr>
          <w:rFonts w:ascii="Garamond" w:hAnsi="Garamond" w:cs="Tahoma"/>
          <w:b/>
          <w:lang w:val="en-GB"/>
        </w:rPr>
      </w:pPr>
    </w:p>
    <w:p w:rsidR="005D12F5" w:rsidRDefault="005D12F5" w:rsidP="004A6BD7">
      <w:pPr>
        <w:pStyle w:val="paragraphscx247030338"/>
        <w:spacing w:before="0" w:beforeAutospacing="0" w:after="0" w:afterAutospacing="0" w:line="360" w:lineRule="auto"/>
        <w:jc w:val="both"/>
        <w:textAlignment w:val="baseline"/>
        <w:rPr>
          <w:rFonts w:ascii="Garamond" w:hAnsi="Garamond" w:cs="Tahoma"/>
          <w:b/>
          <w:lang w:val="en-GB"/>
        </w:rPr>
      </w:pPr>
    </w:p>
    <w:p w:rsidR="005D12F5" w:rsidRDefault="005D12F5" w:rsidP="004A6BD7">
      <w:pPr>
        <w:pStyle w:val="paragraphscx247030338"/>
        <w:spacing w:before="0" w:beforeAutospacing="0" w:after="0" w:afterAutospacing="0" w:line="360" w:lineRule="auto"/>
        <w:jc w:val="both"/>
        <w:textAlignment w:val="baseline"/>
        <w:rPr>
          <w:rFonts w:ascii="Garamond" w:hAnsi="Garamond" w:cs="Tahoma"/>
          <w:b/>
          <w:lang w:val="en-GB"/>
        </w:rPr>
      </w:pPr>
    </w:p>
    <w:p w:rsidR="005D12F5" w:rsidRDefault="005D12F5" w:rsidP="004A6BD7">
      <w:pPr>
        <w:pStyle w:val="paragraphscx247030338"/>
        <w:spacing w:before="0" w:beforeAutospacing="0" w:after="0" w:afterAutospacing="0" w:line="360" w:lineRule="auto"/>
        <w:jc w:val="both"/>
        <w:textAlignment w:val="baseline"/>
        <w:rPr>
          <w:rFonts w:ascii="Garamond" w:hAnsi="Garamond" w:cs="Tahoma"/>
          <w:b/>
          <w:lang w:val="en-GB"/>
        </w:rPr>
      </w:pPr>
    </w:p>
    <w:p w:rsidR="005D12F5" w:rsidRDefault="005D12F5" w:rsidP="004A6BD7">
      <w:pPr>
        <w:pStyle w:val="paragraphscx247030338"/>
        <w:spacing w:before="0" w:beforeAutospacing="0" w:after="0" w:afterAutospacing="0" w:line="360" w:lineRule="auto"/>
        <w:jc w:val="both"/>
        <w:textAlignment w:val="baseline"/>
        <w:rPr>
          <w:rFonts w:ascii="Garamond" w:hAnsi="Garamond" w:cs="Tahoma"/>
          <w:b/>
          <w:lang w:val="en-GB"/>
        </w:rPr>
      </w:pPr>
    </w:p>
    <w:p w:rsidR="005D12F5" w:rsidRDefault="005D12F5" w:rsidP="004A6BD7">
      <w:pPr>
        <w:pStyle w:val="paragraphscx247030338"/>
        <w:spacing w:before="0" w:beforeAutospacing="0" w:after="0" w:afterAutospacing="0" w:line="360" w:lineRule="auto"/>
        <w:jc w:val="both"/>
        <w:textAlignment w:val="baseline"/>
        <w:rPr>
          <w:rFonts w:ascii="Garamond" w:hAnsi="Garamond" w:cs="Tahoma"/>
          <w:b/>
          <w:lang w:val="en-GB"/>
        </w:rPr>
      </w:pPr>
    </w:p>
    <w:p w:rsidR="005D12F5" w:rsidRDefault="005D12F5" w:rsidP="004A6BD7">
      <w:pPr>
        <w:pStyle w:val="paragraphscx247030338"/>
        <w:spacing w:before="0" w:beforeAutospacing="0" w:after="0" w:afterAutospacing="0" w:line="360" w:lineRule="auto"/>
        <w:jc w:val="both"/>
        <w:textAlignment w:val="baseline"/>
        <w:rPr>
          <w:rFonts w:ascii="Garamond" w:hAnsi="Garamond" w:cs="Tahoma"/>
          <w:b/>
          <w:lang w:val="en-GB"/>
        </w:rPr>
      </w:pPr>
    </w:p>
    <w:p w:rsidR="004A6BD7" w:rsidRPr="004A6BD7" w:rsidRDefault="004A6BD7" w:rsidP="004A6BD7">
      <w:pPr>
        <w:pStyle w:val="paragraphscx247030338"/>
        <w:spacing w:before="0" w:beforeAutospacing="0" w:after="0" w:afterAutospacing="0" w:line="360" w:lineRule="auto"/>
        <w:jc w:val="both"/>
        <w:textAlignment w:val="baseline"/>
        <w:rPr>
          <w:rFonts w:ascii="Garamond" w:hAnsi="Garamond" w:cs="Tahoma"/>
          <w:b/>
          <w:lang w:val="en-GB"/>
        </w:rPr>
      </w:pPr>
      <w:r w:rsidRPr="004A6BD7">
        <w:rPr>
          <w:rFonts w:ascii="Garamond" w:hAnsi="Garamond" w:cs="Tahoma"/>
          <w:b/>
          <w:lang w:val="en-GB"/>
        </w:rPr>
        <w:t>Sitografia</w:t>
      </w:r>
    </w:p>
    <w:p w:rsidR="004A6BD7" w:rsidRPr="00D12660" w:rsidRDefault="004A6BD7" w:rsidP="00D12660">
      <w:pPr>
        <w:pStyle w:val="paragraphscx247030338"/>
        <w:spacing w:before="0" w:beforeAutospacing="0" w:after="0" w:afterAutospacing="0" w:line="360" w:lineRule="auto"/>
        <w:jc w:val="both"/>
        <w:textAlignment w:val="baseline"/>
        <w:rPr>
          <w:rFonts w:ascii="Garamond" w:hAnsi="Garamond" w:cs="Tahoma"/>
          <w:lang w:val="en-GB"/>
        </w:rPr>
      </w:pPr>
      <w:r w:rsidRPr="004A6BD7">
        <w:rPr>
          <w:rFonts w:ascii="Garamond" w:hAnsi="Garamond" w:cs="Tahoma"/>
          <w:lang w:val="en-GB"/>
        </w:rPr>
        <w:t>http://www.e-learningforkids.org/Courses/Liquid_Animation/Body_Parts/Blood/index.html</w:t>
      </w:r>
    </w:p>
    <w:p w:rsidR="005D12F5" w:rsidRPr="00334E8E" w:rsidRDefault="004D707E" w:rsidP="005D12F5">
      <w:pPr>
        <w:tabs>
          <w:tab w:val="left" w:pos="5415"/>
        </w:tabs>
        <w:jc w:val="both"/>
        <w:rPr>
          <w:rFonts w:ascii="Garamond" w:hAnsi="Garamond" w:cs="Arial"/>
          <w:b/>
          <w:sz w:val="24"/>
          <w:szCs w:val="24"/>
          <w:lang w:val="en-GB"/>
        </w:rPr>
      </w:pPr>
      <w:hyperlink r:id="rId101" w:history="1">
        <w:r w:rsidR="005D12F5" w:rsidRPr="005D12F5">
          <w:rPr>
            <w:rStyle w:val="Collegamentoipertestuale"/>
            <w:rFonts w:ascii="Garamond" w:hAnsi="Garamond"/>
            <w:color w:val="auto"/>
            <w:sz w:val="24"/>
            <w:szCs w:val="24"/>
            <w:u w:val="none"/>
            <w:lang w:val="en-GB"/>
          </w:rPr>
          <w:t>http://schoolworkhelper.net/2010/11/mendel-and-genetics/</w:t>
        </w:r>
      </w:hyperlink>
    </w:p>
    <w:p w:rsidR="0024123E" w:rsidRPr="004977F2" w:rsidRDefault="0024123E" w:rsidP="004977F2">
      <w:pPr>
        <w:pStyle w:val="Titolo1"/>
        <w:jc w:val="center"/>
        <w:rPr>
          <w:rFonts w:ascii="Garamond" w:hAnsi="Garamond" w:cs="Arial"/>
        </w:rPr>
      </w:pPr>
      <w:bookmarkStart w:id="52" w:name="_Toc311848311"/>
      <w:r w:rsidRPr="004977F2">
        <w:rPr>
          <w:rFonts w:ascii="Garamond" w:hAnsi="Garamond" w:cs="Arial"/>
        </w:rPr>
        <w:lastRenderedPageBreak/>
        <w:t>8. Fasi ed azioni dell’intervento</w:t>
      </w:r>
      <w:bookmarkEnd w:id="52"/>
    </w:p>
    <w:p w:rsidR="0024751C" w:rsidRDefault="0024751C" w:rsidP="00935A32">
      <w:pPr>
        <w:tabs>
          <w:tab w:val="left" w:pos="5415"/>
        </w:tabs>
        <w:jc w:val="both"/>
        <w:rPr>
          <w:rFonts w:ascii="Garamond" w:hAnsi="Garamond" w:cs="Arial"/>
          <w:sz w:val="24"/>
          <w:szCs w:val="24"/>
        </w:rPr>
      </w:pPr>
    </w:p>
    <w:p w:rsidR="0024123E" w:rsidRPr="004977F2" w:rsidRDefault="00E70B41" w:rsidP="004977F2">
      <w:pPr>
        <w:pStyle w:val="Titolo2"/>
        <w:rPr>
          <w:rFonts w:ascii="Garamond" w:hAnsi="Garamond" w:cs="Arial"/>
          <w:i w:val="0"/>
          <w:sz w:val="24"/>
          <w:szCs w:val="24"/>
        </w:rPr>
      </w:pPr>
      <w:bookmarkStart w:id="53" w:name="_Toc311848312"/>
      <w:r w:rsidRPr="004977F2">
        <w:rPr>
          <w:rFonts w:ascii="Garamond" w:hAnsi="Garamond" w:cs="Arial"/>
          <w:i w:val="0"/>
          <w:sz w:val="24"/>
          <w:szCs w:val="24"/>
        </w:rPr>
        <w:t xml:space="preserve">8.1 </w:t>
      </w:r>
      <w:r w:rsidR="0024751C" w:rsidRPr="004977F2">
        <w:rPr>
          <w:rFonts w:ascii="Garamond" w:hAnsi="Garamond" w:cs="Arial"/>
          <w:i w:val="0"/>
          <w:sz w:val="24"/>
          <w:szCs w:val="24"/>
        </w:rPr>
        <w:t>Elenco delle fasi dell’intervento</w:t>
      </w:r>
      <w:bookmarkEnd w:id="53"/>
    </w:p>
    <w:p w:rsidR="0024123E" w:rsidRDefault="0024123E" w:rsidP="00935A32">
      <w:pPr>
        <w:tabs>
          <w:tab w:val="left" w:pos="5415"/>
        </w:tabs>
        <w:jc w:val="both"/>
        <w:rPr>
          <w:rFonts w:ascii="Garamond" w:hAnsi="Garamond" w:cs="Arial"/>
          <w:sz w:val="24"/>
          <w:szCs w:val="24"/>
        </w:rPr>
      </w:pPr>
    </w:p>
    <w:tbl>
      <w:tblPr>
        <w:tblW w:w="1063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5E0" w:firstRow="1" w:lastRow="1" w:firstColumn="1" w:lastColumn="1" w:noHBand="0" w:noVBand="1"/>
      </w:tblPr>
      <w:tblGrid>
        <w:gridCol w:w="851"/>
        <w:gridCol w:w="1984"/>
        <w:gridCol w:w="2410"/>
        <w:gridCol w:w="2552"/>
        <w:gridCol w:w="2835"/>
      </w:tblGrid>
      <w:tr w:rsidR="00B17D63" w:rsidRPr="00C63A6C" w:rsidTr="00C63A6C">
        <w:trPr>
          <w:trHeight w:val="1532"/>
        </w:trPr>
        <w:tc>
          <w:tcPr>
            <w:tcW w:w="851" w:type="dxa"/>
            <w:shd w:val="clear" w:color="auto" w:fill="auto"/>
          </w:tcPr>
          <w:p w:rsidR="00176BB5" w:rsidRPr="00C63A6C" w:rsidRDefault="00176BB5" w:rsidP="00C63A6C">
            <w:pPr>
              <w:tabs>
                <w:tab w:val="left" w:pos="5415"/>
              </w:tabs>
              <w:jc w:val="both"/>
              <w:rPr>
                <w:rStyle w:val="apple-style-span"/>
                <w:rFonts w:ascii="Garamond" w:eastAsia="Times New Roman" w:hAnsi="Garamond" w:cs="Arial"/>
                <w:b/>
                <w:color w:val="000000"/>
                <w:sz w:val="24"/>
                <w:szCs w:val="24"/>
              </w:rPr>
            </w:pPr>
          </w:p>
          <w:p w:rsidR="00176BB5" w:rsidRPr="00C63A6C" w:rsidRDefault="00176BB5" w:rsidP="00C63A6C">
            <w:pPr>
              <w:tabs>
                <w:tab w:val="left" w:pos="5415"/>
              </w:tabs>
              <w:jc w:val="center"/>
              <w:rPr>
                <w:rStyle w:val="apple-style-span"/>
                <w:rFonts w:ascii="Garamond" w:eastAsia="Times New Roman" w:hAnsi="Garamond" w:cs="Arial"/>
                <w:b/>
                <w:color w:val="000000"/>
                <w:sz w:val="24"/>
                <w:szCs w:val="24"/>
              </w:rPr>
            </w:pPr>
            <w:r w:rsidRPr="00C63A6C">
              <w:rPr>
                <w:rStyle w:val="apple-style-span"/>
                <w:rFonts w:ascii="Garamond" w:eastAsia="Times New Roman" w:hAnsi="Garamond" w:cs="Arial"/>
                <w:b/>
                <w:color w:val="000000"/>
                <w:sz w:val="24"/>
                <w:szCs w:val="24"/>
              </w:rPr>
              <w:t>FASE</w:t>
            </w:r>
          </w:p>
        </w:tc>
        <w:tc>
          <w:tcPr>
            <w:tcW w:w="1984" w:type="dxa"/>
            <w:shd w:val="clear" w:color="auto" w:fill="auto"/>
          </w:tcPr>
          <w:p w:rsidR="00176BB5" w:rsidRPr="00C63A6C" w:rsidRDefault="00176BB5" w:rsidP="00C63A6C">
            <w:pPr>
              <w:tabs>
                <w:tab w:val="left" w:pos="5415"/>
              </w:tabs>
              <w:jc w:val="both"/>
              <w:rPr>
                <w:rStyle w:val="apple-style-span"/>
                <w:rFonts w:ascii="Garamond" w:eastAsia="Times New Roman" w:hAnsi="Garamond" w:cs="Arial"/>
                <w:b/>
                <w:color w:val="000000"/>
                <w:sz w:val="24"/>
                <w:szCs w:val="24"/>
              </w:rPr>
            </w:pPr>
          </w:p>
          <w:p w:rsidR="00176BB5" w:rsidRPr="00C63A6C" w:rsidRDefault="00176BB5" w:rsidP="00C63A6C">
            <w:pPr>
              <w:tabs>
                <w:tab w:val="left" w:pos="5415"/>
              </w:tabs>
              <w:jc w:val="both"/>
              <w:rPr>
                <w:rFonts w:ascii="Garamond" w:eastAsia="Times New Roman" w:hAnsi="Garamond" w:cs="Arial"/>
                <w:b/>
                <w:sz w:val="24"/>
                <w:szCs w:val="24"/>
              </w:rPr>
            </w:pPr>
            <w:r w:rsidRPr="00C63A6C">
              <w:rPr>
                <w:rStyle w:val="apple-style-span"/>
                <w:rFonts w:ascii="Garamond" w:eastAsia="Times New Roman" w:hAnsi="Garamond" w:cs="Arial"/>
                <w:b/>
                <w:color w:val="000000"/>
                <w:sz w:val="24"/>
                <w:szCs w:val="24"/>
              </w:rPr>
              <w:t>Azioni previste per ciascuna fase</w:t>
            </w:r>
          </w:p>
        </w:tc>
        <w:tc>
          <w:tcPr>
            <w:tcW w:w="2410" w:type="dxa"/>
            <w:shd w:val="clear" w:color="auto" w:fill="auto"/>
          </w:tcPr>
          <w:p w:rsidR="00176BB5" w:rsidRPr="00C63A6C" w:rsidRDefault="00176BB5" w:rsidP="00C63A6C">
            <w:pPr>
              <w:tabs>
                <w:tab w:val="left" w:pos="5415"/>
              </w:tabs>
              <w:jc w:val="both"/>
              <w:rPr>
                <w:rStyle w:val="apple-style-span"/>
                <w:rFonts w:ascii="Garamond" w:eastAsia="Times New Roman" w:hAnsi="Garamond" w:cs="Arial"/>
                <w:b/>
                <w:color w:val="000000"/>
                <w:sz w:val="24"/>
                <w:szCs w:val="24"/>
              </w:rPr>
            </w:pPr>
          </w:p>
          <w:p w:rsidR="00176BB5" w:rsidRPr="00C63A6C" w:rsidRDefault="00176BB5" w:rsidP="00C63A6C">
            <w:pPr>
              <w:tabs>
                <w:tab w:val="left" w:pos="5415"/>
              </w:tabs>
              <w:jc w:val="both"/>
              <w:rPr>
                <w:rFonts w:ascii="Garamond" w:eastAsia="Times New Roman" w:hAnsi="Garamond" w:cs="Arial"/>
                <w:b/>
                <w:sz w:val="24"/>
                <w:szCs w:val="24"/>
              </w:rPr>
            </w:pPr>
            <w:r w:rsidRPr="00C63A6C">
              <w:rPr>
                <w:rStyle w:val="apple-style-span"/>
                <w:rFonts w:ascii="Garamond" w:eastAsia="Times New Roman" w:hAnsi="Garamond" w:cs="Arial"/>
                <w:b/>
                <w:color w:val="000000"/>
                <w:sz w:val="24"/>
                <w:szCs w:val="24"/>
              </w:rPr>
              <w:t>Esito previsto di ciascuna azione</w:t>
            </w:r>
          </w:p>
        </w:tc>
        <w:tc>
          <w:tcPr>
            <w:tcW w:w="2552" w:type="dxa"/>
            <w:shd w:val="clear" w:color="auto" w:fill="auto"/>
          </w:tcPr>
          <w:p w:rsidR="00176BB5" w:rsidRPr="00C63A6C" w:rsidRDefault="00176BB5" w:rsidP="00C63A6C">
            <w:pPr>
              <w:tabs>
                <w:tab w:val="left" w:pos="5415"/>
              </w:tabs>
              <w:jc w:val="both"/>
              <w:rPr>
                <w:rFonts w:ascii="Garamond" w:eastAsia="Times New Roman" w:hAnsi="Garamond" w:cs="Arial"/>
                <w:b/>
                <w:sz w:val="24"/>
                <w:szCs w:val="24"/>
              </w:rPr>
            </w:pPr>
            <w:r w:rsidRPr="00C63A6C">
              <w:rPr>
                <w:rStyle w:val="apple-style-span"/>
                <w:rFonts w:ascii="Garamond" w:eastAsia="Times New Roman" w:hAnsi="Garamond" w:cs="Arial"/>
                <w:b/>
                <w:color w:val="000000"/>
                <w:sz w:val="24"/>
                <w:szCs w:val="24"/>
              </w:rPr>
              <w:t>Obiettivi di apprendimento perseguiti attraverso l’azione</w:t>
            </w:r>
          </w:p>
        </w:tc>
        <w:tc>
          <w:tcPr>
            <w:tcW w:w="2835" w:type="dxa"/>
            <w:shd w:val="clear" w:color="auto" w:fill="auto"/>
          </w:tcPr>
          <w:p w:rsidR="00176BB5" w:rsidRPr="00C63A6C" w:rsidRDefault="00176BB5" w:rsidP="00C63A6C">
            <w:pPr>
              <w:tabs>
                <w:tab w:val="left" w:pos="5415"/>
              </w:tabs>
              <w:jc w:val="both"/>
              <w:rPr>
                <w:rStyle w:val="apple-style-span"/>
                <w:rFonts w:ascii="Garamond" w:eastAsia="Times New Roman" w:hAnsi="Garamond" w:cs="Arial"/>
                <w:b/>
                <w:color w:val="000000"/>
                <w:sz w:val="24"/>
                <w:szCs w:val="24"/>
              </w:rPr>
            </w:pPr>
            <w:r w:rsidRPr="00C63A6C">
              <w:rPr>
                <w:rStyle w:val="apple-style-span"/>
                <w:rFonts w:ascii="Garamond" w:eastAsia="Times New Roman" w:hAnsi="Garamond" w:cs="Arial"/>
                <w:b/>
                <w:color w:val="000000"/>
                <w:sz w:val="24"/>
                <w:szCs w:val="24"/>
              </w:rPr>
              <w:t>Modalità di controllo del raggiungimento degli obiettivi previsti per ciascuna azione (valutazione delle competenze)</w:t>
            </w:r>
          </w:p>
        </w:tc>
      </w:tr>
      <w:tr w:rsidR="00B17D63" w:rsidRPr="00C63A6C" w:rsidTr="00C63A6C">
        <w:trPr>
          <w:trHeight w:val="3104"/>
        </w:trPr>
        <w:tc>
          <w:tcPr>
            <w:tcW w:w="851" w:type="dxa"/>
            <w:shd w:val="clear" w:color="auto" w:fill="auto"/>
          </w:tcPr>
          <w:p w:rsidR="00176BB5" w:rsidRPr="00C63A6C" w:rsidRDefault="006147F0" w:rsidP="00C63A6C">
            <w:pPr>
              <w:tabs>
                <w:tab w:val="left" w:pos="540"/>
                <w:tab w:val="left" w:pos="7513"/>
              </w:tabs>
              <w:spacing w:after="0" w:line="360" w:lineRule="auto"/>
              <w:rPr>
                <w:rFonts w:ascii="Garamond" w:eastAsia="Times New Roman" w:hAnsi="Garamond"/>
                <w:b/>
                <w:sz w:val="72"/>
                <w:szCs w:val="72"/>
              </w:rPr>
            </w:pPr>
            <w:r w:rsidRPr="00C63A6C">
              <w:rPr>
                <w:rFonts w:ascii="Garamond" w:eastAsia="Times New Roman" w:hAnsi="Garamond"/>
                <w:b/>
                <w:sz w:val="72"/>
                <w:szCs w:val="72"/>
              </w:rPr>
              <w:t>1</w:t>
            </w:r>
          </w:p>
        </w:tc>
        <w:tc>
          <w:tcPr>
            <w:tcW w:w="1984" w:type="dxa"/>
            <w:shd w:val="clear" w:color="auto" w:fill="auto"/>
          </w:tcPr>
          <w:p w:rsidR="00176BB5" w:rsidRPr="00C63A6C" w:rsidRDefault="00176BB5" w:rsidP="00C63A6C">
            <w:pPr>
              <w:tabs>
                <w:tab w:val="left" w:pos="540"/>
                <w:tab w:val="left" w:pos="7513"/>
              </w:tabs>
              <w:spacing w:after="0" w:line="360" w:lineRule="auto"/>
              <w:rPr>
                <w:rFonts w:ascii="Garamond" w:eastAsia="Times New Roman" w:hAnsi="Garamond"/>
                <w:sz w:val="24"/>
                <w:szCs w:val="24"/>
              </w:rPr>
            </w:pPr>
            <w:r w:rsidRPr="00C63A6C">
              <w:rPr>
                <w:rFonts w:ascii="Garamond" w:eastAsia="Times New Roman" w:hAnsi="Garamond"/>
                <w:sz w:val="24"/>
                <w:szCs w:val="24"/>
              </w:rPr>
              <w:t xml:space="preserve">Analisi conoscenze pregresse, delle aspettative e delle motivazioni degli insegnanti. </w:t>
            </w:r>
          </w:p>
          <w:p w:rsidR="00176BB5" w:rsidRPr="00C63A6C" w:rsidRDefault="00176BB5" w:rsidP="00C63A6C">
            <w:pPr>
              <w:tabs>
                <w:tab w:val="left" w:pos="540"/>
                <w:tab w:val="left" w:pos="7513"/>
              </w:tabs>
              <w:spacing w:after="0" w:line="360" w:lineRule="auto"/>
              <w:rPr>
                <w:rFonts w:ascii="Garamond" w:eastAsia="Times New Roman" w:hAnsi="Garamond"/>
                <w:sz w:val="24"/>
                <w:szCs w:val="24"/>
              </w:rPr>
            </w:pPr>
          </w:p>
          <w:p w:rsidR="00176BB5" w:rsidRPr="00C63A6C" w:rsidRDefault="00176BB5" w:rsidP="00C63A6C">
            <w:pPr>
              <w:tabs>
                <w:tab w:val="left" w:pos="540"/>
                <w:tab w:val="left" w:pos="7513"/>
              </w:tabs>
              <w:spacing w:after="0" w:line="360" w:lineRule="auto"/>
              <w:rPr>
                <w:rFonts w:ascii="Garamond" w:eastAsia="Times New Roman" w:hAnsi="Garamond"/>
                <w:sz w:val="24"/>
                <w:szCs w:val="24"/>
              </w:rPr>
            </w:pPr>
            <w:r w:rsidRPr="00C63A6C">
              <w:rPr>
                <w:rFonts w:ascii="Garamond" w:eastAsia="Times New Roman" w:hAnsi="Garamond"/>
                <w:sz w:val="24"/>
                <w:szCs w:val="24"/>
              </w:rPr>
              <w:t xml:space="preserve">Presentazione a tutti insegnanti del progetto. </w:t>
            </w:r>
          </w:p>
          <w:p w:rsidR="00176BB5" w:rsidRPr="00C63A6C" w:rsidRDefault="00176BB5" w:rsidP="00C63A6C">
            <w:pPr>
              <w:tabs>
                <w:tab w:val="left" w:pos="540"/>
                <w:tab w:val="left" w:pos="7513"/>
              </w:tabs>
              <w:spacing w:after="0" w:line="360" w:lineRule="auto"/>
              <w:rPr>
                <w:rFonts w:ascii="Garamond" w:eastAsia="Times New Roman" w:hAnsi="Garamond"/>
                <w:sz w:val="24"/>
                <w:szCs w:val="24"/>
              </w:rPr>
            </w:pPr>
            <w:r w:rsidRPr="00C63A6C">
              <w:rPr>
                <w:rFonts w:ascii="Garamond" w:eastAsia="Times New Roman" w:hAnsi="Garamond"/>
                <w:sz w:val="24"/>
                <w:szCs w:val="24"/>
              </w:rPr>
              <w:t>Scelta dei giorni e degli orari in cui si svolgerà il corso di formazione.</w:t>
            </w:r>
          </w:p>
          <w:p w:rsidR="00176BB5" w:rsidRDefault="00176BB5" w:rsidP="00C63A6C">
            <w:pPr>
              <w:tabs>
                <w:tab w:val="left" w:pos="5415"/>
              </w:tabs>
              <w:jc w:val="both"/>
              <w:rPr>
                <w:rFonts w:ascii="Garamond" w:eastAsia="Times New Roman" w:hAnsi="Garamond" w:cs="Arial"/>
                <w:sz w:val="24"/>
                <w:szCs w:val="24"/>
              </w:rPr>
            </w:pPr>
          </w:p>
          <w:p w:rsidR="00FA49D1" w:rsidRPr="00C63A6C" w:rsidRDefault="00FA49D1" w:rsidP="00C63A6C">
            <w:pPr>
              <w:tabs>
                <w:tab w:val="left" w:pos="5415"/>
              </w:tabs>
              <w:jc w:val="both"/>
              <w:rPr>
                <w:rFonts w:ascii="Garamond" w:eastAsia="Times New Roman" w:hAnsi="Garamond" w:cs="Arial"/>
                <w:sz w:val="24"/>
                <w:szCs w:val="24"/>
              </w:rPr>
            </w:pPr>
            <w:r>
              <w:rPr>
                <w:rFonts w:ascii="Garamond" w:eastAsia="Times New Roman" w:hAnsi="Garamond" w:cs="Arial"/>
                <w:sz w:val="24"/>
                <w:szCs w:val="24"/>
              </w:rPr>
              <w:t>(Riunione preliminare)</w:t>
            </w:r>
          </w:p>
        </w:tc>
        <w:tc>
          <w:tcPr>
            <w:tcW w:w="2410" w:type="dxa"/>
            <w:shd w:val="clear" w:color="auto" w:fill="auto"/>
          </w:tcPr>
          <w:p w:rsidR="00176BB5" w:rsidRPr="00C63A6C" w:rsidRDefault="00176BB5" w:rsidP="00C63A6C">
            <w:pPr>
              <w:spacing w:after="0" w:line="360" w:lineRule="auto"/>
              <w:rPr>
                <w:rFonts w:ascii="Garamond" w:eastAsia="Times New Roman" w:hAnsi="Garamond"/>
                <w:sz w:val="24"/>
                <w:szCs w:val="24"/>
              </w:rPr>
            </w:pPr>
            <w:r w:rsidRPr="00C63A6C">
              <w:rPr>
                <w:rFonts w:ascii="Garamond" w:eastAsia="Times New Roman" w:hAnsi="Garamond"/>
                <w:sz w:val="24"/>
                <w:szCs w:val="24"/>
              </w:rPr>
              <w:t>Ci si aspetta che gli insegnanti siano motivati ad acquisire le conoscenze necessarie per utilizzare il metodo del Cooperative Learning e del CLIL nelle loro attività didattiche.</w:t>
            </w:r>
          </w:p>
          <w:p w:rsidR="008335CB" w:rsidRDefault="008335CB" w:rsidP="008335CB">
            <w:pPr>
              <w:spacing w:after="0" w:line="360" w:lineRule="auto"/>
              <w:rPr>
                <w:rFonts w:ascii="Garamond" w:eastAsia="Times New Roman" w:hAnsi="Garamond"/>
                <w:sz w:val="24"/>
                <w:szCs w:val="24"/>
              </w:rPr>
            </w:pPr>
          </w:p>
          <w:p w:rsidR="00176BB5" w:rsidRPr="00C63A6C" w:rsidRDefault="007362CA" w:rsidP="008335CB">
            <w:pPr>
              <w:spacing w:after="0" w:line="360" w:lineRule="auto"/>
              <w:rPr>
                <w:rFonts w:ascii="Garamond" w:eastAsia="Times New Roman" w:hAnsi="Garamond"/>
                <w:sz w:val="24"/>
                <w:szCs w:val="24"/>
              </w:rPr>
            </w:pPr>
            <w:r w:rsidRPr="00C63A6C">
              <w:rPr>
                <w:rFonts w:ascii="Garamond" w:eastAsia="Times New Roman" w:hAnsi="Garamond"/>
                <w:sz w:val="24"/>
                <w:szCs w:val="24"/>
              </w:rPr>
              <w:t xml:space="preserve">Ci si aspetta un </w:t>
            </w:r>
            <w:r w:rsidR="008335CB">
              <w:rPr>
                <w:rFonts w:ascii="Garamond" w:eastAsia="Times New Roman" w:hAnsi="Garamond"/>
                <w:sz w:val="24"/>
                <w:szCs w:val="24"/>
              </w:rPr>
              <w:t>a</w:t>
            </w:r>
            <w:r w:rsidR="00176BB5" w:rsidRPr="00C63A6C">
              <w:rPr>
                <w:rFonts w:ascii="Garamond" w:eastAsia="Times New Roman" w:hAnsi="Garamond"/>
                <w:sz w:val="24"/>
                <w:szCs w:val="24"/>
              </w:rPr>
              <w:t>tteggiamento positivo rispetto alle finalità del progetto, alle metodologie che saranno proposte.</w:t>
            </w:r>
          </w:p>
          <w:p w:rsidR="008335CB" w:rsidRDefault="008335CB" w:rsidP="00C63A6C">
            <w:pPr>
              <w:tabs>
                <w:tab w:val="left" w:pos="540"/>
                <w:tab w:val="left" w:pos="7513"/>
              </w:tabs>
              <w:spacing w:after="0" w:line="360" w:lineRule="auto"/>
              <w:rPr>
                <w:rFonts w:ascii="Garamond" w:eastAsia="Times New Roman" w:hAnsi="Garamond"/>
                <w:sz w:val="24"/>
                <w:szCs w:val="24"/>
              </w:rPr>
            </w:pPr>
          </w:p>
          <w:p w:rsidR="00176BB5" w:rsidRPr="00C63A6C" w:rsidRDefault="008335CB" w:rsidP="00C63A6C">
            <w:pPr>
              <w:tabs>
                <w:tab w:val="left" w:pos="540"/>
                <w:tab w:val="left" w:pos="7513"/>
              </w:tabs>
              <w:spacing w:after="0" w:line="360" w:lineRule="auto"/>
              <w:rPr>
                <w:rFonts w:ascii="Garamond" w:eastAsia="Times New Roman" w:hAnsi="Garamond"/>
                <w:sz w:val="24"/>
                <w:szCs w:val="24"/>
              </w:rPr>
            </w:pPr>
            <w:r>
              <w:rPr>
                <w:rFonts w:ascii="Garamond" w:eastAsia="Times New Roman" w:hAnsi="Garamond"/>
                <w:sz w:val="24"/>
                <w:szCs w:val="24"/>
              </w:rPr>
              <w:t>Ci si aspetta un a</w:t>
            </w:r>
            <w:r w:rsidR="00176BB5" w:rsidRPr="00C63A6C">
              <w:rPr>
                <w:rFonts w:ascii="Garamond" w:eastAsia="Times New Roman" w:hAnsi="Garamond"/>
                <w:sz w:val="24"/>
                <w:szCs w:val="24"/>
              </w:rPr>
              <w:t xml:space="preserve">tteggiamento di partecipazione attiva dei docenti al percorso di  formazione e  collaborazione tra loro </w:t>
            </w:r>
            <w:r w:rsidR="00176BB5" w:rsidRPr="00C63A6C">
              <w:rPr>
                <w:rFonts w:ascii="Garamond" w:eastAsia="Times New Roman" w:hAnsi="Garamond"/>
                <w:sz w:val="24"/>
                <w:szCs w:val="24"/>
              </w:rPr>
              <w:lastRenderedPageBreak/>
              <w:t xml:space="preserve">e con il formatore. </w:t>
            </w:r>
          </w:p>
          <w:p w:rsidR="00176BB5" w:rsidRPr="00C63A6C" w:rsidRDefault="00176BB5" w:rsidP="00C63A6C">
            <w:pPr>
              <w:tabs>
                <w:tab w:val="left" w:pos="5415"/>
              </w:tabs>
              <w:spacing w:after="0" w:line="360" w:lineRule="auto"/>
              <w:rPr>
                <w:rFonts w:ascii="Garamond" w:eastAsia="Times New Roman" w:hAnsi="Garamond"/>
                <w:sz w:val="24"/>
                <w:szCs w:val="24"/>
              </w:rPr>
            </w:pPr>
          </w:p>
          <w:p w:rsidR="00176BB5" w:rsidRPr="00C63A6C" w:rsidRDefault="005E4E0E" w:rsidP="005E4E0E">
            <w:pPr>
              <w:tabs>
                <w:tab w:val="left" w:pos="5415"/>
              </w:tabs>
              <w:spacing w:after="0" w:line="360" w:lineRule="auto"/>
              <w:rPr>
                <w:rFonts w:ascii="Garamond" w:eastAsia="Times New Roman" w:hAnsi="Garamond" w:cs="Arial"/>
                <w:sz w:val="24"/>
                <w:szCs w:val="24"/>
              </w:rPr>
            </w:pPr>
            <w:r>
              <w:rPr>
                <w:rFonts w:ascii="Garamond" w:eastAsia="Times New Roman" w:hAnsi="Garamond"/>
                <w:sz w:val="24"/>
                <w:szCs w:val="24"/>
              </w:rPr>
              <w:t>Ci si aspetta q</w:t>
            </w:r>
            <w:r w:rsidR="00176BB5" w:rsidRPr="00C63A6C">
              <w:rPr>
                <w:rFonts w:ascii="Garamond" w:eastAsia="Times New Roman" w:hAnsi="Garamond"/>
                <w:sz w:val="24"/>
                <w:szCs w:val="24"/>
              </w:rPr>
              <w:t>ualche diffic</w:t>
            </w:r>
            <w:r w:rsidR="00BB7A5F" w:rsidRPr="00C63A6C">
              <w:rPr>
                <w:rFonts w:ascii="Garamond" w:eastAsia="Times New Roman" w:hAnsi="Garamond"/>
                <w:sz w:val="24"/>
                <w:szCs w:val="24"/>
              </w:rPr>
              <w:t xml:space="preserve">oltà ad intraprendere </w:t>
            </w:r>
            <w:r w:rsidR="00176BB5" w:rsidRPr="00C63A6C">
              <w:rPr>
                <w:rFonts w:ascii="Garamond" w:eastAsia="Times New Roman" w:hAnsi="Garamond"/>
                <w:sz w:val="24"/>
                <w:szCs w:val="24"/>
              </w:rPr>
              <w:t>alternative alla didattica da parte di alcuni docenti, abituati ad un’impostazione classica.</w:t>
            </w:r>
          </w:p>
        </w:tc>
        <w:tc>
          <w:tcPr>
            <w:tcW w:w="2552" w:type="dxa"/>
            <w:shd w:val="clear" w:color="auto" w:fill="auto"/>
          </w:tcPr>
          <w:p w:rsidR="00176BB5" w:rsidRPr="00C63A6C" w:rsidRDefault="00176BB5" w:rsidP="00C63A6C">
            <w:pPr>
              <w:tabs>
                <w:tab w:val="left" w:pos="5415"/>
              </w:tabs>
              <w:jc w:val="both"/>
              <w:rPr>
                <w:rFonts w:ascii="Garamond" w:eastAsia="Times New Roman" w:hAnsi="Garamond" w:cs="Arial"/>
                <w:sz w:val="24"/>
                <w:szCs w:val="24"/>
              </w:rPr>
            </w:pPr>
          </w:p>
        </w:tc>
        <w:tc>
          <w:tcPr>
            <w:tcW w:w="2835" w:type="dxa"/>
            <w:shd w:val="clear" w:color="auto" w:fill="auto"/>
          </w:tcPr>
          <w:p w:rsidR="00176BB5" w:rsidRPr="00C63A6C" w:rsidRDefault="00A861B1" w:rsidP="00A861B1">
            <w:pPr>
              <w:rPr>
                <w:rFonts w:ascii="Garamond" w:eastAsia="Times New Roman" w:hAnsi="Garamond" w:cs="Arial"/>
                <w:sz w:val="24"/>
                <w:szCs w:val="24"/>
              </w:rPr>
            </w:pPr>
            <w:r w:rsidRPr="00C63A6C">
              <w:rPr>
                <w:rFonts w:ascii="Garamond" w:eastAsia="Times New Roman" w:hAnsi="Garamond" w:cs="Arial"/>
                <w:sz w:val="24"/>
                <w:szCs w:val="24"/>
              </w:rPr>
              <w:t>Compilazione di un questionario di ingresso da parte dei docenti</w:t>
            </w:r>
            <w:r w:rsidR="00FA49D1">
              <w:rPr>
                <w:rFonts w:ascii="Garamond" w:eastAsia="Times New Roman" w:hAnsi="Garamond" w:cs="Arial"/>
                <w:sz w:val="24"/>
                <w:szCs w:val="24"/>
              </w:rPr>
              <w:t xml:space="preserve"> durante la riunione preliminare</w:t>
            </w:r>
          </w:p>
        </w:tc>
      </w:tr>
      <w:tr w:rsidR="00B17D63" w:rsidRPr="00C63A6C" w:rsidTr="00557A5F">
        <w:trPr>
          <w:trHeight w:val="5003"/>
        </w:trPr>
        <w:tc>
          <w:tcPr>
            <w:tcW w:w="851" w:type="dxa"/>
            <w:vMerge w:val="restart"/>
            <w:shd w:val="clear" w:color="auto" w:fill="auto"/>
          </w:tcPr>
          <w:p w:rsidR="0041550E" w:rsidRPr="00C63A6C" w:rsidRDefault="0041550E" w:rsidP="00557A5F">
            <w:pPr>
              <w:tabs>
                <w:tab w:val="left" w:pos="5415"/>
              </w:tabs>
              <w:spacing w:line="240" w:lineRule="auto"/>
              <w:jc w:val="both"/>
              <w:rPr>
                <w:rFonts w:ascii="Garamond" w:eastAsia="Times New Roman" w:hAnsi="Garamond" w:cs="Arial"/>
                <w:b/>
                <w:sz w:val="72"/>
                <w:szCs w:val="72"/>
              </w:rPr>
            </w:pPr>
            <w:r w:rsidRPr="00C63A6C">
              <w:rPr>
                <w:rFonts w:ascii="Garamond" w:eastAsia="Times New Roman" w:hAnsi="Garamond" w:cs="Arial"/>
                <w:b/>
                <w:sz w:val="72"/>
                <w:szCs w:val="72"/>
              </w:rPr>
              <w:lastRenderedPageBreak/>
              <w:t>2</w:t>
            </w:r>
          </w:p>
        </w:tc>
        <w:tc>
          <w:tcPr>
            <w:tcW w:w="1984" w:type="dxa"/>
            <w:shd w:val="clear" w:color="auto" w:fill="auto"/>
          </w:tcPr>
          <w:p w:rsidR="0041550E" w:rsidRPr="00C63A6C" w:rsidRDefault="0041550E" w:rsidP="00557A5F">
            <w:pPr>
              <w:spacing w:after="0" w:line="240" w:lineRule="auto"/>
              <w:rPr>
                <w:rFonts w:ascii="Garamond" w:eastAsia="Times New Roman" w:hAnsi="Garamond" w:cs="Arial"/>
                <w:sz w:val="24"/>
                <w:szCs w:val="24"/>
              </w:rPr>
            </w:pPr>
            <w:r w:rsidRPr="00C63A6C">
              <w:rPr>
                <w:rFonts w:ascii="Garamond" w:eastAsia="Times New Roman" w:hAnsi="Garamond" w:cs="Arial"/>
                <w:b/>
                <w:sz w:val="24"/>
                <w:szCs w:val="24"/>
              </w:rPr>
              <w:t>MODULO 1</w:t>
            </w:r>
            <w:r w:rsidRPr="00C63A6C">
              <w:rPr>
                <w:rFonts w:ascii="Garamond" w:eastAsia="Times New Roman" w:hAnsi="Garamond" w:cs="Arial"/>
                <w:sz w:val="24"/>
                <w:szCs w:val="24"/>
              </w:rPr>
              <w:t xml:space="preserve"> </w:t>
            </w:r>
            <w:r w:rsidRPr="00C63A6C">
              <w:rPr>
                <w:rFonts w:ascii="Garamond" w:eastAsia="Times New Roman" w:hAnsi="Garamond" w:cs="Arial"/>
                <w:b/>
                <w:sz w:val="24"/>
                <w:szCs w:val="24"/>
              </w:rPr>
              <w:t>–</w:t>
            </w:r>
            <w:r w:rsidRPr="00C63A6C">
              <w:rPr>
                <w:rFonts w:ascii="Garamond" w:eastAsia="Times New Roman" w:hAnsi="Garamond" w:cs="Arial"/>
                <w:sz w:val="24"/>
                <w:szCs w:val="24"/>
              </w:rPr>
              <w:t xml:space="preserve"> Conosco la metodologia del Cooperative Learning?</w:t>
            </w:r>
          </w:p>
          <w:p w:rsidR="0041550E" w:rsidRPr="00C63A6C" w:rsidRDefault="0041550E" w:rsidP="00557A5F">
            <w:pPr>
              <w:tabs>
                <w:tab w:val="left" w:pos="5415"/>
              </w:tabs>
              <w:spacing w:line="240" w:lineRule="auto"/>
              <w:rPr>
                <w:rFonts w:ascii="Garamond" w:eastAsia="Times New Roman" w:hAnsi="Garamond" w:cs="Arial"/>
                <w:sz w:val="24"/>
                <w:szCs w:val="24"/>
              </w:rPr>
            </w:pPr>
            <w:r w:rsidRPr="00C63A6C">
              <w:rPr>
                <w:rFonts w:ascii="Garamond" w:eastAsia="Times New Roman" w:hAnsi="Garamond" w:cs="Arial"/>
                <w:b/>
                <w:sz w:val="24"/>
                <w:szCs w:val="24"/>
              </w:rPr>
              <w:t>Unità didattica 1 –</w:t>
            </w:r>
            <w:r w:rsidRPr="00C63A6C">
              <w:rPr>
                <w:rFonts w:ascii="Garamond" w:eastAsia="Times New Roman" w:hAnsi="Garamond" w:cs="Arial"/>
                <w:sz w:val="24"/>
                <w:szCs w:val="24"/>
              </w:rPr>
              <w:t xml:space="preserve"> Il Cooperative Learning: i riferimenti teorici</w:t>
            </w:r>
          </w:p>
          <w:p w:rsidR="0041550E" w:rsidRPr="00C63A6C" w:rsidRDefault="0041550E" w:rsidP="00557A5F">
            <w:pPr>
              <w:tabs>
                <w:tab w:val="left" w:pos="6765"/>
              </w:tabs>
              <w:spacing w:after="0" w:line="240" w:lineRule="auto"/>
              <w:rPr>
                <w:rFonts w:ascii="Garamond" w:eastAsia="Times New Roman" w:hAnsi="Garamond" w:cs="Arial"/>
                <w:sz w:val="24"/>
                <w:szCs w:val="24"/>
              </w:rPr>
            </w:pPr>
            <w:r w:rsidRPr="00C63A6C">
              <w:rPr>
                <w:rFonts w:ascii="Garamond" w:eastAsia="Times New Roman" w:hAnsi="Garamond" w:cs="Arial"/>
                <w:b/>
                <w:sz w:val="24"/>
                <w:szCs w:val="24"/>
              </w:rPr>
              <w:t xml:space="preserve">Attività 1 – </w:t>
            </w:r>
            <w:r w:rsidRPr="00C63A6C">
              <w:rPr>
                <w:rFonts w:ascii="Garamond" w:eastAsia="Times New Roman" w:hAnsi="Garamond" w:cs="Arial"/>
                <w:sz w:val="24"/>
                <w:szCs w:val="24"/>
              </w:rPr>
              <w:t xml:space="preserve">Che cosa vuol dire cooperare in classe? </w:t>
            </w:r>
          </w:p>
        </w:tc>
        <w:tc>
          <w:tcPr>
            <w:tcW w:w="2410" w:type="dxa"/>
            <w:shd w:val="clear" w:color="auto" w:fill="auto"/>
          </w:tcPr>
          <w:p w:rsidR="0041550E" w:rsidRPr="00C63A6C" w:rsidRDefault="0041550E" w:rsidP="00C63A6C">
            <w:pPr>
              <w:tabs>
                <w:tab w:val="left" w:pos="5415"/>
              </w:tabs>
              <w:jc w:val="both"/>
              <w:rPr>
                <w:rFonts w:ascii="Garamond" w:eastAsia="Times New Roman" w:hAnsi="Garamond" w:cs="Arial"/>
                <w:sz w:val="24"/>
                <w:szCs w:val="24"/>
              </w:rPr>
            </w:pPr>
            <w:r w:rsidRPr="00C63A6C">
              <w:rPr>
                <w:rFonts w:ascii="Garamond" w:eastAsia="Times New Roman" w:hAnsi="Garamond" w:cs="Arial"/>
                <w:sz w:val="24"/>
                <w:szCs w:val="24"/>
              </w:rPr>
              <w:t>E’ attesa una prima assimilazione delle parole chiave della metodologia del Cooperative Learning</w:t>
            </w:r>
          </w:p>
          <w:p w:rsidR="0041550E" w:rsidRPr="00C63A6C" w:rsidRDefault="0041550E" w:rsidP="00C63A6C">
            <w:pPr>
              <w:tabs>
                <w:tab w:val="left" w:pos="5415"/>
              </w:tabs>
              <w:jc w:val="both"/>
              <w:rPr>
                <w:rFonts w:ascii="Garamond" w:eastAsia="Times New Roman" w:hAnsi="Garamond" w:cs="Arial"/>
                <w:sz w:val="24"/>
                <w:szCs w:val="24"/>
              </w:rPr>
            </w:pPr>
          </w:p>
          <w:p w:rsidR="0041550E" w:rsidRPr="00C63A6C" w:rsidRDefault="0041550E" w:rsidP="00C63A6C">
            <w:pPr>
              <w:tabs>
                <w:tab w:val="left" w:pos="5415"/>
              </w:tabs>
              <w:rPr>
                <w:rFonts w:ascii="Garamond" w:eastAsia="Times New Roman" w:hAnsi="Garamond" w:cs="Arial"/>
                <w:sz w:val="24"/>
                <w:szCs w:val="24"/>
              </w:rPr>
            </w:pPr>
          </w:p>
          <w:p w:rsidR="0041550E" w:rsidRPr="00C63A6C" w:rsidRDefault="0041550E" w:rsidP="00C63A6C">
            <w:pPr>
              <w:tabs>
                <w:tab w:val="left" w:pos="5415"/>
              </w:tabs>
              <w:jc w:val="both"/>
              <w:rPr>
                <w:rFonts w:ascii="Garamond" w:eastAsia="Times New Roman" w:hAnsi="Garamond" w:cs="Arial"/>
                <w:sz w:val="24"/>
                <w:szCs w:val="24"/>
              </w:rPr>
            </w:pPr>
          </w:p>
          <w:p w:rsidR="0041550E" w:rsidRPr="00C63A6C" w:rsidRDefault="0041550E" w:rsidP="00C63A6C">
            <w:pPr>
              <w:tabs>
                <w:tab w:val="left" w:pos="5415"/>
              </w:tabs>
              <w:jc w:val="both"/>
              <w:rPr>
                <w:rFonts w:ascii="Garamond" w:eastAsia="Times New Roman" w:hAnsi="Garamond" w:cs="Arial"/>
                <w:sz w:val="24"/>
                <w:szCs w:val="24"/>
              </w:rPr>
            </w:pPr>
          </w:p>
          <w:p w:rsidR="0041550E" w:rsidRPr="00C63A6C" w:rsidRDefault="0041550E" w:rsidP="00C63A6C">
            <w:pPr>
              <w:tabs>
                <w:tab w:val="left" w:pos="5415"/>
              </w:tabs>
              <w:spacing w:after="0"/>
              <w:jc w:val="both"/>
              <w:rPr>
                <w:rFonts w:ascii="Garamond" w:eastAsia="Times New Roman" w:hAnsi="Garamond" w:cs="Arial"/>
                <w:sz w:val="24"/>
                <w:szCs w:val="24"/>
              </w:rPr>
            </w:pPr>
          </w:p>
        </w:tc>
        <w:tc>
          <w:tcPr>
            <w:tcW w:w="2552" w:type="dxa"/>
            <w:shd w:val="clear" w:color="auto" w:fill="auto"/>
          </w:tcPr>
          <w:p w:rsidR="0041550E" w:rsidRPr="00C63A6C" w:rsidRDefault="0041550E"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Saper individuare alcuni concetti chiave inerenti alla metodologia creando un cartellone da appendere in classe per avere sempre un rifermento</w:t>
            </w:r>
          </w:p>
          <w:p w:rsidR="0041550E" w:rsidRPr="00C63A6C" w:rsidRDefault="0041550E" w:rsidP="00C63A6C">
            <w:pPr>
              <w:tabs>
                <w:tab w:val="left" w:pos="5415"/>
              </w:tabs>
              <w:rPr>
                <w:rFonts w:ascii="Garamond" w:eastAsia="Times New Roman" w:hAnsi="Garamond" w:cs="Arial"/>
                <w:sz w:val="24"/>
                <w:szCs w:val="24"/>
              </w:rPr>
            </w:pPr>
          </w:p>
          <w:p w:rsidR="0041550E" w:rsidRPr="00C63A6C" w:rsidRDefault="0041550E" w:rsidP="00C63A6C">
            <w:pPr>
              <w:tabs>
                <w:tab w:val="left" w:pos="5415"/>
              </w:tabs>
              <w:rPr>
                <w:rFonts w:ascii="Garamond" w:eastAsia="Times New Roman" w:hAnsi="Garamond" w:cs="Arial"/>
                <w:sz w:val="24"/>
                <w:szCs w:val="24"/>
              </w:rPr>
            </w:pPr>
          </w:p>
          <w:p w:rsidR="0041550E" w:rsidRPr="00C63A6C" w:rsidRDefault="0041550E" w:rsidP="00C63A6C">
            <w:pPr>
              <w:tabs>
                <w:tab w:val="left" w:pos="5415"/>
              </w:tabs>
              <w:rPr>
                <w:rFonts w:ascii="Garamond" w:eastAsia="Times New Roman" w:hAnsi="Garamond" w:cs="Arial"/>
                <w:sz w:val="24"/>
                <w:szCs w:val="24"/>
              </w:rPr>
            </w:pPr>
          </w:p>
          <w:p w:rsidR="0041550E" w:rsidRPr="00C63A6C" w:rsidRDefault="0041550E" w:rsidP="00C63A6C">
            <w:pPr>
              <w:tabs>
                <w:tab w:val="left" w:pos="5415"/>
              </w:tabs>
              <w:rPr>
                <w:rFonts w:ascii="Garamond" w:eastAsia="Times New Roman" w:hAnsi="Garamond" w:cs="Arial"/>
                <w:sz w:val="24"/>
                <w:szCs w:val="24"/>
              </w:rPr>
            </w:pPr>
          </w:p>
          <w:p w:rsidR="0041550E" w:rsidRPr="00C63A6C" w:rsidRDefault="0041550E" w:rsidP="00C63A6C">
            <w:pPr>
              <w:tabs>
                <w:tab w:val="left" w:pos="5415"/>
              </w:tabs>
              <w:rPr>
                <w:rFonts w:ascii="Garamond" w:eastAsia="Times New Roman" w:hAnsi="Garamond" w:cs="Arial"/>
                <w:sz w:val="24"/>
                <w:szCs w:val="24"/>
              </w:rPr>
            </w:pPr>
          </w:p>
          <w:p w:rsidR="0041550E" w:rsidRPr="00C63A6C" w:rsidRDefault="0041550E" w:rsidP="00C63A6C">
            <w:pPr>
              <w:tabs>
                <w:tab w:val="left" w:pos="5415"/>
              </w:tabs>
              <w:rPr>
                <w:rFonts w:ascii="Garamond" w:eastAsia="Times New Roman" w:hAnsi="Garamond" w:cs="Arial"/>
                <w:sz w:val="24"/>
                <w:szCs w:val="24"/>
              </w:rPr>
            </w:pPr>
          </w:p>
        </w:tc>
        <w:tc>
          <w:tcPr>
            <w:tcW w:w="2835" w:type="dxa"/>
            <w:shd w:val="clear" w:color="auto" w:fill="auto"/>
          </w:tcPr>
          <w:p w:rsidR="0041550E" w:rsidRPr="00C63A6C" w:rsidRDefault="0041550E" w:rsidP="00C63A6C">
            <w:pPr>
              <w:tabs>
                <w:tab w:val="left" w:pos="540"/>
                <w:tab w:val="left" w:pos="7513"/>
              </w:tabs>
              <w:rPr>
                <w:rFonts w:ascii="Garamond" w:eastAsia="Times New Roman" w:hAnsi="Garamond"/>
                <w:sz w:val="24"/>
                <w:szCs w:val="24"/>
              </w:rPr>
            </w:pPr>
            <w:r w:rsidRPr="00C63A6C">
              <w:rPr>
                <w:rFonts w:ascii="Garamond" w:eastAsia="Times New Roman" w:hAnsi="Garamond"/>
                <w:sz w:val="24"/>
                <w:szCs w:val="24"/>
              </w:rPr>
              <w:t>Il raggiungimento di questo obiettivo verrà verificato attraverso le risposte che emergono e dall’elaborazione del cartellone inerente la tematica trattata</w:t>
            </w:r>
          </w:p>
          <w:p w:rsidR="0041550E" w:rsidRPr="00C63A6C" w:rsidRDefault="0041550E" w:rsidP="00C63A6C">
            <w:pPr>
              <w:tabs>
                <w:tab w:val="left" w:pos="5415"/>
              </w:tabs>
              <w:jc w:val="both"/>
              <w:rPr>
                <w:rFonts w:ascii="Garamond" w:eastAsia="Times New Roman" w:hAnsi="Garamond" w:cs="Arial"/>
                <w:sz w:val="24"/>
                <w:szCs w:val="24"/>
              </w:rPr>
            </w:pPr>
          </w:p>
          <w:p w:rsidR="0041550E" w:rsidRPr="00C63A6C" w:rsidRDefault="0041550E" w:rsidP="00C63A6C">
            <w:pPr>
              <w:tabs>
                <w:tab w:val="left" w:pos="5415"/>
              </w:tabs>
              <w:jc w:val="both"/>
              <w:rPr>
                <w:rFonts w:ascii="Garamond" w:eastAsia="Times New Roman" w:hAnsi="Garamond" w:cs="Arial"/>
                <w:sz w:val="24"/>
                <w:szCs w:val="24"/>
              </w:rPr>
            </w:pPr>
          </w:p>
          <w:p w:rsidR="0041550E" w:rsidRPr="00C63A6C" w:rsidRDefault="0041550E" w:rsidP="00C63A6C">
            <w:pPr>
              <w:tabs>
                <w:tab w:val="left" w:pos="5415"/>
              </w:tabs>
              <w:jc w:val="both"/>
              <w:rPr>
                <w:rFonts w:ascii="Garamond" w:eastAsia="Times New Roman" w:hAnsi="Garamond" w:cs="Arial"/>
                <w:sz w:val="24"/>
                <w:szCs w:val="24"/>
              </w:rPr>
            </w:pPr>
          </w:p>
          <w:p w:rsidR="0041550E" w:rsidRPr="00C63A6C" w:rsidRDefault="0041550E" w:rsidP="00C63A6C">
            <w:pPr>
              <w:tabs>
                <w:tab w:val="left" w:pos="5415"/>
              </w:tabs>
              <w:jc w:val="both"/>
              <w:rPr>
                <w:rFonts w:ascii="Garamond" w:eastAsia="Times New Roman" w:hAnsi="Garamond" w:cs="Arial"/>
                <w:sz w:val="24"/>
                <w:szCs w:val="24"/>
              </w:rPr>
            </w:pPr>
          </w:p>
          <w:p w:rsidR="0041550E" w:rsidRPr="00C63A6C" w:rsidRDefault="0041550E" w:rsidP="00C63A6C">
            <w:pPr>
              <w:tabs>
                <w:tab w:val="left" w:pos="5415"/>
              </w:tabs>
              <w:jc w:val="both"/>
              <w:rPr>
                <w:rFonts w:ascii="Garamond" w:eastAsia="Times New Roman" w:hAnsi="Garamond" w:cs="Arial"/>
                <w:sz w:val="24"/>
                <w:szCs w:val="24"/>
              </w:rPr>
            </w:pPr>
          </w:p>
          <w:p w:rsidR="0041550E" w:rsidRPr="00C63A6C" w:rsidRDefault="0041550E" w:rsidP="00C63A6C">
            <w:pPr>
              <w:tabs>
                <w:tab w:val="left" w:pos="5415"/>
              </w:tabs>
              <w:jc w:val="both"/>
              <w:rPr>
                <w:rFonts w:ascii="Garamond" w:eastAsia="Times New Roman" w:hAnsi="Garamond" w:cs="Arial"/>
                <w:sz w:val="24"/>
                <w:szCs w:val="24"/>
              </w:rPr>
            </w:pPr>
          </w:p>
        </w:tc>
      </w:tr>
      <w:tr w:rsidR="00B17D63" w:rsidRPr="00C63A6C" w:rsidTr="00C63A6C">
        <w:trPr>
          <w:trHeight w:val="2903"/>
        </w:trPr>
        <w:tc>
          <w:tcPr>
            <w:tcW w:w="851" w:type="dxa"/>
            <w:vMerge/>
            <w:shd w:val="clear" w:color="auto" w:fill="auto"/>
          </w:tcPr>
          <w:p w:rsidR="0041550E" w:rsidRPr="00C63A6C" w:rsidRDefault="0041550E" w:rsidP="00557A5F">
            <w:pPr>
              <w:tabs>
                <w:tab w:val="left" w:pos="5415"/>
              </w:tabs>
              <w:spacing w:line="240" w:lineRule="auto"/>
              <w:jc w:val="both"/>
              <w:rPr>
                <w:rFonts w:ascii="Garamond" w:eastAsia="Times New Roman" w:hAnsi="Garamond" w:cs="Arial"/>
                <w:b/>
                <w:sz w:val="72"/>
                <w:szCs w:val="72"/>
              </w:rPr>
            </w:pPr>
          </w:p>
        </w:tc>
        <w:tc>
          <w:tcPr>
            <w:tcW w:w="1984" w:type="dxa"/>
            <w:shd w:val="clear" w:color="auto" w:fill="auto"/>
          </w:tcPr>
          <w:p w:rsidR="00974CC2" w:rsidRPr="00C63A6C" w:rsidRDefault="0041550E" w:rsidP="00557A5F">
            <w:pPr>
              <w:spacing w:after="0" w:line="240" w:lineRule="auto"/>
              <w:rPr>
                <w:rFonts w:ascii="Garamond" w:eastAsia="Times New Roman" w:hAnsi="Garamond" w:cs="Arial"/>
                <w:sz w:val="24"/>
                <w:szCs w:val="24"/>
              </w:rPr>
            </w:pPr>
            <w:r w:rsidRPr="00C63A6C">
              <w:rPr>
                <w:rFonts w:ascii="Garamond" w:eastAsia="Times New Roman" w:hAnsi="Garamond" w:cs="Arial"/>
                <w:b/>
                <w:sz w:val="24"/>
                <w:szCs w:val="24"/>
              </w:rPr>
              <w:t>MODULO 1</w:t>
            </w:r>
            <w:r w:rsidRPr="00C63A6C">
              <w:rPr>
                <w:rFonts w:ascii="Garamond" w:eastAsia="Times New Roman" w:hAnsi="Garamond" w:cs="Arial"/>
                <w:sz w:val="24"/>
                <w:szCs w:val="24"/>
              </w:rPr>
              <w:t xml:space="preserve"> </w:t>
            </w:r>
            <w:r w:rsidRPr="00C63A6C">
              <w:rPr>
                <w:rFonts w:ascii="Garamond" w:eastAsia="Times New Roman" w:hAnsi="Garamond" w:cs="Arial"/>
                <w:b/>
                <w:sz w:val="24"/>
                <w:szCs w:val="24"/>
              </w:rPr>
              <w:t>–</w:t>
            </w:r>
            <w:r w:rsidRPr="00C63A6C">
              <w:rPr>
                <w:rFonts w:ascii="Garamond" w:eastAsia="Times New Roman" w:hAnsi="Garamond" w:cs="Arial"/>
                <w:sz w:val="24"/>
                <w:szCs w:val="24"/>
              </w:rPr>
              <w:t xml:space="preserve"> Conosco la metodologia del Cooperative Learning?</w:t>
            </w:r>
          </w:p>
          <w:p w:rsidR="0041550E" w:rsidRPr="00C63A6C" w:rsidRDefault="0041550E" w:rsidP="00557A5F">
            <w:pPr>
              <w:tabs>
                <w:tab w:val="left" w:pos="5415"/>
              </w:tabs>
              <w:spacing w:line="240" w:lineRule="auto"/>
              <w:rPr>
                <w:rFonts w:ascii="Garamond" w:eastAsia="Times New Roman" w:hAnsi="Garamond" w:cs="Arial"/>
                <w:sz w:val="24"/>
                <w:szCs w:val="24"/>
              </w:rPr>
            </w:pPr>
            <w:r w:rsidRPr="00C63A6C">
              <w:rPr>
                <w:rFonts w:ascii="Garamond" w:eastAsia="Times New Roman" w:hAnsi="Garamond" w:cs="Arial"/>
                <w:b/>
                <w:sz w:val="24"/>
                <w:szCs w:val="24"/>
              </w:rPr>
              <w:t>Unità didattica 1 –</w:t>
            </w:r>
            <w:r w:rsidRPr="00C63A6C">
              <w:rPr>
                <w:rFonts w:ascii="Garamond" w:eastAsia="Times New Roman" w:hAnsi="Garamond" w:cs="Arial"/>
                <w:sz w:val="24"/>
                <w:szCs w:val="24"/>
              </w:rPr>
              <w:t xml:space="preserve"> Il Cooperative Learning: i riferimenti teorici</w:t>
            </w:r>
          </w:p>
          <w:p w:rsidR="0041550E" w:rsidRPr="00C63A6C" w:rsidRDefault="0041550E" w:rsidP="00557A5F">
            <w:pPr>
              <w:tabs>
                <w:tab w:val="left" w:pos="5415"/>
              </w:tabs>
              <w:spacing w:line="240" w:lineRule="auto"/>
              <w:rPr>
                <w:rFonts w:ascii="Garamond" w:eastAsia="Times New Roman" w:hAnsi="Garamond" w:cs="Arial"/>
                <w:b/>
                <w:sz w:val="24"/>
                <w:szCs w:val="24"/>
              </w:rPr>
            </w:pPr>
            <w:r w:rsidRPr="00C63A6C">
              <w:rPr>
                <w:rFonts w:ascii="Garamond" w:eastAsia="Times New Roman" w:hAnsi="Garamond" w:cs="Arial"/>
                <w:b/>
                <w:sz w:val="24"/>
                <w:szCs w:val="24"/>
              </w:rPr>
              <w:t xml:space="preserve">Attività 2 – </w:t>
            </w:r>
            <w:r w:rsidRPr="00C63A6C">
              <w:rPr>
                <w:rFonts w:ascii="Garamond" w:eastAsia="Times New Roman" w:hAnsi="Garamond" w:cs="Arial"/>
                <w:sz w:val="24"/>
                <w:szCs w:val="24"/>
              </w:rPr>
              <w:t>I</w:t>
            </w:r>
            <w:r w:rsidRPr="00C63A6C">
              <w:rPr>
                <w:rFonts w:ascii="Garamond" w:eastAsia="Times New Roman" w:hAnsi="Garamond" w:cs="Arial"/>
                <w:b/>
                <w:sz w:val="24"/>
                <w:szCs w:val="24"/>
              </w:rPr>
              <w:t xml:space="preserve"> </w:t>
            </w:r>
            <w:r w:rsidRPr="00C63A6C">
              <w:rPr>
                <w:rFonts w:ascii="Garamond" w:eastAsia="Times New Roman" w:hAnsi="Garamond" w:cs="Arial"/>
                <w:sz w:val="24"/>
                <w:szCs w:val="24"/>
              </w:rPr>
              <w:t>riferimenti teorici del Cooperative Learning</w:t>
            </w:r>
          </w:p>
        </w:tc>
        <w:tc>
          <w:tcPr>
            <w:tcW w:w="2410" w:type="dxa"/>
            <w:shd w:val="clear" w:color="auto" w:fill="auto"/>
          </w:tcPr>
          <w:p w:rsidR="0041550E" w:rsidRPr="00C63A6C" w:rsidRDefault="0041550E" w:rsidP="00C63A6C">
            <w:pPr>
              <w:tabs>
                <w:tab w:val="left" w:pos="5415"/>
              </w:tabs>
              <w:spacing w:after="0"/>
              <w:jc w:val="both"/>
              <w:rPr>
                <w:rFonts w:ascii="Garamond" w:eastAsia="Times New Roman" w:hAnsi="Garamond" w:cs="Arial"/>
                <w:sz w:val="24"/>
                <w:szCs w:val="24"/>
              </w:rPr>
            </w:pPr>
            <w:r w:rsidRPr="00C63A6C">
              <w:rPr>
                <w:rFonts w:ascii="Garamond" w:eastAsia="Times New Roman" w:hAnsi="Garamond" w:cs="Arial"/>
                <w:sz w:val="24"/>
                <w:szCs w:val="24"/>
              </w:rPr>
              <w:t>È attesa una conoscenza degli autori di riferimento del Cooperative Learning e delle loro relative teorie</w:t>
            </w:r>
          </w:p>
        </w:tc>
        <w:tc>
          <w:tcPr>
            <w:tcW w:w="2552" w:type="dxa"/>
            <w:shd w:val="clear" w:color="auto" w:fill="auto"/>
          </w:tcPr>
          <w:p w:rsidR="0041550E" w:rsidRPr="00C63A6C" w:rsidRDefault="0041550E"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Saper riconoscere gli autori principali e le loro teorie</w:t>
            </w:r>
          </w:p>
        </w:tc>
        <w:tc>
          <w:tcPr>
            <w:tcW w:w="2835" w:type="dxa"/>
            <w:shd w:val="clear" w:color="auto" w:fill="auto"/>
          </w:tcPr>
          <w:p w:rsidR="0041550E" w:rsidRPr="00C63A6C" w:rsidRDefault="0041550E" w:rsidP="00C63A6C">
            <w:pPr>
              <w:tabs>
                <w:tab w:val="left" w:pos="5415"/>
              </w:tabs>
              <w:jc w:val="both"/>
              <w:rPr>
                <w:rFonts w:ascii="Garamond" w:eastAsia="Times New Roman" w:hAnsi="Garamond"/>
                <w:sz w:val="24"/>
                <w:szCs w:val="24"/>
              </w:rPr>
            </w:pPr>
            <w:r w:rsidRPr="00C63A6C">
              <w:rPr>
                <w:rFonts w:ascii="Garamond" w:eastAsia="Times New Roman" w:hAnsi="Garamond" w:cs="Arial"/>
                <w:sz w:val="24"/>
                <w:szCs w:val="24"/>
              </w:rPr>
              <w:t>Il raggiungimento di questo obiettivo verrà verificato attraverso l’elaborazione di una mappa concettuale concernente le teorie dei principali autori</w:t>
            </w:r>
          </w:p>
        </w:tc>
      </w:tr>
      <w:tr w:rsidR="00B17D63" w:rsidRPr="00C63A6C" w:rsidTr="00C63A6C">
        <w:trPr>
          <w:trHeight w:val="5810"/>
        </w:trPr>
        <w:tc>
          <w:tcPr>
            <w:tcW w:w="851" w:type="dxa"/>
            <w:vMerge w:val="restart"/>
            <w:shd w:val="clear" w:color="auto" w:fill="auto"/>
          </w:tcPr>
          <w:p w:rsidR="00120A16" w:rsidRPr="00C63A6C" w:rsidRDefault="00120A16" w:rsidP="00C63A6C">
            <w:pPr>
              <w:tabs>
                <w:tab w:val="left" w:pos="5415"/>
              </w:tabs>
              <w:jc w:val="both"/>
              <w:rPr>
                <w:rFonts w:ascii="Garamond" w:eastAsia="Times New Roman" w:hAnsi="Garamond" w:cs="Arial"/>
                <w:b/>
                <w:sz w:val="72"/>
                <w:szCs w:val="72"/>
              </w:rPr>
            </w:pPr>
            <w:r w:rsidRPr="00C63A6C">
              <w:rPr>
                <w:rFonts w:ascii="Garamond" w:eastAsia="Times New Roman" w:hAnsi="Garamond" w:cs="Arial"/>
                <w:b/>
                <w:sz w:val="72"/>
                <w:szCs w:val="72"/>
              </w:rPr>
              <w:lastRenderedPageBreak/>
              <w:t>3</w:t>
            </w:r>
          </w:p>
        </w:tc>
        <w:tc>
          <w:tcPr>
            <w:tcW w:w="1984" w:type="dxa"/>
            <w:shd w:val="clear" w:color="auto" w:fill="auto"/>
          </w:tcPr>
          <w:p w:rsidR="00120A16" w:rsidRPr="00C63A6C" w:rsidRDefault="00120A16" w:rsidP="00C63A6C">
            <w:pPr>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MODULO 1 – </w:t>
            </w:r>
            <w:r w:rsidRPr="00C63A6C">
              <w:rPr>
                <w:rFonts w:ascii="Garamond" w:eastAsia="Times New Roman" w:hAnsi="Garamond" w:cs="Arial"/>
                <w:sz w:val="24"/>
                <w:szCs w:val="24"/>
              </w:rPr>
              <w:t>Conosco la metodologia del Cooperative Learning?</w:t>
            </w:r>
          </w:p>
          <w:p w:rsidR="00120A16" w:rsidRPr="00C63A6C" w:rsidRDefault="00120A16" w:rsidP="00C63A6C">
            <w:pPr>
              <w:tabs>
                <w:tab w:val="left" w:pos="6765"/>
              </w:tabs>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Unità didattica 2 – </w:t>
            </w:r>
            <w:r w:rsidRPr="00C63A6C">
              <w:rPr>
                <w:rFonts w:ascii="Garamond" w:eastAsia="Times New Roman" w:hAnsi="Garamond" w:cs="Arial"/>
                <w:sz w:val="24"/>
                <w:szCs w:val="24"/>
              </w:rPr>
              <w:t>Il Cooperative Learning: simulazione pratica</w:t>
            </w:r>
          </w:p>
          <w:p w:rsidR="00120A16" w:rsidRPr="00C63A6C" w:rsidRDefault="00120A16" w:rsidP="00C63A6C">
            <w:pPr>
              <w:tabs>
                <w:tab w:val="left" w:pos="5415"/>
              </w:tabs>
              <w:rPr>
                <w:rFonts w:ascii="Garamond" w:eastAsia="Times New Roman" w:hAnsi="Garamond"/>
                <w:sz w:val="24"/>
                <w:szCs w:val="24"/>
              </w:rPr>
            </w:pPr>
            <w:r w:rsidRPr="00C63A6C">
              <w:rPr>
                <w:rFonts w:ascii="Garamond" w:eastAsia="Times New Roman" w:hAnsi="Garamond" w:cs="Arial"/>
                <w:b/>
                <w:sz w:val="24"/>
                <w:szCs w:val="24"/>
              </w:rPr>
              <w:t xml:space="preserve">Attività 1 – </w:t>
            </w:r>
            <w:r w:rsidRPr="00C63A6C">
              <w:rPr>
                <w:rFonts w:ascii="Garamond" w:eastAsia="Times New Roman" w:hAnsi="Garamond" w:cs="Arial"/>
                <w:sz w:val="24"/>
                <w:szCs w:val="24"/>
              </w:rPr>
              <w:t>Organizzazione e disposizione dello spazio in aula: come operare?</w:t>
            </w:r>
          </w:p>
        </w:tc>
        <w:tc>
          <w:tcPr>
            <w:tcW w:w="2410" w:type="dxa"/>
            <w:shd w:val="clear" w:color="auto" w:fill="auto"/>
          </w:tcPr>
          <w:p w:rsidR="00120A16" w:rsidRPr="00C63A6C" w:rsidRDefault="00120A16"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È attesa una corretta gestione e organizzazione dello spazio in aula</w:t>
            </w: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tc>
        <w:tc>
          <w:tcPr>
            <w:tcW w:w="2552" w:type="dxa"/>
            <w:shd w:val="clear" w:color="auto" w:fill="auto"/>
          </w:tcPr>
          <w:p w:rsidR="00120A16" w:rsidRPr="00C63A6C" w:rsidRDefault="00120A16"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Comprensione delle tecniche di organizzazione e gestione dello spazio dell’aula secondo la metodologia del Cooperative Learning</w:t>
            </w: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tc>
        <w:tc>
          <w:tcPr>
            <w:tcW w:w="2835" w:type="dxa"/>
            <w:shd w:val="clear" w:color="auto" w:fill="auto"/>
          </w:tcPr>
          <w:p w:rsidR="00120A16" w:rsidRPr="00C63A6C" w:rsidRDefault="00120A16" w:rsidP="00C63A6C">
            <w:pPr>
              <w:tabs>
                <w:tab w:val="left" w:pos="5415"/>
              </w:tabs>
              <w:jc w:val="both"/>
              <w:rPr>
                <w:rFonts w:ascii="Garamond" w:eastAsia="Times New Roman" w:hAnsi="Garamond" w:cs="Arial"/>
                <w:sz w:val="24"/>
                <w:szCs w:val="24"/>
              </w:rPr>
            </w:pPr>
            <w:r w:rsidRPr="00C63A6C">
              <w:rPr>
                <w:rFonts w:ascii="Garamond" w:eastAsia="Times New Roman" w:hAnsi="Garamond" w:cs="Arial"/>
                <w:sz w:val="24"/>
                <w:szCs w:val="24"/>
              </w:rPr>
              <w:t>Sperimentazione concreta della gestione e dello spazio in aula</w:t>
            </w:r>
          </w:p>
          <w:p w:rsidR="00120A16" w:rsidRPr="00C63A6C" w:rsidRDefault="00120A16" w:rsidP="00C63A6C">
            <w:pPr>
              <w:tabs>
                <w:tab w:val="left" w:pos="5415"/>
              </w:tabs>
              <w:jc w:val="both"/>
              <w:rPr>
                <w:rFonts w:ascii="Garamond" w:eastAsia="Times New Roman" w:hAnsi="Garamond" w:cs="Arial"/>
                <w:sz w:val="24"/>
                <w:szCs w:val="24"/>
              </w:rPr>
            </w:pPr>
          </w:p>
          <w:p w:rsidR="00120A16" w:rsidRPr="00C63A6C" w:rsidRDefault="00120A16" w:rsidP="00C63A6C">
            <w:pPr>
              <w:tabs>
                <w:tab w:val="left" w:pos="5415"/>
              </w:tabs>
              <w:jc w:val="both"/>
              <w:rPr>
                <w:rFonts w:ascii="Garamond" w:eastAsia="Times New Roman" w:hAnsi="Garamond" w:cs="Arial"/>
                <w:sz w:val="24"/>
                <w:szCs w:val="24"/>
              </w:rPr>
            </w:pPr>
          </w:p>
          <w:p w:rsidR="00120A16" w:rsidRPr="00C63A6C" w:rsidRDefault="00120A16" w:rsidP="00C63A6C">
            <w:pPr>
              <w:tabs>
                <w:tab w:val="left" w:pos="5415"/>
              </w:tabs>
              <w:jc w:val="both"/>
              <w:rPr>
                <w:rFonts w:ascii="Garamond" w:eastAsia="Times New Roman" w:hAnsi="Garamond" w:cs="Arial"/>
                <w:sz w:val="24"/>
                <w:szCs w:val="24"/>
              </w:rPr>
            </w:pPr>
          </w:p>
          <w:p w:rsidR="00120A16" w:rsidRPr="00C63A6C" w:rsidRDefault="00120A16" w:rsidP="00C63A6C">
            <w:pPr>
              <w:tabs>
                <w:tab w:val="left" w:pos="5415"/>
              </w:tabs>
              <w:jc w:val="both"/>
              <w:rPr>
                <w:rFonts w:ascii="Garamond" w:eastAsia="Times New Roman" w:hAnsi="Garamond" w:cs="Arial"/>
                <w:sz w:val="24"/>
                <w:szCs w:val="24"/>
              </w:rPr>
            </w:pPr>
          </w:p>
          <w:p w:rsidR="00120A16" w:rsidRPr="00C63A6C" w:rsidRDefault="00120A16" w:rsidP="00C63A6C">
            <w:pPr>
              <w:tabs>
                <w:tab w:val="left" w:pos="5415"/>
              </w:tabs>
              <w:jc w:val="both"/>
              <w:rPr>
                <w:rFonts w:ascii="Garamond" w:eastAsia="Times New Roman" w:hAnsi="Garamond" w:cs="Arial"/>
                <w:sz w:val="24"/>
                <w:szCs w:val="24"/>
              </w:rPr>
            </w:pPr>
          </w:p>
          <w:p w:rsidR="00120A16" w:rsidRPr="00C63A6C" w:rsidRDefault="00120A16" w:rsidP="00C63A6C">
            <w:pPr>
              <w:tabs>
                <w:tab w:val="left" w:pos="5415"/>
              </w:tabs>
              <w:jc w:val="both"/>
              <w:rPr>
                <w:rFonts w:ascii="Garamond" w:eastAsia="Times New Roman" w:hAnsi="Garamond" w:cs="Arial"/>
                <w:sz w:val="24"/>
                <w:szCs w:val="24"/>
              </w:rPr>
            </w:pPr>
          </w:p>
          <w:p w:rsidR="00120A16" w:rsidRPr="00C63A6C" w:rsidRDefault="00120A16" w:rsidP="00C63A6C">
            <w:pPr>
              <w:tabs>
                <w:tab w:val="left" w:pos="5415"/>
              </w:tabs>
              <w:jc w:val="both"/>
              <w:rPr>
                <w:rFonts w:ascii="Garamond" w:eastAsia="Times New Roman" w:hAnsi="Garamond" w:cs="Arial"/>
                <w:sz w:val="24"/>
                <w:szCs w:val="24"/>
              </w:rPr>
            </w:pPr>
          </w:p>
          <w:p w:rsidR="00120A16" w:rsidRPr="00C63A6C" w:rsidRDefault="00120A16" w:rsidP="00C63A6C">
            <w:pPr>
              <w:tabs>
                <w:tab w:val="left" w:pos="5415"/>
              </w:tabs>
              <w:jc w:val="both"/>
              <w:rPr>
                <w:rFonts w:ascii="Garamond" w:eastAsia="Times New Roman" w:hAnsi="Garamond" w:cs="Arial"/>
                <w:sz w:val="24"/>
                <w:szCs w:val="24"/>
              </w:rPr>
            </w:pPr>
          </w:p>
          <w:p w:rsidR="00120A16" w:rsidRPr="00C63A6C" w:rsidRDefault="00120A16" w:rsidP="00C63A6C">
            <w:pPr>
              <w:tabs>
                <w:tab w:val="left" w:pos="5415"/>
              </w:tabs>
              <w:rPr>
                <w:rFonts w:ascii="Garamond" w:eastAsia="Times New Roman" w:hAnsi="Garamond" w:cs="Arial"/>
                <w:sz w:val="24"/>
                <w:szCs w:val="24"/>
              </w:rPr>
            </w:pPr>
          </w:p>
        </w:tc>
      </w:tr>
      <w:tr w:rsidR="00B17D63" w:rsidRPr="00C63A6C" w:rsidTr="00C63A6C">
        <w:trPr>
          <w:trHeight w:val="5174"/>
        </w:trPr>
        <w:tc>
          <w:tcPr>
            <w:tcW w:w="851" w:type="dxa"/>
            <w:vMerge/>
            <w:shd w:val="clear" w:color="auto" w:fill="auto"/>
          </w:tcPr>
          <w:p w:rsidR="00120A16" w:rsidRPr="00C63A6C" w:rsidRDefault="00120A16" w:rsidP="00C63A6C">
            <w:pPr>
              <w:tabs>
                <w:tab w:val="left" w:pos="5415"/>
              </w:tabs>
              <w:jc w:val="both"/>
              <w:rPr>
                <w:rFonts w:ascii="Garamond" w:eastAsia="Times New Roman" w:hAnsi="Garamond" w:cs="Arial"/>
                <w:b/>
                <w:sz w:val="72"/>
                <w:szCs w:val="72"/>
              </w:rPr>
            </w:pPr>
          </w:p>
        </w:tc>
        <w:tc>
          <w:tcPr>
            <w:tcW w:w="1984" w:type="dxa"/>
            <w:shd w:val="clear" w:color="auto" w:fill="auto"/>
          </w:tcPr>
          <w:p w:rsidR="00120A16" w:rsidRPr="00C63A6C" w:rsidRDefault="00120A16" w:rsidP="00C63A6C">
            <w:pPr>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MODULO 1 – </w:t>
            </w:r>
            <w:r w:rsidRPr="00C63A6C">
              <w:rPr>
                <w:rFonts w:ascii="Garamond" w:eastAsia="Times New Roman" w:hAnsi="Garamond" w:cs="Arial"/>
                <w:sz w:val="24"/>
                <w:szCs w:val="24"/>
              </w:rPr>
              <w:t>Conosco la metodologia del Cooperative Learning?</w:t>
            </w:r>
          </w:p>
          <w:p w:rsidR="00120A16" w:rsidRPr="00C63A6C" w:rsidRDefault="00120A16" w:rsidP="00C63A6C">
            <w:pPr>
              <w:tabs>
                <w:tab w:val="left" w:pos="6765"/>
              </w:tabs>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Unità didattica 2 – </w:t>
            </w:r>
            <w:r w:rsidRPr="00C63A6C">
              <w:rPr>
                <w:rFonts w:ascii="Garamond" w:eastAsia="Times New Roman" w:hAnsi="Garamond" w:cs="Arial"/>
                <w:sz w:val="24"/>
                <w:szCs w:val="24"/>
              </w:rPr>
              <w:t>Il Cooperative Learning: simulazione pratica</w:t>
            </w:r>
          </w:p>
          <w:p w:rsidR="00120A16" w:rsidRPr="00C63A6C" w:rsidRDefault="00120A16" w:rsidP="00C63A6C">
            <w:pPr>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Attività 2</w:t>
            </w:r>
            <w:r w:rsidRPr="00C63A6C">
              <w:rPr>
                <w:rFonts w:ascii="Garamond" w:eastAsia="Times New Roman" w:hAnsi="Garamond" w:cs="Arial"/>
                <w:sz w:val="24"/>
                <w:szCs w:val="24"/>
              </w:rPr>
              <w:t xml:space="preserve"> – Come far apprendere abilità sociali?</w:t>
            </w:r>
          </w:p>
          <w:p w:rsidR="00120A16" w:rsidRPr="00C63A6C" w:rsidRDefault="00120A16" w:rsidP="00C63A6C">
            <w:pPr>
              <w:spacing w:after="0" w:line="360" w:lineRule="auto"/>
              <w:rPr>
                <w:rFonts w:ascii="Garamond" w:eastAsia="Times New Roman" w:hAnsi="Garamond" w:cs="Arial"/>
                <w:b/>
                <w:sz w:val="24"/>
                <w:szCs w:val="24"/>
              </w:rPr>
            </w:pPr>
          </w:p>
        </w:tc>
        <w:tc>
          <w:tcPr>
            <w:tcW w:w="2410" w:type="dxa"/>
            <w:shd w:val="clear" w:color="auto" w:fill="auto"/>
          </w:tcPr>
          <w:p w:rsidR="00120A16" w:rsidRPr="00C63A6C" w:rsidRDefault="00120A16"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 xml:space="preserve">È attesa una corretta comprensione delle abilità sociali necessarie per sviluppare un atteggiamento cooperativo </w:t>
            </w:r>
          </w:p>
          <w:p w:rsidR="00120A16" w:rsidRPr="00C63A6C" w:rsidRDefault="00120A16" w:rsidP="00C63A6C">
            <w:pPr>
              <w:tabs>
                <w:tab w:val="left" w:pos="5415"/>
              </w:tabs>
              <w:rPr>
                <w:rFonts w:ascii="Garamond" w:eastAsia="Times New Roman" w:hAnsi="Garamond" w:cs="Arial"/>
                <w:sz w:val="24"/>
                <w:szCs w:val="24"/>
              </w:rPr>
            </w:pPr>
          </w:p>
        </w:tc>
        <w:tc>
          <w:tcPr>
            <w:tcW w:w="2552" w:type="dxa"/>
            <w:shd w:val="clear" w:color="auto" w:fill="auto"/>
          </w:tcPr>
          <w:p w:rsidR="00120A16" w:rsidRPr="00C63A6C" w:rsidRDefault="00120A16"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Applicazione delle abilità sociali in un caso concreto proposto dal formatore</w:t>
            </w:r>
          </w:p>
          <w:p w:rsidR="00120A16" w:rsidRPr="00C63A6C" w:rsidRDefault="00120A16" w:rsidP="00C63A6C">
            <w:pPr>
              <w:tabs>
                <w:tab w:val="left" w:pos="5415"/>
              </w:tabs>
              <w:rPr>
                <w:rFonts w:ascii="Garamond" w:eastAsia="Times New Roman" w:hAnsi="Garamond" w:cs="Arial"/>
                <w:sz w:val="24"/>
                <w:szCs w:val="24"/>
              </w:rPr>
            </w:pPr>
          </w:p>
        </w:tc>
        <w:tc>
          <w:tcPr>
            <w:tcW w:w="2835" w:type="dxa"/>
            <w:shd w:val="clear" w:color="auto" w:fill="auto"/>
          </w:tcPr>
          <w:p w:rsidR="00120A16" w:rsidRPr="00C63A6C" w:rsidRDefault="00120A16"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Realizzazione di un cartellone inerente le abilità sociali applicate nel caso concreto</w:t>
            </w:r>
          </w:p>
          <w:p w:rsidR="00120A16" w:rsidRPr="00C63A6C" w:rsidRDefault="00120A16" w:rsidP="00C63A6C">
            <w:pPr>
              <w:tabs>
                <w:tab w:val="left" w:pos="5415"/>
              </w:tabs>
              <w:jc w:val="both"/>
              <w:rPr>
                <w:rFonts w:ascii="Garamond" w:eastAsia="Times New Roman" w:hAnsi="Garamond" w:cs="Arial"/>
                <w:sz w:val="24"/>
                <w:szCs w:val="24"/>
              </w:rPr>
            </w:pPr>
          </w:p>
        </w:tc>
      </w:tr>
      <w:tr w:rsidR="00B17D63" w:rsidRPr="00C63A6C" w:rsidTr="00C63A6C">
        <w:trPr>
          <w:trHeight w:val="6648"/>
        </w:trPr>
        <w:tc>
          <w:tcPr>
            <w:tcW w:w="851" w:type="dxa"/>
            <w:vMerge/>
            <w:shd w:val="clear" w:color="auto" w:fill="auto"/>
          </w:tcPr>
          <w:p w:rsidR="00120A16" w:rsidRPr="00C63A6C" w:rsidRDefault="00120A16" w:rsidP="00C63A6C">
            <w:pPr>
              <w:tabs>
                <w:tab w:val="left" w:pos="5415"/>
              </w:tabs>
              <w:jc w:val="both"/>
              <w:rPr>
                <w:rFonts w:ascii="Garamond" w:eastAsia="Times New Roman" w:hAnsi="Garamond" w:cs="Arial"/>
                <w:b/>
                <w:sz w:val="72"/>
                <w:szCs w:val="72"/>
              </w:rPr>
            </w:pPr>
          </w:p>
        </w:tc>
        <w:tc>
          <w:tcPr>
            <w:tcW w:w="1984" w:type="dxa"/>
            <w:shd w:val="clear" w:color="auto" w:fill="auto"/>
          </w:tcPr>
          <w:p w:rsidR="00120A16" w:rsidRPr="00C63A6C" w:rsidRDefault="00120A16" w:rsidP="00C63A6C">
            <w:pPr>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MODULO 1 – </w:t>
            </w:r>
            <w:r w:rsidRPr="00C63A6C">
              <w:rPr>
                <w:rFonts w:ascii="Garamond" w:eastAsia="Times New Roman" w:hAnsi="Garamond" w:cs="Arial"/>
                <w:sz w:val="24"/>
                <w:szCs w:val="24"/>
              </w:rPr>
              <w:t>Conosco la metodologia del Cooperative Learning?</w:t>
            </w:r>
          </w:p>
          <w:p w:rsidR="00120A16" w:rsidRPr="00C63A6C" w:rsidRDefault="00120A16" w:rsidP="00C63A6C">
            <w:pPr>
              <w:tabs>
                <w:tab w:val="left" w:pos="6765"/>
              </w:tabs>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Unità didattica 2 – </w:t>
            </w:r>
            <w:r w:rsidRPr="00C63A6C">
              <w:rPr>
                <w:rFonts w:ascii="Garamond" w:eastAsia="Times New Roman" w:hAnsi="Garamond" w:cs="Arial"/>
                <w:sz w:val="24"/>
                <w:szCs w:val="24"/>
              </w:rPr>
              <w:t>Il Cooperative Learning: simulazione pratica</w:t>
            </w:r>
          </w:p>
          <w:p w:rsidR="00120A16" w:rsidRPr="00C63A6C" w:rsidRDefault="00120A16" w:rsidP="00C63A6C">
            <w:pPr>
              <w:spacing w:after="0" w:line="360" w:lineRule="auto"/>
              <w:rPr>
                <w:rFonts w:ascii="Garamond" w:eastAsia="Times New Roman" w:hAnsi="Garamond" w:cs="Arial"/>
                <w:b/>
                <w:sz w:val="24"/>
                <w:szCs w:val="24"/>
              </w:rPr>
            </w:pPr>
            <w:r w:rsidRPr="00C63A6C">
              <w:rPr>
                <w:rFonts w:ascii="Garamond" w:eastAsia="Times New Roman" w:hAnsi="Garamond" w:cs="Arial"/>
                <w:b/>
                <w:sz w:val="24"/>
                <w:szCs w:val="24"/>
              </w:rPr>
              <w:t xml:space="preserve">Attività 3 - </w:t>
            </w:r>
            <w:r w:rsidRPr="00C63A6C">
              <w:rPr>
                <w:rFonts w:ascii="Garamond" w:eastAsia="Times New Roman" w:hAnsi="Garamond"/>
                <w:sz w:val="24"/>
                <w:szCs w:val="24"/>
              </w:rPr>
              <w:t>Come applicare il “metodo Jigsaw” nell’insegnamento della propria disciplina?</w:t>
            </w:r>
          </w:p>
        </w:tc>
        <w:tc>
          <w:tcPr>
            <w:tcW w:w="2410" w:type="dxa"/>
            <w:shd w:val="clear" w:color="auto" w:fill="auto"/>
          </w:tcPr>
          <w:p w:rsidR="00120A16" w:rsidRPr="00C63A6C" w:rsidRDefault="00120A16"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 xml:space="preserve">È attesa una corretta comprensione del metodo Jigsaw </w:t>
            </w:r>
          </w:p>
          <w:p w:rsidR="00120A16" w:rsidRPr="00C63A6C" w:rsidRDefault="00120A16" w:rsidP="00C63A6C">
            <w:pPr>
              <w:tabs>
                <w:tab w:val="left" w:pos="5415"/>
              </w:tabs>
              <w:rPr>
                <w:rFonts w:ascii="Garamond" w:eastAsia="Times New Roman" w:hAnsi="Garamond" w:cs="Arial"/>
                <w:sz w:val="24"/>
                <w:szCs w:val="24"/>
              </w:rPr>
            </w:pPr>
          </w:p>
        </w:tc>
        <w:tc>
          <w:tcPr>
            <w:tcW w:w="2552" w:type="dxa"/>
            <w:shd w:val="clear" w:color="auto" w:fill="auto"/>
          </w:tcPr>
          <w:p w:rsidR="00120A16" w:rsidRPr="00C63A6C" w:rsidRDefault="00120A16"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Applicazione del metodo Jigsaw nel caso concreto proposto</w:t>
            </w:r>
          </w:p>
          <w:p w:rsidR="00120A16" w:rsidRPr="00C63A6C" w:rsidRDefault="00120A16" w:rsidP="00C63A6C">
            <w:pPr>
              <w:tabs>
                <w:tab w:val="left" w:pos="5415"/>
              </w:tabs>
              <w:rPr>
                <w:rFonts w:ascii="Garamond" w:eastAsia="Times New Roman" w:hAnsi="Garamond" w:cs="Arial"/>
                <w:sz w:val="24"/>
                <w:szCs w:val="24"/>
              </w:rPr>
            </w:pPr>
          </w:p>
        </w:tc>
        <w:tc>
          <w:tcPr>
            <w:tcW w:w="2835" w:type="dxa"/>
            <w:shd w:val="clear" w:color="auto" w:fill="auto"/>
          </w:tcPr>
          <w:p w:rsidR="00120A16" w:rsidRPr="00C63A6C" w:rsidRDefault="00120A16"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Creazione di una mappa concettuale inerente i fondamenti del metodo Jigsaw</w:t>
            </w:r>
          </w:p>
          <w:p w:rsidR="00120A16" w:rsidRPr="00C63A6C" w:rsidRDefault="00120A16" w:rsidP="00C63A6C">
            <w:pPr>
              <w:tabs>
                <w:tab w:val="left" w:pos="5415"/>
              </w:tabs>
              <w:jc w:val="both"/>
              <w:rPr>
                <w:rFonts w:ascii="Garamond" w:eastAsia="Times New Roman" w:hAnsi="Garamond" w:cs="Arial"/>
                <w:sz w:val="24"/>
                <w:szCs w:val="24"/>
              </w:rPr>
            </w:pPr>
          </w:p>
        </w:tc>
      </w:tr>
      <w:tr w:rsidR="00B17D63" w:rsidRPr="00C63A6C" w:rsidTr="00C63A6C">
        <w:trPr>
          <w:trHeight w:val="6463"/>
        </w:trPr>
        <w:tc>
          <w:tcPr>
            <w:tcW w:w="851" w:type="dxa"/>
            <w:vMerge/>
            <w:shd w:val="clear" w:color="auto" w:fill="auto"/>
          </w:tcPr>
          <w:p w:rsidR="00120A16" w:rsidRPr="00C63A6C" w:rsidRDefault="00120A16" w:rsidP="00C63A6C">
            <w:pPr>
              <w:tabs>
                <w:tab w:val="left" w:pos="5415"/>
              </w:tabs>
              <w:jc w:val="both"/>
              <w:rPr>
                <w:rFonts w:ascii="Garamond" w:eastAsia="Times New Roman" w:hAnsi="Garamond" w:cs="Arial"/>
                <w:b/>
                <w:sz w:val="72"/>
                <w:szCs w:val="72"/>
              </w:rPr>
            </w:pPr>
          </w:p>
        </w:tc>
        <w:tc>
          <w:tcPr>
            <w:tcW w:w="1984" w:type="dxa"/>
            <w:shd w:val="clear" w:color="auto" w:fill="auto"/>
          </w:tcPr>
          <w:p w:rsidR="00120A16" w:rsidRPr="00C63A6C" w:rsidRDefault="00120A16" w:rsidP="00C63A6C">
            <w:pPr>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MODULO 1 – </w:t>
            </w:r>
            <w:r w:rsidRPr="00C63A6C">
              <w:rPr>
                <w:rFonts w:ascii="Garamond" w:eastAsia="Times New Roman" w:hAnsi="Garamond" w:cs="Arial"/>
                <w:sz w:val="24"/>
                <w:szCs w:val="24"/>
              </w:rPr>
              <w:t>Conosco la metodologia del Cooperative Learning?</w:t>
            </w:r>
          </w:p>
          <w:p w:rsidR="00120A16" w:rsidRPr="00C63A6C" w:rsidRDefault="00120A16" w:rsidP="00C63A6C">
            <w:pPr>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Unità didattica 2 – </w:t>
            </w:r>
            <w:r w:rsidRPr="00C63A6C">
              <w:rPr>
                <w:rFonts w:ascii="Garamond" w:eastAsia="Times New Roman" w:hAnsi="Garamond" w:cs="Arial"/>
                <w:sz w:val="24"/>
                <w:szCs w:val="24"/>
              </w:rPr>
              <w:t>Il Cooperative Learning: simulazione pratica</w:t>
            </w:r>
          </w:p>
          <w:p w:rsidR="00120A16" w:rsidRPr="00C63A6C" w:rsidRDefault="00120A16" w:rsidP="00C63A6C">
            <w:pPr>
              <w:pStyle w:val="Rientrocorpodeltesto"/>
              <w:spacing w:after="0" w:line="360" w:lineRule="auto"/>
              <w:ind w:left="0"/>
              <w:rPr>
                <w:rFonts w:ascii="Garamond" w:eastAsia="Times New Roman" w:hAnsi="Garamond"/>
                <w:sz w:val="24"/>
                <w:szCs w:val="24"/>
              </w:rPr>
            </w:pPr>
            <w:r w:rsidRPr="00C63A6C">
              <w:rPr>
                <w:rFonts w:ascii="Garamond" w:eastAsia="Times New Roman" w:hAnsi="Garamond" w:cs="Arial"/>
                <w:b/>
                <w:sz w:val="24"/>
                <w:szCs w:val="24"/>
              </w:rPr>
              <w:t xml:space="preserve">Attività 4 -  </w:t>
            </w:r>
            <w:r w:rsidRPr="00C63A6C">
              <w:rPr>
                <w:rFonts w:ascii="Garamond" w:eastAsia="Times New Roman" w:hAnsi="Garamond"/>
                <w:sz w:val="24"/>
                <w:szCs w:val="24"/>
              </w:rPr>
              <w:t>Come organizzare una lezione in classe in modo cooperativo?</w:t>
            </w:r>
          </w:p>
          <w:p w:rsidR="00120A16" w:rsidRPr="00C63A6C" w:rsidRDefault="00120A16" w:rsidP="00C63A6C">
            <w:pPr>
              <w:spacing w:after="0" w:line="360" w:lineRule="auto"/>
              <w:rPr>
                <w:rFonts w:ascii="Garamond" w:eastAsia="Times New Roman" w:hAnsi="Garamond" w:cs="Arial"/>
                <w:b/>
                <w:sz w:val="24"/>
                <w:szCs w:val="24"/>
              </w:rPr>
            </w:pPr>
            <w:r w:rsidRPr="00C63A6C">
              <w:rPr>
                <w:rFonts w:ascii="Garamond" w:eastAsia="Times New Roman" w:hAnsi="Garamond" w:cs="Arial"/>
                <w:b/>
                <w:sz w:val="24"/>
                <w:szCs w:val="24"/>
              </w:rPr>
              <w:t xml:space="preserve">                  </w:t>
            </w:r>
          </w:p>
        </w:tc>
        <w:tc>
          <w:tcPr>
            <w:tcW w:w="2410" w:type="dxa"/>
            <w:shd w:val="clear" w:color="auto" w:fill="auto"/>
          </w:tcPr>
          <w:p w:rsidR="00120A16" w:rsidRPr="00C63A6C" w:rsidRDefault="00120A16"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È attesa una buona gestione della classe e specificatamente capacità nell’assegnazione di ruoli</w:t>
            </w:r>
          </w:p>
        </w:tc>
        <w:tc>
          <w:tcPr>
            <w:tcW w:w="2552" w:type="dxa"/>
            <w:shd w:val="clear" w:color="auto" w:fill="auto"/>
          </w:tcPr>
          <w:p w:rsidR="00120A16" w:rsidRPr="00C63A6C" w:rsidRDefault="00120A16"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Saper dividere in modo adeguato il gruppo classe e gestirlo nel lavoro cooperativo</w:t>
            </w:r>
          </w:p>
        </w:tc>
        <w:tc>
          <w:tcPr>
            <w:tcW w:w="2835" w:type="dxa"/>
            <w:shd w:val="clear" w:color="auto" w:fill="auto"/>
          </w:tcPr>
          <w:p w:rsidR="00120A16" w:rsidRPr="00C63A6C" w:rsidRDefault="00120A16" w:rsidP="00C63A6C">
            <w:pPr>
              <w:tabs>
                <w:tab w:val="left" w:pos="5415"/>
              </w:tabs>
              <w:jc w:val="both"/>
              <w:rPr>
                <w:rFonts w:ascii="Garamond" w:eastAsia="Times New Roman" w:hAnsi="Garamond" w:cs="Arial"/>
                <w:sz w:val="24"/>
                <w:szCs w:val="24"/>
              </w:rPr>
            </w:pPr>
            <w:r w:rsidRPr="00C63A6C">
              <w:rPr>
                <w:rFonts w:ascii="Garamond" w:eastAsia="Times New Roman" w:hAnsi="Garamond" w:cs="Arial"/>
                <w:sz w:val="24"/>
                <w:szCs w:val="24"/>
              </w:rPr>
              <w:t>Realizzazione di una mappa concettuale inerente il ruolo dell’insegnante</w:t>
            </w:r>
          </w:p>
        </w:tc>
      </w:tr>
      <w:tr w:rsidR="00B17D63" w:rsidRPr="00C63A6C" w:rsidTr="00C63A6C">
        <w:trPr>
          <w:trHeight w:val="2400"/>
        </w:trPr>
        <w:tc>
          <w:tcPr>
            <w:tcW w:w="851" w:type="dxa"/>
            <w:shd w:val="clear" w:color="auto" w:fill="auto"/>
          </w:tcPr>
          <w:p w:rsidR="00023EA8" w:rsidRPr="00C63A6C" w:rsidRDefault="00A933DE" w:rsidP="00C63A6C">
            <w:pPr>
              <w:tabs>
                <w:tab w:val="left" w:pos="5415"/>
              </w:tabs>
              <w:jc w:val="both"/>
              <w:rPr>
                <w:rFonts w:ascii="Garamond" w:eastAsia="Times New Roman" w:hAnsi="Garamond" w:cs="Arial"/>
                <w:b/>
                <w:sz w:val="72"/>
                <w:szCs w:val="72"/>
              </w:rPr>
            </w:pPr>
            <w:r w:rsidRPr="00C63A6C">
              <w:rPr>
                <w:rFonts w:ascii="Garamond" w:eastAsia="Times New Roman" w:hAnsi="Garamond" w:cs="Arial"/>
                <w:b/>
                <w:sz w:val="72"/>
                <w:szCs w:val="72"/>
              </w:rPr>
              <w:lastRenderedPageBreak/>
              <w:t>4</w:t>
            </w:r>
          </w:p>
        </w:tc>
        <w:tc>
          <w:tcPr>
            <w:tcW w:w="1984" w:type="dxa"/>
            <w:shd w:val="clear" w:color="auto" w:fill="auto"/>
          </w:tcPr>
          <w:p w:rsidR="00023EA8" w:rsidRPr="00C63A6C" w:rsidRDefault="00023EA8" w:rsidP="00C63A6C">
            <w:pPr>
              <w:spacing w:after="0" w:line="360" w:lineRule="auto"/>
              <w:rPr>
                <w:rFonts w:ascii="Garamond" w:eastAsia="Times New Roman" w:hAnsi="Garamond" w:cs="Arial"/>
                <w:sz w:val="24"/>
                <w:szCs w:val="24"/>
              </w:rPr>
            </w:pPr>
            <w:r w:rsidRPr="00C63A6C">
              <w:rPr>
                <w:rFonts w:ascii="Garamond" w:eastAsia="Times New Roman" w:hAnsi="Garamond" w:cs="Arial"/>
                <w:sz w:val="24"/>
                <w:szCs w:val="24"/>
              </w:rPr>
              <w:t>Testimonianza diretta di un docente che ha già frequentato il corso</w:t>
            </w:r>
          </w:p>
        </w:tc>
        <w:tc>
          <w:tcPr>
            <w:tcW w:w="2410" w:type="dxa"/>
            <w:shd w:val="clear" w:color="auto" w:fill="auto"/>
          </w:tcPr>
          <w:p w:rsidR="00023EA8" w:rsidRPr="00C63A6C" w:rsidRDefault="00023EA8" w:rsidP="00C63A6C">
            <w:pPr>
              <w:tabs>
                <w:tab w:val="left" w:pos="5415"/>
              </w:tabs>
              <w:jc w:val="both"/>
              <w:rPr>
                <w:rFonts w:ascii="Garamond" w:eastAsia="Times New Roman" w:hAnsi="Garamond" w:cs="Arial"/>
                <w:sz w:val="24"/>
                <w:szCs w:val="24"/>
              </w:rPr>
            </w:pPr>
            <w:r w:rsidRPr="00C63A6C">
              <w:rPr>
                <w:rFonts w:ascii="Garamond" w:eastAsia="Times New Roman" w:hAnsi="Garamond" w:cs="Arial"/>
                <w:sz w:val="24"/>
                <w:szCs w:val="24"/>
              </w:rPr>
              <w:t xml:space="preserve">Ci si aspetta che gli insegnanti attraverso la testimonianza risultino più motivati </w:t>
            </w:r>
          </w:p>
        </w:tc>
        <w:tc>
          <w:tcPr>
            <w:tcW w:w="2552" w:type="dxa"/>
            <w:shd w:val="clear" w:color="auto" w:fill="auto"/>
          </w:tcPr>
          <w:p w:rsidR="00023EA8" w:rsidRPr="00C63A6C" w:rsidRDefault="00023EA8" w:rsidP="00C63A6C">
            <w:pPr>
              <w:tabs>
                <w:tab w:val="left" w:pos="5415"/>
              </w:tabs>
              <w:rPr>
                <w:rFonts w:ascii="Garamond" w:eastAsia="Times New Roman" w:hAnsi="Garamond" w:cs="Arial"/>
                <w:sz w:val="24"/>
                <w:szCs w:val="24"/>
              </w:rPr>
            </w:pPr>
          </w:p>
        </w:tc>
        <w:tc>
          <w:tcPr>
            <w:tcW w:w="2835" w:type="dxa"/>
            <w:shd w:val="clear" w:color="auto" w:fill="auto"/>
          </w:tcPr>
          <w:p w:rsidR="00023EA8" w:rsidRPr="00C63A6C" w:rsidRDefault="00023EA8" w:rsidP="00C63A6C">
            <w:pPr>
              <w:tabs>
                <w:tab w:val="left" w:pos="5415"/>
              </w:tabs>
              <w:jc w:val="both"/>
              <w:rPr>
                <w:rFonts w:ascii="Garamond" w:eastAsia="Times New Roman" w:hAnsi="Garamond" w:cs="Arial"/>
                <w:sz w:val="24"/>
                <w:szCs w:val="24"/>
              </w:rPr>
            </w:pPr>
          </w:p>
        </w:tc>
      </w:tr>
      <w:tr w:rsidR="00B17D63" w:rsidRPr="00C63A6C" w:rsidTr="00C63A6C">
        <w:trPr>
          <w:trHeight w:val="4937"/>
        </w:trPr>
        <w:tc>
          <w:tcPr>
            <w:tcW w:w="851" w:type="dxa"/>
            <w:vMerge w:val="restart"/>
            <w:shd w:val="clear" w:color="auto" w:fill="auto"/>
          </w:tcPr>
          <w:p w:rsidR="00E0753F" w:rsidRPr="00C63A6C" w:rsidRDefault="00E0753F" w:rsidP="00C63A6C">
            <w:pPr>
              <w:tabs>
                <w:tab w:val="left" w:pos="5415"/>
              </w:tabs>
              <w:jc w:val="both"/>
              <w:rPr>
                <w:rFonts w:ascii="Garamond" w:eastAsia="Times New Roman" w:hAnsi="Garamond" w:cs="Arial"/>
                <w:b/>
                <w:sz w:val="72"/>
                <w:szCs w:val="72"/>
              </w:rPr>
            </w:pPr>
            <w:r w:rsidRPr="00C63A6C">
              <w:rPr>
                <w:rFonts w:ascii="Garamond" w:eastAsia="Times New Roman" w:hAnsi="Garamond" w:cs="Arial"/>
                <w:b/>
                <w:sz w:val="72"/>
                <w:szCs w:val="72"/>
              </w:rPr>
              <w:t>5</w:t>
            </w:r>
          </w:p>
        </w:tc>
        <w:tc>
          <w:tcPr>
            <w:tcW w:w="1984" w:type="dxa"/>
            <w:shd w:val="clear" w:color="auto" w:fill="auto"/>
          </w:tcPr>
          <w:p w:rsidR="00E0753F" w:rsidRPr="00C63A6C" w:rsidRDefault="00E0753F" w:rsidP="00C63A6C">
            <w:pPr>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MODULO 2</w:t>
            </w:r>
            <w:r w:rsidRPr="00C63A6C">
              <w:rPr>
                <w:rFonts w:ascii="Garamond" w:eastAsia="Times New Roman" w:hAnsi="Garamond" w:cs="Arial"/>
                <w:sz w:val="24"/>
                <w:szCs w:val="24"/>
              </w:rPr>
              <w:t xml:space="preserve"> </w:t>
            </w:r>
            <w:r w:rsidRPr="00C63A6C">
              <w:rPr>
                <w:rFonts w:ascii="Garamond" w:eastAsia="Times New Roman" w:hAnsi="Garamond" w:cs="Arial"/>
                <w:b/>
                <w:sz w:val="24"/>
                <w:szCs w:val="24"/>
              </w:rPr>
              <w:t>–</w:t>
            </w:r>
            <w:r w:rsidRPr="00C63A6C">
              <w:rPr>
                <w:rFonts w:ascii="Garamond" w:eastAsia="Times New Roman" w:hAnsi="Garamond" w:cs="Arial"/>
                <w:sz w:val="24"/>
                <w:szCs w:val="24"/>
              </w:rPr>
              <w:t xml:space="preserve"> Conosco la metodologia del CLIL?</w:t>
            </w:r>
          </w:p>
          <w:p w:rsidR="00E0753F" w:rsidRPr="00C63A6C" w:rsidRDefault="00E0753F" w:rsidP="00C63A6C">
            <w:pPr>
              <w:tabs>
                <w:tab w:val="left" w:pos="5415"/>
              </w:tabs>
              <w:rPr>
                <w:rFonts w:ascii="Garamond" w:eastAsia="Times New Roman" w:hAnsi="Garamond" w:cs="Arial"/>
                <w:sz w:val="24"/>
                <w:szCs w:val="24"/>
              </w:rPr>
            </w:pPr>
            <w:r w:rsidRPr="00C63A6C">
              <w:rPr>
                <w:rFonts w:ascii="Garamond" w:eastAsia="Times New Roman" w:hAnsi="Garamond" w:cs="Arial"/>
                <w:b/>
                <w:sz w:val="24"/>
                <w:szCs w:val="24"/>
              </w:rPr>
              <w:t>Unità didattica 1 –</w:t>
            </w:r>
            <w:r w:rsidRPr="00C63A6C">
              <w:rPr>
                <w:rFonts w:ascii="Garamond" w:eastAsia="Times New Roman" w:hAnsi="Garamond" w:cs="Arial"/>
                <w:sz w:val="24"/>
                <w:szCs w:val="24"/>
              </w:rPr>
              <w:t xml:space="preserve"> Quali sono i fondamento teorici del CLIL?</w:t>
            </w:r>
          </w:p>
          <w:p w:rsidR="00E0753F" w:rsidRPr="00C63A6C" w:rsidRDefault="00E0753F" w:rsidP="00C63A6C">
            <w:pPr>
              <w:tabs>
                <w:tab w:val="left" w:pos="5415"/>
              </w:tabs>
              <w:rPr>
                <w:rFonts w:ascii="Garamond" w:eastAsia="Times New Roman" w:hAnsi="Garamond" w:cs="Arial"/>
                <w:sz w:val="24"/>
                <w:szCs w:val="24"/>
              </w:rPr>
            </w:pPr>
            <w:r w:rsidRPr="00C63A6C">
              <w:rPr>
                <w:rFonts w:ascii="Garamond" w:eastAsia="Times New Roman" w:hAnsi="Garamond" w:cs="Arial"/>
                <w:b/>
                <w:sz w:val="24"/>
                <w:szCs w:val="24"/>
              </w:rPr>
              <w:t xml:space="preserve">Attività 1 – </w:t>
            </w:r>
            <w:r w:rsidRPr="00C63A6C">
              <w:rPr>
                <w:rFonts w:ascii="Garamond" w:eastAsia="Times New Roman" w:hAnsi="Garamond" w:cs="Arial"/>
                <w:sz w:val="24"/>
                <w:szCs w:val="24"/>
              </w:rPr>
              <w:t>Apprendimento integrato di lingua e contenuti: cosa vuol dire?</w:t>
            </w:r>
          </w:p>
        </w:tc>
        <w:tc>
          <w:tcPr>
            <w:tcW w:w="2410" w:type="dxa"/>
            <w:shd w:val="clear" w:color="auto" w:fill="auto"/>
          </w:tcPr>
          <w:p w:rsidR="00E0753F" w:rsidRPr="00C63A6C" w:rsidRDefault="00E0753F" w:rsidP="00C63A6C">
            <w:pPr>
              <w:tabs>
                <w:tab w:val="left" w:pos="5415"/>
              </w:tabs>
              <w:jc w:val="both"/>
              <w:rPr>
                <w:rFonts w:ascii="Garamond" w:eastAsia="Times New Roman" w:hAnsi="Garamond" w:cs="Arial"/>
                <w:sz w:val="24"/>
                <w:szCs w:val="24"/>
              </w:rPr>
            </w:pPr>
            <w:r w:rsidRPr="00C63A6C">
              <w:rPr>
                <w:rFonts w:ascii="Garamond" w:eastAsia="Times New Roman" w:hAnsi="Garamond" w:cs="Arial"/>
                <w:sz w:val="24"/>
                <w:szCs w:val="24"/>
              </w:rPr>
              <w:t>E’ attesa una prima assimilazione delle parole chiave della metodologia del CLIL</w:t>
            </w:r>
          </w:p>
          <w:p w:rsidR="00E0753F" w:rsidRPr="00C63A6C" w:rsidRDefault="00E0753F" w:rsidP="00C63A6C">
            <w:pPr>
              <w:tabs>
                <w:tab w:val="left" w:pos="5415"/>
              </w:tabs>
              <w:jc w:val="both"/>
              <w:rPr>
                <w:rFonts w:ascii="Garamond" w:eastAsia="Times New Roman" w:hAnsi="Garamond" w:cs="Arial"/>
                <w:sz w:val="24"/>
                <w:szCs w:val="24"/>
              </w:rPr>
            </w:pPr>
          </w:p>
          <w:p w:rsidR="00E0753F" w:rsidRPr="00C63A6C" w:rsidRDefault="00E0753F" w:rsidP="00C63A6C">
            <w:pPr>
              <w:spacing w:after="0" w:line="360" w:lineRule="auto"/>
              <w:rPr>
                <w:rFonts w:ascii="Garamond" w:eastAsia="Times New Roman" w:hAnsi="Garamond" w:cs="Arial"/>
                <w:sz w:val="24"/>
                <w:szCs w:val="24"/>
              </w:rPr>
            </w:pPr>
          </w:p>
          <w:p w:rsidR="00E0753F" w:rsidRPr="00C63A6C" w:rsidRDefault="00E0753F" w:rsidP="00C63A6C">
            <w:pPr>
              <w:spacing w:after="0" w:line="360" w:lineRule="auto"/>
              <w:rPr>
                <w:rFonts w:ascii="Garamond" w:eastAsia="Times New Roman" w:hAnsi="Garamond" w:cs="Arial"/>
                <w:sz w:val="24"/>
                <w:szCs w:val="24"/>
              </w:rPr>
            </w:pPr>
          </w:p>
          <w:p w:rsidR="00E0753F" w:rsidRPr="00C63A6C" w:rsidRDefault="00E0753F" w:rsidP="00C63A6C">
            <w:pPr>
              <w:spacing w:after="0" w:line="360" w:lineRule="auto"/>
              <w:rPr>
                <w:rFonts w:ascii="Garamond" w:eastAsia="Times New Roman" w:hAnsi="Garamond" w:cs="Arial"/>
                <w:sz w:val="24"/>
                <w:szCs w:val="24"/>
              </w:rPr>
            </w:pPr>
          </w:p>
          <w:p w:rsidR="00E0753F" w:rsidRPr="00C63A6C" w:rsidRDefault="00E0753F" w:rsidP="00C63A6C">
            <w:pPr>
              <w:spacing w:after="0" w:line="360" w:lineRule="auto"/>
              <w:rPr>
                <w:rFonts w:ascii="Garamond" w:eastAsia="Times New Roman" w:hAnsi="Garamond" w:cs="Arial"/>
                <w:sz w:val="24"/>
                <w:szCs w:val="24"/>
              </w:rPr>
            </w:pPr>
          </w:p>
          <w:p w:rsidR="00E0753F" w:rsidRPr="00C63A6C" w:rsidRDefault="00E0753F" w:rsidP="00C63A6C">
            <w:pPr>
              <w:spacing w:after="0" w:line="360" w:lineRule="auto"/>
              <w:rPr>
                <w:rFonts w:ascii="Garamond" w:eastAsia="Times New Roman" w:hAnsi="Garamond" w:cs="Arial"/>
                <w:sz w:val="24"/>
                <w:szCs w:val="24"/>
              </w:rPr>
            </w:pPr>
          </w:p>
          <w:p w:rsidR="00E0753F" w:rsidRPr="00C63A6C" w:rsidRDefault="00E0753F" w:rsidP="00C63A6C">
            <w:pPr>
              <w:spacing w:after="0" w:line="360" w:lineRule="auto"/>
              <w:rPr>
                <w:rFonts w:ascii="Garamond" w:eastAsia="Times New Roman" w:hAnsi="Garamond" w:cs="Arial"/>
                <w:sz w:val="24"/>
                <w:szCs w:val="24"/>
              </w:rPr>
            </w:pPr>
          </w:p>
          <w:p w:rsidR="00E0753F" w:rsidRPr="00C63A6C" w:rsidRDefault="00E0753F" w:rsidP="00C63A6C">
            <w:pPr>
              <w:spacing w:after="0" w:line="360" w:lineRule="auto"/>
              <w:rPr>
                <w:rFonts w:ascii="Garamond" w:eastAsia="Times New Roman" w:hAnsi="Garamond" w:cs="Arial"/>
                <w:sz w:val="24"/>
                <w:szCs w:val="24"/>
              </w:rPr>
            </w:pPr>
          </w:p>
        </w:tc>
        <w:tc>
          <w:tcPr>
            <w:tcW w:w="2552" w:type="dxa"/>
            <w:shd w:val="clear" w:color="auto" w:fill="auto"/>
          </w:tcPr>
          <w:p w:rsidR="00E0753F" w:rsidRPr="00C63A6C" w:rsidRDefault="00E0753F"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Saper individuare alcuni concetti chiave inerenti alla metodologia creando un cartellone da appendere in classe per avere sempre un rifermento</w:t>
            </w:r>
          </w:p>
          <w:p w:rsidR="00E0753F" w:rsidRPr="00C63A6C" w:rsidRDefault="00E0753F" w:rsidP="00C63A6C">
            <w:pPr>
              <w:tabs>
                <w:tab w:val="left" w:pos="5415"/>
              </w:tabs>
              <w:jc w:val="both"/>
              <w:rPr>
                <w:rFonts w:ascii="Garamond" w:eastAsia="Times New Roman" w:hAnsi="Garamond" w:cs="Arial"/>
                <w:sz w:val="24"/>
                <w:szCs w:val="24"/>
              </w:rPr>
            </w:pPr>
          </w:p>
          <w:p w:rsidR="00E0753F" w:rsidRPr="00C63A6C" w:rsidRDefault="00E0753F" w:rsidP="00C63A6C">
            <w:pPr>
              <w:tabs>
                <w:tab w:val="left" w:pos="5415"/>
              </w:tabs>
              <w:jc w:val="both"/>
              <w:rPr>
                <w:rFonts w:ascii="Garamond" w:eastAsia="Times New Roman" w:hAnsi="Garamond" w:cs="Arial"/>
                <w:sz w:val="24"/>
                <w:szCs w:val="24"/>
              </w:rPr>
            </w:pPr>
          </w:p>
          <w:p w:rsidR="00E0753F" w:rsidRPr="00C63A6C" w:rsidRDefault="00E0753F" w:rsidP="00C63A6C">
            <w:pPr>
              <w:tabs>
                <w:tab w:val="left" w:pos="5415"/>
              </w:tabs>
              <w:jc w:val="both"/>
              <w:rPr>
                <w:rFonts w:ascii="Garamond" w:eastAsia="Times New Roman" w:hAnsi="Garamond" w:cs="Arial"/>
                <w:sz w:val="24"/>
                <w:szCs w:val="24"/>
              </w:rPr>
            </w:pPr>
          </w:p>
          <w:p w:rsidR="00E0753F" w:rsidRPr="00C63A6C" w:rsidRDefault="00E0753F" w:rsidP="00C63A6C">
            <w:pPr>
              <w:tabs>
                <w:tab w:val="left" w:pos="5415"/>
              </w:tabs>
              <w:jc w:val="both"/>
              <w:rPr>
                <w:rFonts w:ascii="Garamond" w:eastAsia="Times New Roman" w:hAnsi="Garamond" w:cs="Arial"/>
                <w:sz w:val="24"/>
                <w:szCs w:val="24"/>
              </w:rPr>
            </w:pPr>
          </w:p>
          <w:p w:rsidR="00E0753F" w:rsidRPr="00C63A6C" w:rsidRDefault="00E0753F" w:rsidP="00C63A6C">
            <w:pPr>
              <w:tabs>
                <w:tab w:val="left" w:pos="5415"/>
              </w:tabs>
              <w:jc w:val="both"/>
              <w:rPr>
                <w:rFonts w:ascii="Garamond" w:eastAsia="Times New Roman" w:hAnsi="Garamond" w:cs="Arial"/>
                <w:sz w:val="24"/>
                <w:szCs w:val="24"/>
              </w:rPr>
            </w:pPr>
          </w:p>
        </w:tc>
        <w:tc>
          <w:tcPr>
            <w:tcW w:w="2835" w:type="dxa"/>
            <w:shd w:val="clear" w:color="auto" w:fill="auto"/>
          </w:tcPr>
          <w:p w:rsidR="00E0753F" w:rsidRPr="00C63A6C" w:rsidRDefault="00E0753F" w:rsidP="00C63A6C">
            <w:pPr>
              <w:tabs>
                <w:tab w:val="left" w:pos="5415"/>
              </w:tabs>
              <w:jc w:val="both"/>
              <w:rPr>
                <w:rFonts w:ascii="Garamond" w:eastAsia="Times New Roman" w:hAnsi="Garamond" w:cs="Arial"/>
                <w:sz w:val="24"/>
                <w:szCs w:val="24"/>
              </w:rPr>
            </w:pPr>
            <w:r w:rsidRPr="00C63A6C">
              <w:rPr>
                <w:rFonts w:ascii="Garamond" w:eastAsia="Times New Roman" w:hAnsi="Garamond" w:cs="Arial"/>
                <w:sz w:val="24"/>
                <w:szCs w:val="24"/>
              </w:rPr>
              <w:t>Creazione di un documento cartaceo in collaborazione con tutti i docenti</w:t>
            </w:r>
          </w:p>
          <w:p w:rsidR="00E0753F" w:rsidRPr="00C63A6C" w:rsidRDefault="00E0753F" w:rsidP="00C63A6C">
            <w:pPr>
              <w:tabs>
                <w:tab w:val="left" w:pos="5415"/>
              </w:tabs>
              <w:jc w:val="both"/>
              <w:rPr>
                <w:rFonts w:ascii="Garamond" w:eastAsia="Times New Roman" w:hAnsi="Garamond" w:cs="Arial"/>
                <w:sz w:val="24"/>
                <w:szCs w:val="24"/>
              </w:rPr>
            </w:pPr>
          </w:p>
          <w:p w:rsidR="00E0753F" w:rsidRPr="00C63A6C" w:rsidRDefault="00E0753F" w:rsidP="00C63A6C">
            <w:pPr>
              <w:tabs>
                <w:tab w:val="left" w:pos="5415"/>
              </w:tabs>
              <w:jc w:val="both"/>
              <w:rPr>
                <w:rFonts w:ascii="Garamond" w:eastAsia="Times New Roman" w:hAnsi="Garamond" w:cs="Arial"/>
                <w:sz w:val="24"/>
                <w:szCs w:val="24"/>
              </w:rPr>
            </w:pPr>
          </w:p>
          <w:p w:rsidR="00E0753F" w:rsidRPr="00C63A6C" w:rsidRDefault="00E0753F" w:rsidP="00C63A6C">
            <w:pPr>
              <w:tabs>
                <w:tab w:val="left" w:pos="5415"/>
              </w:tabs>
              <w:jc w:val="both"/>
              <w:rPr>
                <w:rFonts w:ascii="Garamond" w:eastAsia="Times New Roman" w:hAnsi="Garamond" w:cs="Arial"/>
                <w:sz w:val="24"/>
                <w:szCs w:val="24"/>
              </w:rPr>
            </w:pPr>
          </w:p>
          <w:p w:rsidR="00E0753F" w:rsidRPr="00C63A6C" w:rsidRDefault="00E0753F" w:rsidP="00C63A6C">
            <w:pPr>
              <w:tabs>
                <w:tab w:val="left" w:pos="5415"/>
              </w:tabs>
              <w:jc w:val="both"/>
              <w:rPr>
                <w:rFonts w:ascii="Garamond" w:eastAsia="Times New Roman" w:hAnsi="Garamond" w:cs="Arial"/>
                <w:sz w:val="24"/>
                <w:szCs w:val="24"/>
              </w:rPr>
            </w:pPr>
          </w:p>
          <w:p w:rsidR="00E0753F" w:rsidRPr="00C63A6C" w:rsidRDefault="00E0753F" w:rsidP="00C63A6C">
            <w:pPr>
              <w:tabs>
                <w:tab w:val="left" w:pos="5415"/>
              </w:tabs>
              <w:jc w:val="both"/>
              <w:rPr>
                <w:rFonts w:ascii="Garamond" w:eastAsia="Times New Roman" w:hAnsi="Garamond" w:cs="Arial"/>
                <w:sz w:val="24"/>
                <w:szCs w:val="24"/>
              </w:rPr>
            </w:pPr>
          </w:p>
          <w:p w:rsidR="00E0753F" w:rsidRPr="00C63A6C" w:rsidRDefault="00E0753F" w:rsidP="00C63A6C">
            <w:pPr>
              <w:tabs>
                <w:tab w:val="left" w:pos="5415"/>
              </w:tabs>
              <w:jc w:val="both"/>
              <w:rPr>
                <w:rFonts w:ascii="Garamond" w:eastAsia="Times New Roman" w:hAnsi="Garamond" w:cs="Arial"/>
                <w:sz w:val="24"/>
                <w:szCs w:val="24"/>
              </w:rPr>
            </w:pPr>
          </w:p>
          <w:p w:rsidR="00E0753F" w:rsidRPr="00C63A6C" w:rsidRDefault="00E0753F" w:rsidP="00C63A6C">
            <w:pPr>
              <w:tabs>
                <w:tab w:val="left" w:pos="5415"/>
              </w:tabs>
              <w:jc w:val="both"/>
              <w:rPr>
                <w:rFonts w:ascii="Garamond" w:eastAsia="Times New Roman" w:hAnsi="Garamond" w:cs="Arial"/>
                <w:sz w:val="24"/>
                <w:szCs w:val="24"/>
              </w:rPr>
            </w:pPr>
          </w:p>
        </w:tc>
      </w:tr>
      <w:tr w:rsidR="00B17D63" w:rsidRPr="00C63A6C" w:rsidTr="00C63A6C">
        <w:trPr>
          <w:trHeight w:val="4257"/>
        </w:trPr>
        <w:tc>
          <w:tcPr>
            <w:tcW w:w="851" w:type="dxa"/>
            <w:vMerge/>
            <w:shd w:val="clear" w:color="auto" w:fill="auto"/>
          </w:tcPr>
          <w:p w:rsidR="00E0753F" w:rsidRPr="00C63A6C" w:rsidRDefault="00E0753F" w:rsidP="00C63A6C">
            <w:pPr>
              <w:tabs>
                <w:tab w:val="left" w:pos="5415"/>
              </w:tabs>
              <w:jc w:val="both"/>
              <w:rPr>
                <w:rFonts w:ascii="Garamond" w:eastAsia="Times New Roman" w:hAnsi="Garamond" w:cs="Arial"/>
                <w:b/>
                <w:sz w:val="72"/>
                <w:szCs w:val="72"/>
              </w:rPr>
            </w:pPr>
          </w:p>
        </w:tc>
        <w:tc>
          <w:tcPr>
            <w:tcW w:w="1984" w:type="dxa"/>
            <w:shd w:val="clear" w:color="auto" w:fill="auto"/>
          </w:tcPr>
          <w:p w:rsidR="00E0753F" w:rsidRPr="00C63A6C" w:rsidRDefault="00E0753F" w:rsidP="00C63A6C">
            <w:pPr>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MODULO 2</w:t>
            </w:r>
            <w:r w:rsidRPr="00C63A6C">
              <w:rPr>
                <w:rFonts w:ascii="Garamond" w:eastAsia="Times New Roman" w:hAnsi="Garamond" w:cs="Arial"/>
                <w:sz w:val="24"/>
                <w:szCs w:val="24"/>
              </w:rPr>
              <w:t xml:space="preserve"> </w:t>
            </w:r>
            <w:r w:rsidRPr="00C63A6C">
              <w:rPr>
                <w:rFonts w:ascii="Garamond" w:eastAsia="Times New Roman" w:hAnsi="Garamond" w:cs="Arial"/>
                <w:b/>
                <w:sz w:val="24"/>
                <w:szCs w:val="24"/>
              </w:rPr>
              <w:t>–</w:t>
            </w:r>
            <w:r w:rsidRPr="00C63A6C">
              <w:rPr>
                <w:rFonts w:ascii="Garamond" w:eastAsia="Times New Roman" w:hAnsi="Garamond" w:cs="Arial"/>
                <w:sz w:val="24"/>
                <w:szCs w:val="24"/>
              </w:rPr>
              <w:t xml:space="preserve"> Conosco la metodologia del CLIL?</w:t>
            </w:r>
          </w:p>
          <w:p w:rsidR="00E0753F" w:rsidRPr="00C63A6C" w:rsidRDefault="00E0753F" w:rsidP="00C63A6C">
            <w:pPr>
              <w:tabs>
                <w:tab w:val="left" w:pos="5415"/>
              </w:tabs>
              <w:rPr>
                <w:rFonts w:ascii="Garamond" w:eastAsia="Times New Roman" w:hAnsi="Garamond" w:cs="Arial"/>
                <w:sz w:val="24"/>
                <w:szCs w:val="24"/>
              </w:rPr>
            </w:pPr>
            <w:r w:rsidRPr="00C63A6C">
              <w:rPr>
                <w:rFonts w:ascii="Garamond" w:eastAsia="Times New Roman" w:hAnsi="Garamond" w:cs="Arial"/>
                <w:b/>
                <w:sz w:val="24"/>
                <w:szCs w:val="24"/>
              </w:rPr>
              <w:t>Unità didattica 1 –</w:t>
            </w:r>
            <w:r w:rsidRPr="00C63A6C">
              <w:rPr>
                <w:rFonts w:ascii="Garamond" w:eastAsia="Times New Roman" w:hAnsi="Garamond" w:cs="Arial"/>
                <w:sz w:val="24"/>
                <w:szCs w:val="24"/>
              </w:rPr>
              <w:t xml:space="preserve"> Quali sono i fondamento teorici del CLIL?</w:t>
            </w:r>
          </w:p>
          <w:p w:rsidR="00E0753F" w:rsidRPr="00C63A6C" w:rsidRDefault="00345342" w:rsidP="00C63A6C">
            <w:pPr>
              <w:tabs>
                <w:tab w:val="left" w:pos="5415"/>
              </w:tabs>
              <w:rPr>
                <w:rFonts w:ascii="Garamond" w:eastAsia="Times New Roman" w:hAnsi="Garamond" w:cs="Arial"/>
                <w:b/>
                <w:sz w:val="24"/>
                <w:szCs w:val="24"/>
              </w:rPr>
            </w:pPr>
            <w:r w:rsidRPr="00C63A6C">
              <w:rPr>
                <w:rFonts w:ascii="Garamond" w:eastAsia="Times New Roman" w:hAnsi="Garamond" w:cs="Arial"/>
                <w:b/>
                <w:sz w:val="24"/>
                <w:szCs w:val="24"/>
              </w:rPr>
              <w:t xml:space="preserve">Attività 2 </w:t>
            </w:r>
            <w:r w:rsidR="00E0753F" w:rsidRPr="00C63A6C">
              <w:rPr>
                <w:rFonts w:ascii="Garamond" w:eastAsia="Times New Roman" w:hAnsi="Garamond" w:cs="Arial"/>
                <w:b/>
                <w:sz w:val="24"/>
                <w:szCs w:val="24"/>
              </w:rPr>
              <w:t>–</w:t>
            </w:r>
            <w:r w:rsidR="00E0753F" w:rsidRPr="00C63A6C">
              <w:rPr>
                <w:rFonts w:ascii="Garamond" w:eastAsia="Times New Roman" w:hAnsi="Garamond" w:cs="Arial"/>
                <w:sz w:val="24"/>
                <w:szCs w:val="24"/>
              </w:rPr>
              <w:t>I riferimenti teorici del CLIL</w:t>
            </w:r>
          </w:p>
        </w:tc>
        <w:tc>
          <w:tcPr>
            <w:tcW w:w="2410" w:type="dxa"/>
            <w:shd w:val="clear" w:color="auto" w:fill="auto"/>
          </w:tcPr>
          <w:p w:rsidR="00E0753F" w:rsidRPr="00C63A6C" w:rsidRDefault="00E0753F" w:rsidP="00C63A6C">
            <w:pPr>
              <w:spacing w:after="0" w:line="360" w:lineRule="auto"/>
              <w:rPr>
                <w:rFonts w:ascii="Garamond" w:eastAsia="Times New Roman" w:hAnsi="Garamond" w:cs="Arial"/>
                <w:sz w:val="24"/>
                <w:szCs w:val="24"/>
              </w:rPr>
            </w:pPr>
            <w:r w:rsidRPr="00C63A6C">
              <w:rPr>
                <w:rFonts w:ascii="Garamond" w:eastAsia="Times New Roman" w:hAnsi="Garamond" w:cs="Arial"/>
                <w:sz w:val="24"/>
                <w:szCs w:val="24"/>
              </w:rPr>
              <w:t>È attesa una conoscenza degli autori di riferimento del CLIL e delle loro relative teorie</w:t>
            </w:r>
          </w:p>
        </w:tc>
        <w:tc>
          <w:tcPr>
            <w:tcW w:w="2552" w:type="dxa"/>
            <w:shd w:val="clear" w:color="auto" w:fill="auto"/>
          </w:tcPr>
          <w:p w:rsidR="00E0753F" w:rsidRPr="00C63A6C" w:rsidRDefault="00E0753F" w:rsidP="00C63A6C">
            <w:pPr>
              <w:tabs>
                <w:tab w:val="left" w:pos="5415"/>
              </w:tabs>
              <w:jc w:val="both"/>
              <w:rPr>
                <w:rFonts w:ascii="Garamond" w:eastAsia="Times New Roman" w:hAnsi="Garamond" w:cs="Arial"/>
                <w:sz w:val="24"/>
                <w:szCs w:val="24"/>
              </w:rPr>
            </w:pPr>
            <w:r w:rsidRPr="00C63A6C">
              <w:rPr>
                <w:rFonts w:ascii="Garamond" w:eastAsia="Times New Roman" w:hAnsi="Garamond" w:cs="Arial"/>
                <w:sz w:val="24"/>
                <w:szCs w:val="24"/>
              </w:rPr>
              <w:t>Saper riconoscere gli autori principali del CLIL e loro relative teorie</w:t>
            </w:r>
          </w:p>
        </w:tc>
        <w:tc>
          <w:tcPr>
            <w:tcW w:w="2835" w:type="dxa"/>
            <w:shd w:val="clear" w:color="auto" w:fill="auto"/>
          </w:tcPr>
          <w:p w:rsidR="00E0753F" w:rsidRPr="00C63A6C" w:rsidRDefault="00E0753F" w:rsidP="00C63A6C">
            <w:pPr>
              <w:tabs>
                <w:tab w:val="left" w:pos="5415"/>
              </w:tabs>
              <w:jc w:val="both"/>
              <w:rPr>
                <w:rFonts w:ascii="Garamond" w:eastAsia="Times New Roman" w:hAnsi="Garamond" w:cs="Arial"/>
                <w:sz w:val="24"/>
                <w:szCs w:val="24"/>
              </w:rPr>
            </w:pPr>
            <w:r w:rsidRPr="00C63A6C">
              <w:rPr>
                <w:rFonts w:ascii="Garamond" w:eastAsia="Times New Roman" w:hAnsi="Garamond" w:cs="Arial"/>
                <w:sz w:val="24"/>
                <w:szCs w:val="24"/>
              </w:rPr>
              <w:t xml:space="preserve">Creazione di una mappa concettuale inerente agli autori trattati </w:t>
            </w:r>
          </w:p>
        </w:tc>
      </w:tr>
      <w:tr w:rsidR="00B17D63" w:rsidRPr="00C63A6C" w:rsidTr="00321C1C">
        <w:trPr>
          <w:trHeight w:val="4961"/>
        </w:trPr>
        <w:tc>
          <w:tcPr>
            <w:tcW w:w="851" w:type="dxa"/>
            <w:vMerge w:val="restart"/>
            <w:shd w:val="clear" w:color="auto" w:fill="auto"/>
          </w:tcPr>
          <w:p w:rsidR="002B6DF1" w:rsidRPr="00C63A6C" w:rsidRDefault="002B6DF1" w:rsidP="00C63A6C">
            <w:pPr>
              <w:tabs>
                <w:tab w:val="left" w:pos="5415"/>
              </w:tabs>
              <w:jc w:val="both"/>
              <w:rPr>
                <w:rFonts w:ascii="Garamond" w:eastAsia="Times New Roman" w:hAnsi="Garamond" w:cs="Arial"/>
                <w:b/>
                <w:sz w:val="72"/>
                <w:szCs w:val="72"/>
              </w:rPr>
            </w:pPr>
            <w:r w:rsidRPr="00C63A6C">
              <w:rPr>
                <w:rFonts w:ascii="Garamond" w:eastAsia="Times New Roman" w:hAnsi="Garamond" w:cs="Arial"/>
                <w:b/>
                <w:sz w:val="72"/>
                <w:szCs w:val="72"/>
              </w:rPr>
              <w:lastRenderedPageBreak/>
              <w:t>6</w:t>
            </w:r>
          </w:p>
        </w:tc>
        <w:tc>
          <w:tcPr>
            <w:tcW w:w="1984" w:type="dxa"/>
            <w:shd w:val="clear" w:color="auto" w:fill="auto"/>
          </w:tcPr>
          <w:p w:rsidR="002B6DF1" w:rsidRPr="00C63A6C" w:rsidRDefault="002B6DF1" w:rsidP="00C63A6C">
            <w:pPr>
              <w:tabs>
                <w:tab w:val="left" w:pos="6765"/>
              </w:tabs>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MODULO 2 – </w:t>
            </w:r>
            <w:r w:rsidRPr="00C63A6C">
              <w:rPr>
                <w:rFonts w:ascii="Garamond" w:eastAsia="Times New Roman" w:hAnsi="Garamond" w:cs="Arial"/>
                <w:sz w:val="24"/>
                <w:szCs w:val="24"/>
              </w:rPr>
              <w:t>Conosco la metodologia del CLIL</w:t>
            </w:r>
          </w:p>
          <w:p w:rsidR="002B6DF1" w:rsidRPr="00C63A6C" w:rsidRDefault="002B6DF1" w:rsidP="00C63A6C">
            <w:pPr>
              <w:tabs>
                <w:tab w:val="left" w:pos="6765"/>
              </w:tabs>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Unità didattica 2 – </w:t>
            </w:r>
            <w:r w:rsidRPr="00C63A6C">
              <w:rPr>
                <w:rFonts w:ascii="Garamond" w:eastAsia="Times New Roman" w:hAnsi="Garamond" w:cs="Arial"/>
                <w:sz w:val="24"/>
                <w:szCs w:val="24"/>
              </w:rPr>
              <w:t xml:space="preserve"> CLIL: simulazione pratica</w:t>
            </w:r>
          </w:p>
          <w:p w:rsidR="002B6DF1" w:rsidRPr="00C63A6C" w:rsidRDefault="002B6DF1" w:rsidP="00C63A6C">
            <w:pPr>
              <w:tabs>
                <w:tab w:val="left" w:pos="6765"/>
              </w:tabs>
              <w:spacing w:after="0" w:line="360" w:lineRule="auto"/>
              <w:rPr>
                <w:rFonts w:ascii="Garamond" w:eastAsia="Times New Roman" w:hAnsi="Garamond" w:cs="Arial"/>
                <w:b/>
                <w:sz w:val="24"/>
                <w:szCs w:val="24"/>
              </w:rPr>
            </w:pPr>
            <w:r w:rsidRPr="00C63A6C">
              <w:rPr>
                <w:rFonts w:ascii="Garamond" w:eastAsia="Times New Roman" w:hAnsi="Garamond" w:cs="Arial"/>
                <w:b/>
                <w:sz w:val="24"/>
                <w:szCs w:val="24"/>
              </w:rPr>
              <w:t xml:space="preserve">Attività 1 - </w:t>
            </w:r>
          </w:p>
          <w:p w:rsidR="002B6DF1" w:rsidRPr="00321C1C" w:rsidRDefault="002B6DF1" w:rsidP="00321C1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Come disporre e organizzare lo spazio in aula?</w:t>
            </w:r>
          </w:p>
        </w:tc>
        <w:tc>
          <w:tcPr>
            <w:tcW w:w="2410" w:type="dxa"/>
            <w:shd w:val="clear" w:color="auto" w:fill="auto"/>
          </w:tcPr>
          <w:p w:rsidR="002B6DF1" w:rsidRPr="00C63A6C" w:rsidRDefault="002B6DF1"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È attesa una corretta gestione e organizzazione dello spazio in aula</w:t>
            </w: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rPr>
                <w:rFonts w:ascii="Garamond" w:eastAsia="Times New Roman" w:hAnsi="Garamond" w:cs="Arial"/>
                <w:sz w:val="24"/>
                <w:szCs w:val="24"/>
              </w:rPr>
            </w:pPr>
          </w:p>
        </w:tc>
        <w:tc>
          <w:tcPr>
            <w:tcW w:w="2552" w:type="dxa"/>
            <w:shd w:val="clear" w:color="auto" w:fill="auto"/>
          </w:tcPr>
          <w:p w:rsidR="002B6DF1" w:rsidRPr="00C63A6C" w:rsidRDefault="002B6DF1"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Comprensione delle tecniche di organizzazione e gestione dello spazio dell’aula secondo la metodologia del Cooperative Learning e CLIL</w:t>
            </w: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tc>
        <w:tc>
          <w:tcPr>
            <w:tcW w:w="2835" w:type="dxa"/>
            <w:shd w:val="clear" w:color="auto" w:fill="auto"/>
          </w:tcPr>
          <w:p w:rsidR="002B6DF1" w:rsidRPr="00C63A6C" w:rsidRDefault="002B6DF1" w:rsidP="00C63A6C">
            <w:pPr>
              <w:tabs>
                <w:tab w:val="left" w:pos="5415"/>
              </w:tabs>
              <w:jc w:val="both"/>
              <w:rPr>
                <w:rFonts w:ascii="Garamond" w:eastAsia="Times New Roman" w:hAnsi="Garamond" w:cs="Arial"/>
                <w:sz w:val="24"/>
                <w:szCs w:val="24"/>
              </w:rPr>
            </w:pPr>
            <w:r w:rsidRPr="00C63A6C">
              <w:rPr>
                <w:rFonts w:ascii="Garamond" w:eastAsia="Times New Roman" w:hAnsi="Garamond" w:cs="Arial"/>
                <w:sz w:val="24"/>
                <w:szCs w:val="24"/>
              </w:rPr>
              <w:t>Sperimentazione concreta della gestione e dello spazio in aula</w:t>
            </w: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tc>
      </w:tr>
      <w:tr w:rsidR="00B17D63" w:rsidRPr="00C63A6C" w:rsidTr="00C63A6C">
        <w:trPr>
          <w:trHeight w:val="4744"/>
        </w:trPr>
        <w:tc>
          <w:tcPr>
            <w:tcW w:w="851" w:type="dxa"/>
            <w:vMerge/>
            <w:shd w:val="clear" w:color="auto" w:fill="auto"/>
          </w:tcPr>
          <w:p w:rsidR="002B6DF1" w:rsidRPr="00C63A6C" w:rsidRDefault="002B6DF1" w:rsidP="00C63A6C">
            <w:pPr>
              <w:tabs>
                <w:tab w:val="left" w:pos="5415"/>
              </w:tabs>
              <w:jc w:val="both"/>
              <w:rPr>
                <w:rFonts w:ascii="Garamond" w:eastAsia="Times New Roman" w:hAnsi="Garamond" w:cs="Arial"/>
                <w:b/>
                <w:sz w:val="72"/>
                <w:szCs w:val="72"/>
              </w:rPr>
            </w:pPr>
          </w:p>
        </w:tc>
        <w:tc>
          <w:tcPr>
            <w:tcW w:w="1984" w:type="dxa"/>
            <w:shd w:val="clear" w:color="auto" w:fill="auto"/>
          </w:tcPr>
          <w:p w:rsidR="002B6DF1" w:rsidRPr="00C63A6C" w:rsidRDefault="002B6DF1" w:rsidP="00C63A6C">
            <w:pPr>
              <w:tabs>
                <w:tab w:val="left" w:pos="6765"/>
              </w:tabs>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MODULO 2 – </w:t>
            </w:r>
            <w:r w:rsidRPr="00C63A6C">
              <w:rPr>
                <w:rFonts w:ascii="Garamond" w:eastAsia="Times New Roman" w:hAnsi="Garamond" w:cs="Arial"/>
                <w:sz w:val="24"/>
                <w:szCs w:val="24"/>
              </w:rPr>
              <w:t>Conosco la metodologia del CLIL</w:t>
            </w:r>
          </w:p>
          <w:p w:rsidR="002B6DF1" w:rsidRPr="00C63A6C" w:rsidRDefault="002B6DF1" w:rsidP="00C63A6C">
            <w:pPr>
              <w:tabs>
                <w:tab w:val="left" w:pos="6765"/>
              </w:tabs>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Unità didattica 2 – </w:t>
            </w:r>
            <w:r w:rsidRPr="00C63A6C">
              <w:rPr>
                <w:rFonts w:ascii="Garamond" w:eastAsia="Times New Roman" w:hAnsi="Garamond" w:cs="Arial"/>
                <w:sz w:val="24"/>
                <w:szCs w:val="24"/>
              </w:rPr>
              <w:t xml:space="preserve"> CLIL: simulazione pratica</w:t>
            </w:r>
          </w:p>
          <w:p w:rsidR="002B6DF1" w:rsidRPr="00C63A6C" w:rsidRDefault="002B6DF1" w:rsidP="00C63A6C">
            <w:pPr>
              <w:tabs>
                <w:tab w:val="left" w:pos="5415"/>
              </w:tabs>
              <w:rPr>
                <w:rFonts w:ascii="Garamond" w:eastAsia="Times New Roman" w:hAnsi="Garamond" w:cs="Arial"/>
                <w:sz w:val="24"/>
                <w:szCs w:val="24"/>
              </w:rPr>
            </w:pPr>
            <w:r w:rsidRPr="00C63A6C">
              <w:rPr>
                <w:rFonts w:ascii="Garamond" w:eastAsia="Times New Roman" w:hAnsi="Garamond" w:cs="Arial"/>
                <w:b/>
                <w:sz w:val="24"/>
                <w:szCs w:val="24"/>
              </w:rPr>
              <w:t xml:space="preserve">Attività 2 -  </w:t>
            </w:r>
            <w:r w:rsidRPr="00C63A6C">
              <w:rPr>
                <w:rFonts w:ascii="Garamond" w:eastAsia="Times New Roman" w:hAnsi="Garamond" w:cs="Arial"/>
                <w:sz w:val="24"/>
                <w:szCs w:val="24"/>
              </w:rPr>
              <w:t>Come insegnare abilità sociali?</w:t>
            </w:r>
          </w:p>
        </w:tc>
        <w:tc>
          <w:tcPr>
            <w:tcW w:w="2410" w:type="dxa"/>
            <w:shd w:val="clear" w:color="auto" w:fill="auto"/>
          </w:tcPr>
          <w:p w:rsidR="002B6DF1" w:rsidRPr="00C63A6C" w:rsidRDefault="002B6DF1"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È attesa una corretta comprensione delle abilità sociali necessarie per sviluppare un atteggiamento cooperativo attraverso il CLIL in lingua inglese</w:t>
            </w: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rPr>
                <w:rFonts w:ascii="Garamond" w:eastAsia="Times New Roman" w:hAnsi="Garamond" w:cs="Arial"/>
                <w:sz w:val="24"/>
                <w:szCs w:val="24"/>
              </w:rPr>
            </w:pPr>
          </w:p>
        </w:tc>
        <w:tc>
          <w:tcPr>
            <w:tcW w:w="2552" w:type="dxa"/>
            <w:shd w:val="clear" w:color="auto" w:fill="auto"/>
          </w:tcPr>
          <w:p w:rsidR="002B6DF1" w:rsidRPr="00C63A6C" w:rsidRDefault="002B6DF1"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Applicazione delle abilità sociali in un caso concreto proposto dal formatore</w:t>
            </w: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tc>
        <w:tc>
          <w:tcPr>
            <w:tcW w:w="2835" w:type="dxa"/>
            <w:shd w:val="clear" w:color="auto" w:fill="auto"/>
          </w:tcPr>
          <w:p w:rsidR="002B6DF1" w:rsidRPr="00C63A6C" w:rsidRDefault="002B6DF1"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Realizzazione di un cartellone inerente le abilità sociali applicate nel caso concreto</w:t>
            </w: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tc>
      </w:tr>
      <w:tr w:rsidR="00B17D63" w:rsidRPr="00C63A6C" w:rsidTr="00C63A6C">
        <w:trPr>
          <w:trHeight w:val="4680"/>
        </w:trPr>
        <w:tc>
          <w:tcPr>
            <w:tcW w:w="851" w:type="dxa"/>
            <w:vMerge/>
            <w:shd w:val="clear" w:color="auto" w:fill="auto"/>
          </w:tcPr>
          <w:p w:rsidR="002B6DF1" w:rsidRPr="00C63A6C" w:rsidRDefault="002B6DF1" w:rsidP="00C63A6C">
            <w:pPr>
              <w:tabs>
                <w:tab w:val="left" w:pos="5415"/>
              </w:tabs>
              <w:jc w:val="both"/>
              <w:rPr>
                <w:rFonts w:ascii="Garamond" w:eastAsia="Times New Roman" w:hAnsi="Garamond" w:cs="Arial"/>
                <w:b/>
                <w:sz w:val="72"/>
                <w:szCs w:val="72"/>
              </w:rPr>
            </w:pPr>
          </w:p>
        </w:tc>
        <w:tc>
          <w:tcPr>
            <w:tcW w:w="1984" w:type="dxa"/>
            <w:shd w:val="clear" w:color="auto" w:fill="auto"/>
          </w:tcPr>
          <w:p w:rsidR="002B6DF1" w:rsidRPr="00C63A6C" w:rsidRDefault="002B6DF1" w:rsidP="00C63A6C">
            <w:pPr>
              <w:tabs>
                <w:tab w:val="left" w:pos="6765"/>
              </w:tabs>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MODULO 2 – </w:t>
            </w:r>
            <w:r w:rsidRPr="00C63A6C">
              <w:rPr>
                <w:rFonts w:ascii="Garamond" w:eastAsia="Times New Roman" w:hAnsi="Garamond" w:cs="Arial"/>
                <w:sz w:val="24"/>
                <w:szCs w:val="24"/>
              </w:rPr>
              <w:t>Conosco la metodologia del CLIL</w:t>
            </w:r>
          </w:p>
          <w:p w:rsidR="002B6DF1" w:rsidRPr="00C63A6C" w:rsidRDefault="002B6DF1" w:rsidP="00C63A6C">
            <w:pPr>
              <w:tabs>
                <w:tab w:val="left" w:pos="6765"/>
              </w:tabs>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Unità didattica 2 – </w:t>
            </w:r>
            <w:r w:rsidRPr="00C63A6C">
              <w:rPr>
                <w:rFonts w:ascii="Garamond" w:eastAsia="Times New Roman" w:hAnsi="Garamond" w:cs="Arial"/>
                <w:sz w:val="24"/>
                <w:szCs w:val="24"/>
              </w:rPr>
              <w:t xml:space="preserve"> CLIL: simulazione pratica</w:t>
            </w:r>
          </w:p>
          <w:p w:rsidR="002B6DF1" w:rsidRPr="00C63A6C" w:rsidRDefault="002B6DF1" w:rsidP="00C63A6C">
            <w:pPr>
              <w:tabs>
                <w:tab w:val="left" w:pos="5415"/>
              </w:tabs>
              <w:rPr>
                <w:rFonts w:ascii="Garamond" w:eastAsia="Times New Roman" w:hAnsi="Garamond" w:cs="Arial"/>
                <w:b/>
                <w:sz w:val="24"/>
                <w:szCs w:val="24"/>
              </w:rPr>
            </w:pPr>
            <w:r w:rsidRPr="00C63A6C">
              <w:rPr>
                <w:rFonts w:ascii="Garamond" w:eastAsia="Times New Roman" w:hAnsi="Garamond" w:cs="Arial"/>
                <w:b/>
                <w:sz w:val="24"/>
                <w:szCs w:val="24"/>
              </w:rPr>
              <w:t xml:space="preserve">Attività 3 - </w:t>
            </w:r>
            <w:r w:rsidRPr="00C63A6C">
              <w:rPr>
                <w:rFonts w:ascii="Garamond" w:eastAsia="Times New Roman" w:hAnsi="Garamond" w:cs="Arial"/>
                <w:sz w:val="24"/>
                <w:szCs w:val="24"/>
              </w:rPr>
              <w:t>Che cos’è il reciproco insegnamento? Come usarlo?</w:t>
            </w:r>
          </w:p>
        </w:tc>
        <w:tc>
          <w:tcPr>
            <w:tcW w:w="2410" w:type="dxa"/>
            <w:shd w:val="clear" w:color="auto" w:fill="auto"/>
          </w:tcPr>
          <w:p w:rsidR="002B6DF1" w:rsidRPr="00C63A6C" w:rsidRDefault="002B6DF1"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 xml:space="preserve">È attesa la comprensione della metodologia del reciproco insegnamento attraverso il CLIL </w:t>
            </w:r>
          </w:p>
          <w:p w:rsidR="002B6DF1" w:rsidRPr="00C63A6C" w:rsidRDefault="002B6DF1" w:rsidP="00C63A6C">
            <w:pPr>
              <w:tabs>
                <w:tab w:val="left" w:pos="5415"/>
              </w:tabs>
              <w:rPr>
                <w:rFonts w:ascii="Garamond" w:eastAsia="Times New Roman" w:hAnsi="Garamond" w:cs="Arial"/>
                <w:sz w:val="24"/>
                <w:szCs w:val="24"/>
              </w:rPr>
            </w:pPr>
          </w:p>
          <w:p w:rsidR="002B6DF1" w:rsidRPr="00C63A6C" w:rsidRDefault="002B6DF1" w:rsidP="00C63A6C">
            <w:pPr>
              <w:tabs>
                <w:tab w:val="left" w:pos="5415"/>
              </w:tabs>
              <w:rPr>
                <w:rFonts w:ascii="Garamond" w:eastAsia="Times New Roman" w:hAnsi="Garamond" w:cs="Arial"/>
                <w:sz w:val="24"/>
                <w:szCs w:val="24"/>
              </w:rPr>
            </w:pPr>
          </w:p>
          <w:p w:rsidR="002B6DF1" w:rsidRPr="00C63A6C" w:rsidRDefault="002B6DF1" w:rsidP="00C63A6C">
            <w:pPr>
              <w:tabs>
                <w:tab w:val="left" w:pos="5415"/>
              </w:tabs>
              <w:rPr>
                <w:rFonts w:ascii="Garamond" w:eastAsia="Times New Roman" w:hAnsi="Garamond" w:cs="Arial"/>
                <w:sz w:val="24"/>
                <w:szCs w:val="24"/>
              </w:rPr>
            </w:pPr>
          </w:p>
          <w:p w:rsidR="002B6DF1" w:rsidRPr="00C63A6C" w:rsidRDefault="002B6DF1" w:rsidP="00C63A6C">
            <w:pPr>
              <w:tabs>
                <w:tab w:val="left" w:pos="5415"/>
              </w:tabs>
              <w:rPr>
                <w:rFonts w:ascii="Garamond" w:eastAsia="Times New Roman" w:hAnsi="Garamond" w:cs="Arial"/>
                <w:sz w:val="24"/>
                <w:szCs w:val="24"/>
              </w:rPr>
            </w:pPr>
          </w:p>
          <w:p w:rsidR="002B6DF1" w:rsidRPr="00C63A6C" w:rsidRDefault="002B6DF1" w:rsidP="00C63A6C">
            <w:pPr>
              <w:tabs>
                <w:tab w:val="left" w:pos="5415"/>
              </w:tabs>
              <w:rPr>
                <w:rFonts w:ascii="Garamond" w:eastAsia="Times New Roman" w:hAnsi="Garamond" w:cs="Arial"/>
                <w:sz w:val="24"/>
                <w:szCs w:val="24"/>
              </w:rPr>
            </w:pPr>
          </w:p>
        </w:tc>
        <w:tc>
          <w:tcPr>
            <w:tcW w:w="2552" w:type="dxa"/>
            <w:shd w:val="clear" w:color="auto" w:fill="auto"/>
          </w:tcPr>
          <w:p w:rsidR="002B6DF1" w:rsidRPr="00C63A6C" w:rsidRDefault="002B6DF1"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Applicazione della metodologia in un caso concreto proposto dal formatore</w:t>
            </w: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tc>
        <w:tc>
          <w:tcPr>
            <w:tcW w:w="2835" w:type="dxa"/>
            <w:shd w:val="clear" w:color="auto" w:fill="auto"/>
          </w:tcPr>
          <w:p w:rsidR="002B6DF1" w:rsidRPr="00C63A6C" w:rsidRDefault="002B6DF1"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 xml:space="preserve">Realizzazione di una mappa concettuale  inerente le abilità necessarie nell’applicare il metodo del reciproco insegnamento </w:t>
            </w: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p w:rsidR="002B6DF1" w:rsidRPr="00C63A6C" w:rsidRDefault="002B6DF1" w:rsidP="00C63A6C">
            <w:pPr>
              <w:tabs>
                <w:tab w:val="left" w:pos="5415"/>
              </w:tabs>
              <w:jc w:val="both"/>
              <w:rPr>
                <w:rFonts w:ascii="Garamond" w:eastAsia="Times New Roman" w:hAnsi="Garamond" w:cs="Arial"/>
                <w:sz w:val="24"/>
                <w:szCs w:val="24"/>
              </w:rPr>
            </w:pPr>
          </w:p>
        </w:tc>
      </w:tr>
      <w:tr w:rsidR="00B17D63" w:rsidRPr="00C63A6C" w:rsidTr="00C63A6C">
        <w:trPr>
          <w:trHeight w:val="5032"/>
        </w:trPr>
        <w:tc>
          <w:tcPr>
            <w:tcW w:w="851" w:type="dxa"/>
            <w:vMerge/>
            <w:shd w:val="clear" w:color="auto" w:fill="auto"/>
          </w:tcPr>
          <w:p w:rsidR="002B6DF1" w:rsidRPr="00C63A6C" w:rsidRDefault="002B6DF1" w:rsidP="00C63A6C">
            <w:pPr>
              <w:tabs>
                <w:tab w:val="left" w:pos="5415"/>
              </w:tabs>
              <w:jc w:val="both"/>
              <w:rPr>
                <w:rFonts w:ascii="Garamond" w:eastAsia="Times New Roman" w:hAnsi="Garamond" w:cs="Arial"/>
                <w:b/>
                <w:sz w:val="72"/>
                <w:szCs w:val="72"/>
              </w:rPr>
            </w:pPr>
          </w:p>
        </w:tc>
        <w:tc>
          <w:tcPr>
            <w:tcW w:w="1984" w:type="dxa"/>
            <w:shd w:val="clear" w:color="auto" w:fill="auto"/>
          </w:tcPr>
          <w:p w:rsidR="002B6DF1" w:rsidRPr="00C63A6C" w:rsidRDefault="002B6DF1" w:rsidP="00C63A6C">
            <w:pPr>
              <w:tabs>
                <w:tab w:val="left" w:pos="6765"/>
              </w:tabs>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MODULO 2 – </w:t>
            </w:r>
            <w:r w:rsidRPr="00C63A6C">
              <w:rPr>
                <w:rFonts w:ascii="Garamond" w:eastAsia="Times New Roman" w:hAnsi="Garamond" w:cs="Arial"/>
                <w:sz w:val="24"/>
                <w:szCs w:val="24"/>
              </w:rPr>
              <w:t>Conosco la metodologia del CLIL</w:t>
            </w:r>
          </w:p>
          <w:p w:rsidR="002B6DF1" w:rsidRPr="00C63A6C" w:rsidRDefault="002B6DF1" w:rsidP="00C63A6C">
            <w:pPr>
              <w:tabs>
                <w:tab w:val="left" w:pos="6765"/>
              </w:tabs>
              <w:spacing w:after="0" w:line="360" w:lineRule="auto"/>
              <w:rPr>
                <w:rFonts w:ascii="Garamond" w:eastAsia="Times New Roman" w:hAnsi="Garamond" w:cs="Arial"/>
                <w:sz w:val="24"/>
                <w:szCs w:val="24"/>
              </w:rPr>
            </w:pPr>
            <w:r w:rsidRPr="00C63A6C">
              <w:rPr>
                <w:rFonts w:ascii="Garamond" w:eastAsia="Times New Roman" w:hAnsi="Garamond" w:cs="Arial"/>
                <w:b/>
                <w:sz w:val="24"/>
                <w:szCs w:val="24"/>
              </w:rPr>
              <w:t xml:space="preserve">Unità didattica 2 – </w:t>
            </w:r>
            <w:r w:rsidRPr="00C63A6C">
              <w:rPr>
                <w:rFonts w:ascii="Garamond" w:eastAsia="Times New Roman" w:hAnsi="Garamond" w:cs="Arial"/>
                <w:sz w:val="24"/>
                <w:szCs w:val="24"/>
              </w:rPr>
              <w:t xml:space="preserve"> CLIL: simulazione pratica</w:t>
            </w:r>
          </w:p>
          <w:p w:rsidR="002B6DF1" w:rsidRPr="00C63A6C" w:rsidRDefault="002B6DF1" w:rsidP="00C63A6C">
            <w:pPr>
              <w:tabs>
                <w:tab w:val="left" w:pos="5415"/>
              </w:tabs>
              <w:rPr>
                <w:rFonts w:ascii="Garamond" w:eastAsia="Times New Roman" w:hAnsi="Garamond" w:cs="Arial"/>
                <w:b/>
                <w:sz w:val="24"/>
                <w:szCs w:val="24"/>
              </w:rPr>
            </w:pPr>
            <w:r w:rsidRPr="00C63A6C">
              <w:rPr>
                <w:rFonts w:ascii="Garamond" w:eastAsia="Times New Roman" w:hAnsi="Garamond" w:cs="Arial"/>
                <w:b/>
                <w:sz w:val="24"/>
                <w:szCs w:val="24"/>
              </w:rPr>
              <w:t xml:space="preserve">Attività 4 </w:t>
            </w:r>
            <w:r w:rsidRPr="00C63A6C">
              <w:rPr>
                <w:rFonts w:ascii="Garamond" w:eastAsia="Times New Roman" w:hAnsi="Garamond" w:cs="Arial"/>
                <w:sz w:val="24"/>
                <w:szCs w:val="24"/>
              </w:rPr>
              <w:t>– Come possiamo organizzare una classe in modo cooperativo?</w:t>
            </w:r>
            <w:r w:rsidRPr="00C63A6C">
              <w:rPr>
                <w:rFonts w:ascii="Garamond" w:eastAsia="Times New Roman" w:hAnsi="Garamond" w:cs="Arial"/>
                <w:b/>
                <w:sz w:val="24"/>
                <w:szCs w:val="24"/>
              </w:rPr>
              <w:t xml:space="preserve"> </w:t>
            </w:r>
          </w:p>
        </w:tc>
        <w:tc>
          <w:tcPr>
            <w:tcW w:w="2410" w:type="dxa"/>
            <w:shd w:val="clear" w:color="auto" w:fill="auto"/>
          </w:tcPr>
          <w:p w:rsidR="002B6DF1" w:rsidRPr="00C63A6C" w:rsidRDefault="002B6DF1" w:rsidP="00C63A6C">
            <w:pPr>
              <w:tabs>
                <w:tab w:val="left" w:pos="5415"/>
              </w:tabs>
              <w:rPr>
                <w:rFonts w:ascii="Garamond" w:eastAsia="Times New Roman" w:hAnsi="Garamond" w:cs="Arial"/>
                <w:sz w:val="24"/>
                <w:szCs w:val="24"/>
              </w:rPr>
            </w:pPr>
            <w:r w:rsidRPr="00C63A6C">
              <w:rPr>
                <w:rFonts w:ascii="Garamond" w:eastAsia="Times New Roman" w:hAnsi="Garamond" w:cs="Arial"/>
                <w:sz w:val="24"/>
                <w:szCs w:val="24"/>
              </w:rPr>
              <w:t>È attesa una buona gestione della classe e specificatamente capacità nell’assegnazione di ruoli attraverso il CLIL</w:t>
            </w:r>
          </w:p>
        </w:tc>
        <w:tc>
          <w:tcPr>
            <w:tcW w:w="2552" w:type="dxa"/>
            <w:shd w:val="clear" w:color="auto" w:fill="auto"/>
          </w:tcPr>
          <w:p w:rsidR="002B6DF1" w:rsidRPr="00C63A6C" w:rsidRDefault="002B6DF1" w:rsidP="00C63A6C">
            <w:pPr>
              <w:tabs>
                <w:tab w:val="left" w:pos="5415"/>
              </w:tabs>
              <w:jc w:val="both"/>
              <w:rPr>
                <w:rFonts w:ascii="Garamond" w:eastAsia="Times New Roman" w:hAnsi="Garamond" w:cs="Arial"/>
                <w:sz w:val="24"/>
                <w:szCs w:val="24"/>
              </w:rPr>
            </w:pPr>
            <w:r w:rsidRPr="00C63A6C">
              <w:rPr>
                <w:rFonts w:ascii="Garamond" w:eastAsia="Times New Roman" w:hAnsi="Garamond" w:cs="Arial"/>
                <w:sz w:val="24"/>
                <w:szCs w:val="24"/>
              </w:rPr>
              <w:t>Saper dividere in modo adeguato il gruppo classe e gestirlo nel lavoro cooperativo attraverso il CLIL</w:t>
            </w:r>
          </w:p>
        </w:tc>
        <w:tc>
          <w:tcPr>
            <w:tcW w:w="2835" w:type="dxa"/>
            <w:shd w:val="clear" w:color="auto" w:fill="auto"/>
          </w:tcPr>
          <w:p w:rsidR="002B6DF1" w:rsidRPr="00C63A6C" w:rsidRDefault="002B6DF1" w:rsidP="00C63A6C">
            <w:pPr>
              <w:tabs>
                <w:tab w:val="left" w:pos="5415"/>
              </w:tabs>
              <w:jc w:val="both"/>
              <w:rPr>
                <w:rFonts w:ascii="Garamond" w:eastAsia="Times New Roman" w:hAnsi="Garamond" w:cs="Arial"/>
                <w:sz w:val="24"/>
                <w:szCs w:val="24"/>
              </w:rPr>
            </w:pPr>
            <w:r w:rsidRPr="00C63A6C">
              <w:rPr>
                <w:rFonts w:ascii="Garamond" w:eastAsia="Times New Roman" w:hAnsi="Garamond" w:cs="Arial"/>
                <w:sz w:val="24"/>
                <w:szCs w:val="24"/>
              </w:rPr>
              <w:t>Realizzazione di una mappa concettuale inerente le abilità che si sviluppano in un lavoro cooperativo</w:t>
            </w:r>
          </w:p>
        </w:tc>
      </w:tr>
      <w:tr w:rsidR="00B17D63" w:rsidRPr="00C63A6C" w:rsidTr="00C63A6C">
        <w:tblPrEx>
          <w:tblLook w:val="04A0" w:firstRow="1" w:lastRow="0" w:firstColumn="1" w:lastColumn="0" w:noHBand="0" w:noVBand="1"/>
        </w:tblPrEx>
        <w:trPr>
          <w:trHeight w:val="3671"/>
        </w:trPr>
        <w:tc>
          <w:tcPr>
            <w:tcW w:w="851" w:type="dxa"/>
            <w:shd w:val="clear" w:color="auto" w:fill="auto"/>
          </w:tcPr>
          <w:p w:rsidR="00C93C56" w:rsidRPr="00C63A6C" w:rsidRDefault="00C93C56" w:rsidP="00C63A6C">
            <w:pPr>
              <w:tabs>
                <w:tab w:val="left" w:pos="5415"/>
              </w:tabs>
              <w:jc w:val="both"/>
              <w:rPr>
                <w:rFonts w:ascii="Garamond" w:eastAsia="Times New Roman" w:hAnsi="Garamond" w:cs="Arial"/>
                <w:b/>
                <w:sz w:val="72"/>
                <w:szCs w:val="72"/>
              </w:rPr>
            </w:pPr>
            <w:r w:rsidRPr="00C63A6C">
              <w:rPr>
                <w:rFonts w:ascii="Garamond" w:eastAsia="Times New Roman" w:hAnsi="Garamond" w:cs="Arial"/>
                <w:b/>
                <w:sz w:val="72"/>
                <w:szCs w:val="72"/>
              </w:rPr>
              <w:lastRenderedPageBreak/>
              <w:t>7</w:t>
            </w:r>
          </w:p>
        </w:tc>
        <w:tc>
          <w:tcPr>
            <w:tcW w:w="1984" w:type="dxa"/>
            <w:shd w:val="clear" w:color="auto" w:fill="auto"/>
          </w:tcPr>
          <w:p w:rsidR="00C93C56" w:rsidRPr="00C63A6C" w:rsidRDefault="00C93C56" w:rsidP="00C63A6C">
            <w:pPr>
              <w:tabs>
                <w:tab w:val="left" w:pos="6765"/>
              </w:tabs>
              <w:spacing w:after="0" w:line="360" w:lineRule="auto"/>
              <w:rPr>
                <w:rFonts w:ascii="Garamond" w:eastAsia="Times New Roman" w:hAnsi="Garamond" w:cs="Arial"/>
                <w:sz w:val="24"/>
                <w:szCs w:val="24"/>
              </w:rPr>
            </w:pPr>
            <w:r w:rsidRPr="00C63A6C">
              <w:rPr>
                <w:rFonts w:ascii="Garamond" w:eastAsia="Times New Roman" w:hAnsi="Garamond"/>
                <w:sz w:val="24"/>
                <w:szCs w:val="24"/>
              </w:rPr>
              <w:t>Autovalutazione degli insegnanti e valutazione tra pari</w:t>
            </w:r>
          </w:p>
        </w:tc>
        <w:tc>
          <w:tcPr>
            <w:tcW w:w="2410" w:type="dxa"/>
            <w:shd w:val="clear" w:color="auto" w:fill="auto"/>
          </w:tcPr>
          <w:p w:rsidR="00C93C56" w:rsidRPr="00C63A6C" w:rsidRDefault="00C93C56" w:rsidP="00C63A6C">
            <w:pPr>
              <w:tabs>
                <w:tab w:val="left" w:pos="5415"/>
              </w:tabs>
              <w:spacing w:line="240" w:lineRule="auto"/>
              <w:rPr>
                <w:rFonts w:ascii="Garamond" w:eastAsia="Times New Roman" w:hAnsi="Garamond" w:cs="Arial"/>
                <w:sz w:val="24"/>
                <w:szCs w:val="24"/>
              </w:rPr>
            </w:pPr>
            <w:r w:rsidRPr="00C63A6C">
              <w:rPr>
                <w:rFonts w:ascii="Garamond" w:eastAsia="Times New Roman" w:hAnsi="Garamond" w:cs="Arial"/>
                <w:sz w:val="24"/>
                <w:szCs w:val="24"/>
              </w:rPr>
              <w:t>È attesa una buona comprensione di entrambe le metodologie didattiche (Cooperative Learning e CLIL).</w:t>
            </w:r>
          </w:p>
          <w:p w:rsidR="00C93C56" w:rsidRPr="00C63A6C" w:rsidRDefault="00C93C56" w:rsidP="00C63A6C">
            <w:pPr>
              <w:tabs>
                <w:tab w:val="left" w:pos="540"/>
                <w:tab w:val="left" w:pos="7513"/>
              </w:tabs>
              <w:spacing w:line="240" w:lineRule="auto"/>
              <w:rPr>
                <w:rFonts w:ascii="Garamond" w:eastAsia="Times New Roman" w:hAnsi="Garamond"/>
                <w:sz w:val="24"/>
                <w:szCs w:val="24"/>
              </w:rPr>
            </w:pPr>
            <w:r w:rsidRPr="00C63A6C">
              <w:rPr>
                <w:rFonts w:ascii="Garamond" w:eastAsia="Times New Roman" w:hAnsi="Garamond"/>
                <w:sz w:val="24"/>
                <w:szCs w:val="24"/>
              </w:rPr>
              <w:t>Gli insegnanti sanno riflettere sul proprio lavoro e sanno individuare eventuali punti di criticità, in modo da poterli confrontare con quelli degli altri e così imparare dall’esperienza propria e altrui.</w:t>
            </w:r>
          </w:p>
          <w:p w:rsidR="00C93C56" w:rsidRPr="00C63A6C" w:rsidRDefault="00C93C56" w:rsidP="00C63A6C">
            <w:pPr>
              <w:tabs>
                <w:tab w:val="left" w:pos="5415"/>
              </w:tabs>
              <w:spacing w:line="240" w:lineRule="auto"/>
              <w:rPr>
                <w:rFonts w:ascii="Garamond" w:eastAsia="Times New Roman" w:hAnsi="Garamond" w:cs="Arial"/>
                <w:sz w:val="24"/>
                <w:szCs w:val="24"/>
              </w:rPr>
            </w:pPr>
            <w:r w:rsidRPr="00C63A6C">
              <w:rPr>
                <w:rFonts w:ascii="Garamond" w:eastAsia="Times New Roman" w:hAnsi="Garamond"/>
                <w:sz w:val="24"/>
                <w:szCs w:val="24"/>
              </w:rPr>
              <w:t>Si aspetta di aver ottenuto una valutazione positiva del progetto da parte dei ragazzi.</w:t>
            </w:r>
          </w:p>
        </w:tc>
        <w:tc>
          <w:tcPr>
            <w:tcW w:w="2552" w:type="dxa"/>
            <w:shd w:val="clear" w:color="auto" w:fill="auto"/>
          </w:tcPr>
          <w:p w:rsidR="00C93C56" w:rsidRPr="00C63A6C" w:rsidRDefault="00C93C56" w:rsidP="00C63A6C">
            <w:pPr>
              <w:tabs>
                <w:tab w:val="left" w:pos="540"/>
                <w:tab w:val="left" w:pos="7513"/>
              </w:tabs>
              <w:jc w:val="both"/>
              <w:rPr>
                <w:rFonts w:ascii="Garamond" w:eastAsia="Times New Roman" w:hAnsi="Garamond"/>
                <w:sz w:val="24"/>
                <w:szCs w:val="24"/>
              </w:rPr>
            </w:pPr>
            <w:r w:rsidRPr="00C63A6C">
              <w:rPr>
                <w:rFonts w:ascii="Garamond" w:eastAsia="Times New Roman" w:hAnsi="Garamond"/>
                <w:sz w:val="24"/>
                <w:szCs w:val="24"/>
              </w:rPr>
              <w:t>Essere un professionista riflessivo</w:t>
            </w:r>
          </w:p>
          <w:p w:rsidR="00C93C56" w:rsidRPr="00C63A6C" w:rsidRDefault="00C93C56" w:rsidP="00C63A6C">
            <w:pPr>
              <w:tabs>
                <w:tab w:val="left" w:pos="5415"/>
              </w:tabs>
              <w:rPr>
                <w:rFonts w:ascii="Garamond" w:eastAsia="Times New Roman" w:hAnsi="Garamond"/>
                <w:sz w:val="24"/>
                <w:szCs w:val="24"/>
              </w:rPr>
            </w:pPr>
          </w:p>
          <w:p w:rsidR="00C93C56" w:rsidRPr="00C63A6C" w:rsidRDefault="00C93C56" w:rsidP="00C63A6C">
            <w:pPr>
              <w:tabs>
                <w:tab w:val="left" w:pos="5415"/>
              </w:tabs>
              <w:rPr>
                <w:rFonts w:ascii="Garamond" w:eastAsia="Times New Roman" w:hAnsi="Garamond" w:cs="Arial"/>
                <w:sz w:val="24"/>
                <w:szCs w:val="24"/>
              </w:rPr>
            </w:pPr>
            <w:r w:rsidRPr="00C63A6C">
              <w:rPr>
                <w:rFonts w:ascii="Garamond" w:eastAsia="Times New Roman" w:hAnsi="Garamond"/>
                <w:sz w:val="24"/>
                <w:szCs w:val="24"/>
              </w:rPr>
              <w:t>Saper riconoscere come importanti per il proprio lavoro le competenze raggiunte.</w:t>
            </w:r>
          </w:p>
        </w:tc>
        <w:tc>
          <w:tcPr>
            <w:tcW w:w="2835" w:type="dxa"/>
            <w:shd w:val="clear" w:color="auto" w:fill="auto"/>
          </w:tcPr>
          <w:p w:rsidR="00C93C56" w:rsidRPr="00C63A6C" w:rsidRDefault="00C93C56" w:rsidP="00C63A6C">
            <w:pPr>
              <w:tabs>
                <w:tab w:val="left" w:pos="540"/>
                <w:tab w:val="left" w:pos="7513"/>
              </w:tabs>
              <w:jc w:val="both"/>
              <w:rPr>
                <w:rFonts w:ascii="Garamond" w:eastAsia="Times New Roman" w:hAnsi="Garamond"/>
                <w:sz w:val="24"/>
                <w:szCs w:val="24"/>
              </w:rPr>
            </w:pPr>
            <w:r w:rsidRPr="00C63A6C">
              <w:rPr>
                <w:rFonts w:ascii="Garamond" w:eastAsia="Times New Roman" w:hAnsi="Garamond"/>
                <w:sz w:val="24"/>
                <w:szCs w:val="24"/>
              </w:rPr>
              <w:t>Questionario rilevazione in uscita (vedi sotto)</w:t>
            </w:r>
          </w:p>
          <w:p w:rsidR="00C93C56" w:rsidRPr="00C63A6C" w:rsidRDefault="00C93C56" w:rsidP="00C63A6C">
            <w:pPr>
              <w:tabs>
                <w:tab w:val="left" w:pos="5415"/>
              </w:tabs>
              <w:jc w:val="both"/>
              <w:rPr>
                <w:rFonts w:ascii="Garamond" w:eastAsia="Times New Roman" w:hAnsi="Garamond" w:cs="Arial"/>
                <w:sz w:val="24"/>
                <w:szCs w:val="24"/>
              </w:rPr>
            </w:pPr>
          </w:p>
        </w:tc>
      </w:tr>
    </w:tbl>
    <w:p w:rsidR="0024123E" w:rsidRDefault="0024123E" w:rsidP="00935A32">
      <w:pPr>
        <w:tabs>
          <w:tab w:val="left" w:pos="5415"/>
        </w:tabs>
        <w:jc w:val="both"/>
        <w:rPr>
          <w:rFonts w:ascii="Garamond" w:hAnsi="Garamond" w:cs="Arial"/>
          <w:sz w:val="24"/>
          <w:szCs w:val="24"/>
        </w:rPr>
      </w:pPr>
    </w:p>
    <w:p w:rsidR="00C93C56" w:rsidRDefault="00C93C56" w:rsidP="00935A32">
      <w:pPr>
        <w:tabs>
          <w:tab w:val="left" w:pos="5415"/>
        </w:tabs>
        <w:jc w:val="both"/>
        <w:rPr>
          <w:rFonts w:ascii="Garamond" w:hAnsi="Garamond" w:cs="Arial"/>
          <w:sz w:val="24"/>
          <w:szCs w:val="24"/>
        </w:rPr>
      </w:pPr>
    </w:p>
    <w:p w:rsidR="00E70B41" w:rsidRPr="004977F2" w:rsidRDefault="00E70B41" w:rsidP="004977F2">
      <w:pPr>
        <w:pStyle w:val="Titolo2"/>
        <w:spacing w:line="360" w:lineRule="auto"/>
        <w:rPr>
          <w:rFonts w:ascii="Garamond" w:hAnsi="Garamond" w:cs="Arial"/>
          <w:i w:val="0"/>
          <w:sz w:val="24"/>
          <w:szCs w:val="24"/>
        </w:rPr>
      </w:pPr>
      <w:bookmarkStart w:id="54" w:name="_Toc311848313"/>
      <w:r w:rsidRPr="004977F2">
        <w:rPr>
          <w:rFonts w:ascii="Garamond" w:hAnsi="Garamond" w:cs="Arial"/>
          <w:i w:val="0"/>
          <w:sz w:val="24"/>
          <w:szCs w:val="24"/>
        </w:rPr>
        <w:t>8.2 Problemi che potrebbero verificarsi e modalità di affrontarli</w:t>
      </w:r>
      <w:bookmarkEnd w:id="54"/>
    </w:p>
    <w:p w:rsidR="006839B2" w:rsidRDefault="006839B2" w:rsidP="006839B2">
      <w:pPr>
        <w:spacing w:after="0" w:line="360" w:lineRule="auto"/>
        <w:jc w:val="both"/>
        <w:rPr>
          <w:rFonts w:ascii="Garamond" w:hAnsi="Garamond" w:cs="Arial"/>
          <w:sz w:val="24"/>
          <w:szCs w:val="24"/>
        </w:rPr>
      </w:pPr>
      <w:r w:rsidRPr="00E70B41">
        <w:rPr>
          <w:rFonts w:ascii="Garamond" w:hAnsi="Garamond" w:cs="Arial"/>
          <w:sz w:val="24"/>
          <w:szCs w:val="24"/>
        </w:rPr>
        <w:t>Un problema può essere rappresentato da un atteggiamento ostile da parte degli insegna</w:t>
      </w:r>
      <w:r>
        <w:rPr>
          <w:rFonts w:ascii="Garamond" w:hAnsi="Garamond" w:cs="Arial"/>
          <w:sz w:val="24"/>
          <w:szCs w:val="24"/>
        </w:rPr>
        <w:t>nti, il quale potrebbe essere dipeso dal</w:t>
      </w:r>
      <w:r w:rsidRPr="00E70B41">
        <w:rPr>
          <w:rFonts w:ascii="Garamond" w:hAnsi="Garamond" w:cs="Arial"/>
          <w:sz w:val="24"/>
          <w:szCs w:val="24"/>
        </w:rPr>
        <w:t xml:space="preserve"> consistente i</w:t>
      </w:r>
      <w:r>
        <w:rPr>
          <w:rFonts w:ascii="Garamond" w:hAnsi="Garamond" w:cs="Arial"/>
          <w:sz w:val="24"/>
          <w:szCs w:val="24"/>
        </w:rPr>
        <w:t>ncremento di lavoro settimanale,</w:t>
      </w:r>
      <w:r w:rsidRPr="00E70B41">
        <w:rPr>
          <w:rFonts w:ascii="Garamond" w:hAnsi="Garamond" w:cs="Arial"/>
          <w:sz w:val="24"/>
          <w:szCs w:val="24"/>
        </w:rPr>
        <w:t xml:space="preserve"> </w:t>
      </w:r>
      <w:r>
        <w:rPr>
          <w:rFonts w:ascii="Garamond" w:hAnsi="Garamond" w:cs="Arial"/>
          <w:sz w:val="24"/>
          <w:szCs w:val="24"/>
        </w:rPr>
        <w:t>d</w:t>
      </w:r>
      <w:r w:rsidRPr="00E70B41">
        <w:rPr>
          <w:rFonts w:ascii="Garamond" w:hAnsi="Garamond" w:cs="Arial"/>
          <w:sz w:val="24"/>
          <w:szCs w:val="24"/>
        </w:rPr>
        <w:t>a una possibile diffidenz</w:t>
      </w:r>
      <w:r>
        <w:rPr>
          <w:rFonts w:ascii="Garamond" w:hAnsi="Garamond" w:cs="Arial"/>
          <w:sz w:val="24"/>
          <w:szCs w:val="24"/>
        </w:rPr>
        <w:t xml:space="preserve">a verso formatori molto giovani, dal vivere la frequentazione del corso, </w:t>
      </w:r>
      <w:r w:rsidRPr="00E70B41">
        <w:rPr>
          <w:rFonts w:ascii="Garamond" w:hAnsi="Garamond" w:cs="Arial"/>
          <w:sz w:val="24"/>
          <w:szCs w:val="24"/>
        </w:rPr>
        <w:t xml:space="preserve">come un giudizio negativo su come si svolge il proprio lavoro (nel quale ci si ritiene molto competenti). </w:t>
      </w:r>
    </w:p>
    <w:p w:rsidR="006839B2" w:rsidRPr="00E70B41" w:rsidRDefault="006839B2" w:rsidP="006839B2">
      <w:pPr>
        <w:spacing w:after="0" w:line="360" w:lineRule="auto"/>
        <w:jc w:val="both"/>
        <w:rPr>
          <w:rFonts w:ascii="Garamond" w:hAnsi="Garamond" w:cs="Arial"/>
          <w:sz w:val="24"/>
          <w:szCs w:val="24"/>
        </w:rPr>
      </w:pPr>
      <w:r w:rsidRPr="00E70B41">
        <w:rPr>
          <w:rFonts w:ascii="Garamond" w:hAnsi="Garamond" w:cs="Arial"/>
          <w:sz w:val="24"/>
          <w:szCs w:val="24"/>
        </w:rPr>
        <w:t xml:space="preserve">Tali difficoltà possono essere superate solo grazie a un’ottima capacità relazionale e di leadership dei formatori, i </w:t>
      </w:r>
      <w:r>
        <w:rPr>
          <w:rFonts w:ascii="Garamond" w:hAnsi="Garamond" w:cs="Arial"/>
          <w:sz w:val="24"/>
          <w:szCs w:val="24"/>
        </w:rPr>
        <w:t xml:space="preserve">quali, devono essere in grado di </w:t>
      </w:r>
      <w:r w:rsidRPr="00E70B41">
        <w:rPr>
          <w:rFonts w:ascii="Garamond" w:hAnsi="Garamond" w:cs="Arial"/>
          <w:sz w:val="24"/>
          <w:szCs w:val="24"/>
        </w:rPr>
        <w:t xml:space="preserve">rendere </w:t>
      </w:r>
      <w:r>
        <w:rPr>
          <w:rFonts w:ascii="Garamond" w:hAnsi="Garamond" w:cs="Arial"/>
          <w:sz w:val="24"/>
          <w:szCs w:val="24"/>
        </w:rPr>
        <w:t>il clima in aula molto positivo,</w:t>
      </w:r>
      <w:r w:rsidRPr="00E70B41">
        <w:rPr>
          <w:rFonts w:ascii="Garamond" w:hAnsi="Garamond" w:cs="Arial"/>
          <w:sz w:val="24"/>
          <w:szCs w:val="24"/>
        </w:rPr>
        <w:t xml:space="preserve"> far percepire l</w:t>
      </w:r>
      <w:r>
        <w:rPr>
          <w:rFonts w:ascii="Garamond" w:hAnsi="Garamond" w:cs="Arial"/>
          <w:sz w:val="24"/>
          <w:szCs w:val="24"/>
        </w:rPr>
        <w:t>e ore del corso come produttive,</w:t>
      </w:r>
      <w:r w:rsidRPr="00E70B41">
        <w:rPr>
          <w:rFonts w:ascii="Garamond" w:hAnsi="Garamond" w:cs="Arial"/>
          <w:sz w:val="24"/>
          <w:szCs w:val="24"/>
        </w:rPr>
        <w:t xml:space="preserve"> vincere le diffidenze per la giovane età mostrandosi competenti e aperti</w:t>
      </w:r>
      <w:r>
        <w:rPr>
          <w:rFonts w:ascii="Garamond" w:hAnsi="Garamond" w:cs="Arial"/>
          <w:sz w:val="24"/>
          <w:szCs w:val="24"/>
        </w:rPr>
        <w:t xml:space="preserve"> nell’ascoltare i docenti, mostrando</w:t>
      </w:r>
      <w:r w:rsidRPr="00E70B41">
        <w:rPr>
          <w:rFonts w:ascii="Garamond" w:hAnsi="Garamond" w:cs="Arial"/>
          <w:sz w:val="24"/>
          <w:szCs w:val="24"/>
        </w:rPr>
        <w:t xml:space="preserve"> come in nessun modo l’obiettivo del corso sia dare un giudizio, positivo o negativo che sia, al lavoro dei docenti.</w:t>
      </w:r>
    </w:p>
    <w:p w:rsidR="00E70B41" w:rsidRDefault="00E70B41" w:rsidP="00935A32">
      <w:pPr>
        <w:tabs>
          <w:tab w:val="left" w:pos="5415"/>
        </w:tabs>
        <w:jc w:val="both"/>
        <w:rPr>
          <w:rFonts w:ascii="Garamond" w:hAnsi="Garamond" w:cs="Arial"/>
          <w:sz w:val="24"/>
          <w:szCs w:val="24"/>
        </w:rPr>
      </w:pPr>
    </w:p>
    <w:p w:rsidR="00C93C56" w:rsidRDefault="00C93C56" w:rsidP="00C93C56">
      <w:pPr>
        <w:spacing w:line="360" w:lineRule="auto"/>
        <w:rPr>
          <w:rFonts w:ascii="Garamond" w:hAnsi="Garamond"/>
          <w:b/>
          <w:sz w:val="32"/>
          <w:szCs w:val="32"/>
        </w:rPr>
      </w:pPr>
    </w:p>
    <w:p w:rsidR="00345B97" w:rsidRDefault="00345B97" w:rsidP="00C93C56">
      <w:pPr>
        <w:spacing w:line="360" w:lineRule="auto"/>
        <w:jc w:val="center"/>
        <w:rPr>
          <w:rFonts w:ascii="Garamond" w:hAnsi="Garamond"/>
          <w:b/>
          <w:sz w:val="32"/>
          <w:szCs w:val="32"/>
        </w:rPr>
      </w:pPr>
    </w:p>
    <w:p w:rsidR="00AF630E" w:rsidRDefault="00717DDF" w:rsidP="004977F2">
      <w:pPr>
        <w:pStyle w:val="Titolo3"/>
        <w:spacing w:line="360" w:lineRule="auto"/>
        <w:jc w:val="center"/>
        <w:rPr>
          <w:rFonts w:ascii="Garamond" w:hAnsi="Garamond"/>
          <w:sz w:val="32"/>
          <w:szCs w:val="32"/>
        </w:rPr>
      </w:pPr>
      <w:bookmarkStart w:id="55" w:name="_Toc311848314"/>
      <w:r w:rsidRPr="004977F2">
        <w:rPr>
          <w:rFonts w:ascii="Garamond" w:hAnsi="Garamond"/>
          <w:sz w:val="32"/>
          <w:szCs w:val="32"/>
        </w:rPr>
        <w:lastRenderedPageBreak/>
        <w:t>Q</w:t>
      </w:r>
      <w:r w:rsidR="009A2F1C" w:rsidRPr="004977F2">
        <w:rPr>
          <w:rFonts w:ascii="Garamond" w:hAnsi="Garamond"/>
          <w:sz w:val="32"/>
          <w:szCs w:val="32"/>
        </w:rPr>
        <w:t>UESTIONARIO IN</w:t>
      </w:r>
      <w:r w:rsidRPr="004977F2">
        <w:rPr>
          <w:rFonts w:ascii="Garamond" w:hAnsi="Garamond"/>
          <w:sz w:val="32"/>
          <w:szCs w:val="32"/>
        </w:rPr>
        <w:t xml:space="preserve"> USCITA</w:t>
      </w:r>
      <w:bookmarkEnd w:id="55"/>
    </w:p>
    <w:p w:rsidR="00A96C29" w:rsidRPr="00A96C29" w:rsidRDefault="00A96C29" w:rsidP="00A96C29"/>
    <w:p w:rsidR="00AF630E" w:rsidRPr="00AF630E" w:rsidRDefault="00AF630E" w:rsidP="00D71DB5">
      <w:pPr>
        <w:spacing w:after="0" w:line="360" w:lineRule="auto"/>
        <w:jc w:val="both"/>
        <w:rPr>
          <w:rFonts w:ascii="Garamond" w:hAnsi="Garamond"/>
          <w:sz w:val="24"/>
          <w:szCs w:val="24"/>
        </w:rPr>
      </w:pPr>
      <w:r w:rsidRPr="00AF630E">
        <w:rPr>
          <w:rFonts w:ascii="Garamond" w:hAnsi="Garamond"/>
          <w:sz w:val="24"/>
          <w:szCs w:val="24"/>
        </w:rPr>
        <w:t>In considerazione delle aspettative in entrata da parte dei docenti, viene redatto un questionario per rilevare eventuali discrepanze tra ciò che era atteso e ciò che è stato osservato nel corso di tutto il progetto, onde individuare situazioni critiche e  eventuali suggerimenti in relazione al progetto svolto.</w:t>
      </w:r>
    </w:p>
    <w:p w:rsidR="0024123E" w:rsidRPr="00AF630E" w:rsidRDefault="0024123E" w:rsidP="00D71DB5">
      <w:pPr>
        <w:tabs>
          <w:tab w:val="left" w:pos="5415"/>
        </w:tabs>
        <w:spacing w:after="0" w:line="360" w:lineRule="auto"/>
        <w:jc w:val="both"/>
        <w:rPr>
          <w:rFonts w:ascii="Garamond" w:hAnsi="Garamond" w:cs="Arial"/>
          <w:sz w:val="32"/>
          <w:szCs w:val="32"/>
        </w:rPr>
      </w:pPr>
    </w:p>
    <w:p w:rsidR="00717DDF" w:rsidRPr="00AC7C6E" w:rsidRDefault="00717DDF" w:rsidP="00D71DB5">
      <w:pPr>
        <w:spacing w:after="0" w:line="360" w:lineRule="auto"/>
        <w:jc w:val="both"/>
        <w:rPr>
          <w:rStyle w:val="apple-style-span"/>
          <w:rFonts w:ascii="Garamond" w:hAnsi="Garamond" w:cs="Arial"/>
          <w:color w:val="000000"/>
          <w:sz w:val="24"/>
          <w:szCs w:val="24"/>
        </w:rPr>
      </w:pPr>
      <w:r w:rsidRPr="00AC7C6E">
        <w:rPr>
          <w:rStyle w:val="apple-style-span"/>
          <w:rFonts w:ascii="Garamond" w:hAnsi="Garamond" w:cs="Arial"/>
          <w:color w:val="000000"/>
          <w:sz w:val="24"/>
          <w:szCs w:val="24"/>
        </w:rPr>
        <w:t>Nome</w:t>
      </w:r>
      <w:r>
        <w:rPr>
          <w:rStyle w:val="apple-style-span"/>
          <w:rFonts w:ascii="Garamond" w:hAnsi="Garamond" w:cs="Arial"/>
          <w:color w:val="000000"/>
          <w:sz w:val="24"/>
          <w:szCs w:val="24"/>
        </w:rPr>
        <w:t xml:space="preserve">  </w:t>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t>…………………………………………………………………………………………………</w:t>
      </w:r>
    </w:p>
    <w:p w:rsidR="00717DDF" w:rsidRPr="00AC7C6E" w:rsidRDefault="00717DDF" w:rsidP="00D71DB5">
      <w:pPr>
        <w:spacing w:after="0" w:line="360" w:lineRule="auto"/>
        <w:jc w:val="both"/>
        <w:rPr>
          <w:rStyle w:val="apple-style-span"/>
          <w:rFonts w:ascii="Garamond" w:hAnsi="Garamond" w:cs="Arial"/>
          <w:color w:val="000000"/>
          <w:sz w:val="24"/>
          <w:szCs w:val="24"/>
        </w:rPr>
      </w:pPr>
      <w:r>
        <w:rPr>
          <w:rStyle w:val="apple-style-span"/>
          <w:rFonts w:ascii="Garamond" w:hAnsi="Garamond" w:cs="Arial"/>
          <w:color w:val="000000"/>
          <w:sz w:val="24"/>
          <w:szCs w:val="24"/>
        </w:rPr>
        <w:t xml:space="preserve">Cognome  </w:t>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t>……………………………………………………………………………..……………….</w:t>
      </w:r>
    </w:p>
    <w:p w:rsidR="00717DDF" w:rsidRPr="00AC7C6E" w:rsidRDefault="00717DDF" w:rsidP="00D71DB5">
      <w:pPr>
        <w:spacing w:after="0" w:line="360" w:lineRule="auto"/>
        <w:jc w:val="both"/>
        <w:rPr>
          <w:rStyle w:val="apple-style-span"/>
          <w:rFonts w:ascii="Garamond" w:hAnsi="Garamond" w:cs="Arial"/>
          <w:color w:val="000000"/>
          <w:sz w:val="24"/>
          <w:szCs w:val="24"/>
        </w:rPr>
      </w:pPr>
      <w:r w:rsidRPr="00AC7C6E">
        <w:rPr>
          <w:rStyle w:val="apple-style-span"/>
          <w:rFonts w:ascii="Garamond" w:hAnsi="Garamond" w:cs="Arial"/>
          <w:color w:val="000000"/>
          <w:sz w:val="24"/>
          <w:szCs w:val="24"/>
        </w:rPr>
        <w:t>Sesso:</w:t>
      </w:r>
      <w:r>
        <w:rPr>
          <w:rStyle w:val="apple-style-span"/>
          <w:rFonts w:ascii="Garamond" w:hAnsi="Garamond" w:cs="Arial"/>
          <w:color w:val="000000"/>
          <w:sz w:val="24"/>
          <w:szCs w:val="24"/>
        </w:rPr>
        <w:t xml:space="preserve"> </w:t>
      </w:r>
      <w:r w:rsidRPr="00AC7C6E">
        <w:rPr>
          <w:rStyle w:val="apple-style-span"/>
          <w:rFonts w:ascii="Garamond" w:hAnsi="Garamond" w:cs="Arial"/>
          <w:color w:val="000000"/>
          <w:sz w:val="24"/>
          <w:szCs w:val="24"/>
        </w:rPr>
        <w:t xml:space="preserve"> M</w:t>
      </w:r>
      <w:r>
        <w:rPr>
          <w:rStyle w:val="apple-style-span"/>
          <w:rFonts w:ascii="Garamond" w:hAnsi="Garamond" w:cs="Arial"/>
          <w:color w:val="000000"/>
          <w:sz w:val="24"/>
          <w:szCs w:val="24"/>
        </w:rPr>
        <w:t xml:space="preserve">   </w:t>
      </w:r>
      <w:r w:rsidRPr="00AC7C6E">
        <w:rPr>
          <w:rStyle w:val="apple-style-span"/>
          <w:rFonts w:ascii="Garamond" w:hAnsi="Garamond" w:cs="Arial"/>
          <w:color w:val="000000"/>
          <w:sz w:val="24"/>
          <w:szCs w:val="24"/>
        </w:rPr>
        <w:t xml:space="preserve"> F</w:t>
      </w:r>
    </w:p>
    <w:p w:rsidR="00717DDF" w:rsidRPr="00AC7C6E" w:rsidRDefault="00717DDF" w:rsidP="00D71DB5">
      <w:pPr>
        <w:spacing w:after="0" w:line="360" w:lineRule="auto"/>
        <w:jc w:val="both"/>
        <w:rPr>
          <w:rStyle w:val="apple-style-span"/>
          <w:rFonts w:ascii="Garamond" w:hAnsi="Garamond" w:cs="Arial"/>
          <w:color w:val="000000"/>
          <w:sz w:val="24"/>
          <w:szCs w:val="24"/>
        </w:rPr>
      </w:pPr>
      <w:r w:rsidRPr="00AC7C6E">
        <w:rPr>
          <w:rStyle w:val="apple-style-span"/>
          <w:rFonts w:ascii="Garamond" w:hAnsi="Garamond" w:cs="Arial"/>
          <w:color w:val="000000"/>
          <w:sz w:val="24"/>
          <w:szCs w:val="24"/>
        </w:rPr>
        <w:t>Età</w:t>
      </w:r>
      <w:r>
        <w:rPr>
          <w:rStyle w:val="apple-style-span"/>
          <w:rFonts w:ascii="Garamond" w:hAnsi="Garamond" w:cs="Arial"/>
          <w:color w:val="000000"/>
          <w:sz w:val="24"/>
          <w:szCs w:val="24"/>
        </w:rPr>
        <w:t xml:space="preserve">  </w:t>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t>…………</w:t>
      </w:r>
    </w:p>
    <w:p w:rsidR="00717DDF" w:rsidRPr="00AC7C6E" w:rsidRDefault="00717DDF" w:rsidP="00D71DB5">
      <w:pPr>
        <w:spacing w:after="0" w:line="360" w:lineRule="auto"/>
        <w:jc w:val="both"/>
        <w:rPr>
          <w:rFonts w:ascii="Garamond" w:hAnsi="Garamond"/>
          <w:sz w:val="24"/>
          <w:szCs w:val="24"/>
        </w:rPr>
      </w:pPr>
      <w:r w:rsidRPr="00AC7C6E">
        <w:rPr>
          <w:rFonts w:ascii="Garamond" w:hAnsi="Garamond"/>
          <w:sz w:val="24"/>
          <w:szCs w:val="24"/>
        </w:rPr>
        <w:t>D</w:t>
      </w:r>
      <w:r>
        <w:rPr>
          <w:rFonts w:ascii="Garamond" w:hAnsi="Garamond"/>
          <w:sz w:val="24"/>
          <w:szCs w:val="24"/>
        </w:rPr>
        <w:t>a quanti anni insegna?  ………</w:t>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r>
      <w:r>
        <w:rPr>
          <w:rStyle w:val="apple-style-span"/>
          <w:rFonts w:ascii="Garamond" w:hAnsi="Garamond" w:cs="Arial"/>
          <w:color w:val="000000"/>
          <w:sz w:val="24"/>
          <w:szCs w:val="24"/>
        </w:rPr>
        <w:softHyphen/>
        <w:t>……………………………………………………………………….</w:t>
      </w:r>
    </w:p>
    <w:p w:rsidR="00611F91" w:rsidRDefault="00611F91" w:rsidP="00D71DB5">
      <w:pPr>
        <w:suppressAutoHyphens/>
        <w:spacing w:after="0" w:line="360" w:lineRule="auto"/>
      </w:pPr>
    </w:p>
    <w:p w:rsidR="00611F91" w:rsidRPr="00611F91" w:rsidRDefault="00611F91" w:rsidP="00D71DB5">
      <w:pPr>
        <w:suppressAutoHyphens/>
        <w:spacing w:after="0" w:line="360" w:lineRule="auto"/>
        <w:rPr>
          <w:rFonts w:ascii="Garamond" w:hAnsi="Garamond"/>
          <w:sz w:val="24"/>
          <w:szCs w:val="24"/>
        </w:rPr>
      </w:pPr>
      <w:r w:rsidRPr="00611F91">
        <w:rPr>
          <w:rFonts w:ascii="Garamond" w:hAnsi="Garamond"/>
          <w:sz w:val="24"/>
          <w:szCs w:val="24"/>
        </w:rPr>
        <w:t xml:space="preserve">Ritiene di avere acquisito una reale conoscenza </w:t>
      </w:r>
      <w:r>
        <w:rPr>
          <w:rFonts w:ascii="Garamond" w:hAnsi="Garamond"/>
          <w:sz w:val="24"/>
          <w:szCs w:val="24"/>
        </w:rPr>
        <w:t>del Cooperative Learning</w:t>
      </w:r>
      <w:r w:rsidRPr="00611F91">
        <w:rPr>
          <w:rFonts w:ascii="Garamond" w:hAnsi="Garamond"/>
          <w:sz w:val="24"/>
          <w:szCs w:val="24"/>
        </w:rPr>
        <w:t>, che non possedeva in entrata al corso?</w:t>
      </w:r>
    </w:p>
    <w:p w:rsidR="00611F91" w:rsidRDefault="00611F91" w:rsidP="003912A5">
      <w:pPr>
        <w:numPr>
          <w:ilvl w:val="0"/>
          <w:numId w:val="50"/>
        </w:numPr>
        <w:spacing w:line="360" w:lineRule="auto"/>
        <w:jc w:val="both"/>
        <w:rPr>
          <w:rFonts w:ascii="Garamond" w:hAnsi="Garamond"/>
          <w:sz w:val="24"/>
          <w:szCs w:val="24"/>
        </w:rPr>
      </w:pPr>
      <w:r w:rsidRPr="00611F91">
        <w:rPr>
          <w:rFonts w:ascii="Garamond" w:hAnsi="Garamond"/>
          <w:sz w:val="24"/>
          <w:szCs w:val="24"/>
        </w:rPr>
        <w:t>Sì, in modo approfondito, utile all’attiv</w:t>
      </w:r>
      <w:r>
        <w:rPr>
          <w:rFonts w:ascii="Garamond" w:hAnsi="Garamond"/>
          <w:sz w:val="24"/>
          <w:szCs w:val="24"/>
        </w:rPr>
        <w:t>azione didattica di tale metodologia</w:t>
      </w:r>
    </w:p>
    <w:p w:rsidR="00611F91" w:rsidRDefault="00611F91" w:rsidP="003912A5">
      <w:pPr>
        <w:numPr>
          <w:ilvl w:val="0"/>
          <w:numId w:val="50"/>
        </w:numPr>
        <w:spacing w:line="360" w:lineRule="auto"/>
        <w:jc w:val="both"/>
        <w:rPr>
          <w:rFonts w:ascii="Garamond" w:hAnsi="Garamond"/>
          <w:sz w:val="24"/>
          <w:szCs w:val="24"/>
        </w:rPr>
      </w:pPr>
      <w:r w:rsidRPr="00611F91">
        <w:rPr>
          <w:rFonts w:ascii="Garamond" w:hAnsi="Garamond"/>
          <w:sz w:val="24"/>
          <w:szCs w:val="24"/>
        </w:rPr>
        <w:t>Ritengo di avere ancora alcuni dubbi da colmare in proposito</w:t>
      </w:r>
    </w:p>
    <w:p w:rsidR="00611F91" w:rsidRPr="00611F91" w:rsidRDefault="00611F91" w:rsidP="003912A5">
      <w:pPr>
        <w:numPr>
          <w:ilvl w:val="0"/>
          <w:numId w:val="50"/>
        </w:numPr>
        <w:spacing w:line="360" w:lineRule="auto"/>
        <w:jc w:val="both"/>
        <w:rPr>
          <w:rFonts w:ascii="Garamond" w:hAnsi="Garamond"/>
          <w:sz w:val="24"/>
          <w:szCs w:val="24"/>
        </w:rPr>
      </w:pPr>
      <w:r w:rsidRPr="00611F91">
        <w:rPr>
          <w:rFonts w:ascii="Garamond" w:hAnsi="Garamond"/>
          <w:sz w:val="24"/>
          <w:szCs w:val="24"/>
        </w:rPr>
        <w:t>No, sento di avere una preparazione insufficiente e confusa rispetto a questo tema</w:t>
      </w:r>
    </w:p>
    <w:p w:rsidR="00611F91" w:rsidRPr="00611F91" w:rsidRDefault="00611F91" w:rsidP="00D71DB5">
      <w:pPr>
        <w:spacing w:line="360" w:lineRule="auto"/>
        <w:jc w:val="both"/>
        <w:rPr>
          <w:rFonts w:ascii="Garamond" w:hAnsi="Garamond"/>
          <w:sz w:val="24"/>
          <w:szCs w:val="24"/>
        </w:rPr>
      </w:pPr>
      <w:r>
        <w:rPr>
          <w:rFonts w:ascii="Garamond" w:hAnsi="Garamond"/>
          <w:sz w:val="24"/>
          <w:szCs w:val="24"/>
        </w:rPr>
        <w:t xml:space="preserve"> Perché?........................................................................................................................................................................</w:t>
      </w:r>
    </w:p>
    <w:p w:rsidR="00611F91" w:rsidRDefault="00611F91" w:rsidP="00D71DB5">
      <w:pPr>
        <w:suppressAutoHyphens/>
        <w:spacing w:after="0" w:line="360" w:lineRule="auto"/>
        <w:rPr>
          <w:rFonts w:ascii="Verdana" w:hAnsi="Verdana"/>
        </w:rPr>
      </w:pPr>
    </w:p>
    <w:p w:rsidR="00611F91" w:rsidRPr="00611F91" w:rsidRDefault="00611F91" w:rsidP="00D71DB5">
      <w:pPr>
        <w:suppressAutoHyphens/>
        <w:spacing w:after="0" w:line="360" w:lineRule="auto"/>
        <w:rPr>
          <w:rFonts w:ascii="Garamond" w:hAnsi="Garamond"/>
          <w:sz w:val="24"/>
          <w:szCs w:val="24"/>
        </w:rPr>
      </w:pPr>
      <w:r w:rsidRPr="00611F91">
        <w:rPr>
          <w:rFonts w:ascii="Garamond" w:hAnsi="Garamond"/>
          <w:sz w:val="24"/>
          <w:szCs w:val="24"/>
        </w:rPr>
        <w:t xml:space="preserve">Ritiene di avere acquisito una reale conoscenza </w:t>
      </w:r>
      <w:r>
        <w:rPr>
          <w:rFonts w:ascii="Garamond" w:hAnsi="Garamond"/>
          <w:sz w:val="24"/>
          <w:szCs w:val="24"/>
        </w:rPr>
        <w:t>del CLIL</w:t>
      </w:r>
      <w:r w:rsidRPr="00611F91">
        <w:rPr>
          <w:rFonts w:ascii="Garamond" w:hAnsi="Garamond"/>
          <w:sz w:val="24"/>
          <w:szCs w:val="24"/>
        </w:rPr>
        <w:t>, che non possedeva in entrata al corso?</w:t>
      </w:r>
    </w:p>
    <w:p w:rsidR="00611F91" w:rsidRDefault="00611F91" w:rsidP="003912A5">
      <w:pPr>
        <w:numPr>
          <w:ilvl w:val="0"/>
          <w:numId w:val="50"/>
        </w:numPr>
        <w:spacing w:line="360" w:lineRule="auto"/>
        <w:jc w:val="both"/>
        <w:rPr>
          <w:rFonts w:ascii="Garamond" w:hAnsi="Garamond"/>
          <w:sz w:val="24"/>
          <w:szCs w:val="24"/>
        </w:rPr>
      </w:pPr>
      <w:r w:rsidRPr="00611F91">
        <w:rPr>
          <w:rFonts w:ascii="Garamond" w:hAnsi="Garamond"/>
          <w:sz w:val="24"/>
          <w:szCs w:val="24"/>
        </w:rPr>
        <w:t>Sì, in modo approfondito, utile all’attiv</w:t>
      </w:r>
      <w:r>
        <w:rPr>
          <w:rFonts w:ascii="Garamond" w:hAnsi="Garamond"/>
          <w:sz w:val="24"/>
          <w:szCs w:val="24"/>
        </w:rPr>
        <w:t>azione didattica di tale metodologia</w:t>
      </w:r>
    </w:p>
    <w:p w:rsidR="00611F91" w:rsidRDefault="00611F91" w:rsidP="003912A5">
      <w:pPr>
        <w:numPr>
          <w:ilvl w:val="0"/>
          <w:numId w:val="50"/>
        </w:numPr>
        <w:spacing w:line="360" w:lineRule="auto"/>
        <w:jc w:val="both"/>
        <w:rPr>
          <w:rFonts w:ascii="Garamond" w:hAnsi="Garamond"/>
          <w:sz w:val="24"/>
          <w:szCs w:val="24"/>
        </w:rPr>
      </w:pPr>
      <w:r w:rsidRPr="00611F91">
        <w:rPr>
          <w:rFonts w:ascii="Garamond" w:hAnsi="Garamond"/>
          <w:sz w:val="24"/>
          <w:szCs w:val="24"/>
        </w:rPr>
        <w:t>Ritengo di avere ancora alcuni dubbi da colmare in proposito</w:t>
      </w:r>
    </w:p>
    <w:p w:rsidR="00611F91" w:rsidRPr="00611F91" w:rsidRDefault="00611F91" w:rsidP="003912A5">
      <w:pPr>
        <w:numPr>
          <w:ilvl w:val="0"/>
          <w:numId w:val="50"/>
        </w:numPr>
        <w:spacing w:line="360" w:lineRule="auto"/>
        <w:jc w:val="both"/>
        <w:rPr>
          <w:rFonts w:ascii="Garamond" w:hAnsi="Garamond"/>
          <w:sz w:val="24"/>
          <w:szCs w:val="24"/>
        </w:rPr>
      </w:pPr>
      <w:r w:rsidRPr="00611F91">
        <w:rPr>
          <w:rFonts w:ascii="Garamond" w:hAnsi="Garamond"/>
          <w:sz w:val="24"/>
          <w:szCs w:val="24"/>
        </w:rPr>
        <w:t>No, sento di avere una preparazione insufficiente e confusa rispetto a questo tema</w:t>
      </w:r>
    </w:p>
    <w:p w:rsidR="00611F91" w:rsidRPr="00611F91" w:rsidRDefault="00611F91" w:rsidP="00D71DB5">
      <w:pPr>
        <w:spacing w:line="360" w:lineRule="auto"/>
        <w:jc w:val="both"/>
        <w:rPr>
          <w:rFonts w:ascii="Garamond" w:hAnsi="Garamond"/>
          <w:sz w:val="24"/>
          <w:szCs w:val="24"/>
        </w:rPr>
      </w:pPr>
      <w:r>
        <w:rPr>
          <w:rFonts w:ascii="Garamond" w:hAnsi="Garamond"/>
          <w:sz w:val="24"/>
          <w:szCs w:val="24"/>
        </w:rPr>
        <w:t xml:space="preserve"> Perché?........................................................................................................................................................................</w:t>
      </w:r>
    </w:p>
    <w:p w:rsidR="007234CE" w:rsidRDefault="007234CE" w:rsidP="00D71DB5">
      <w:pPr>
        <w:spacing w:after="0" w:line="360" w:lineRule="auto"/>
        <w:jc w:val="both"/>
      </w:pPr>
    </w:p>
    <w:p w:rsidR="007234CE" w:rsidRPr="007234CE" w:rsidRDefault="007234CE" w:rsidP="00D71DB5">
      <w:pPr>
        <w:spacing w:after="0" w:line="360" w:lineRule="auto"/>
        <w:jc w:val="both"/>
        <w:rPr>
          <w:rFonts w:ascii="Garamond" w:hAnsi="Garamond"/>
          <w:sz w:val="24"/>
          <w:szCs w:val="24"/>
        </w:rPr>
      </w:pPr>
      <w:r w:rsidRPr="007234CE">
        <w:rPr>
          <w:rFonts w:ascii="Garamond" w:hAnsi="Garamond"/>
          <w:sz w:val="24"/>
          <w:szCs w:val="24"/>
        </w:rPr>
        <w:t>Come ritiene sia stato il contributo del formato</w:t>
      </w:r>
      <w:r w:rsidR="0010151D">
        <w:rPr>
          <w:rFonts w:ascii="Garamond" w:hAnsi="Garamond"/>
          <w:sz w:val="24"/>
          <w:szCs w:val="24"/>
        </w:rPr>
        <w:t>re nella trasmissione della teoria in relazione alle due metodologia proposte</w:t>
      </w:r>
      <w:r w:rsidRPr="007234CE">
        <w:rPr>
          <w:rFonts w:ascii="Garamond" w:hAnsi="Garamond"/>
          <w:sz w:val="24"/>
          <w:szCs w:val="24"/>
        </w:rPr>
        <w:t>?</w:t>
      </w:r>
    </w:p>
    <w:p w:rsidR="007234CE" w:rsidRDefault="007234CE" w:rsidP="003912A5">
      <w:pPr>
        <w:numPr>
          <w:ilvl w:val="0"/>
          <w:numId w:val="51"/>
        </w:numPr>
        <w:spacing w:line="360" w:lineRule="auto"/>
        <w:jc w:val="both"/>
        <w:rPr>
          <w:rFonts w:ascii="Garamond" w:hAnsi="Garamond"/>
          <w:sz w:val="24"/>
          <w:szCs w:val="24"/>
        </w:rPr>
      </w:pPr>
      <w:r w:rsidRPr="007234CE">
        <w:rPr>
          <w:rFonts w:ascii="Garamond" w:hAnsi="Garamond"/>
          <w:sz w:val="24"/>
          <w:szCs w:val="24"/>
        </w:rPr>
        <w:t>Soddisfacente</w:t>
      </w:r>
    </w:p>
    <w:p w:rsidR="007234CE" w:rsidRDefault="007234CE" w:rsidP="003912A5">
      <w:pPr>
        <w:numPr>
          <w:ilvl w:val="0"/>
          <w:numId w:val="51"/>
        </w:numPr>
        <w:spacing w:line="360" w:lineRule="auto"/>
        <w:jc w:val="both"/>
        <w:rPr>
          <w:rFonts w:ascii="Garamond" w:hAnsi="Garamond"/>
          <w:sz w:val="24"/>
          <w:szCs w:val="24"/>
        </w:rPr>
      </w:pPr>
      <w:r w:rsidRPr="007234CE">
        <w:rPr>
          <w:rFonts w:ascii="Garamond" w:hAnsi="Garamond"/>
          <w:sz w:val="24"/>
          <w:szCs w:val="24"/>
        </w:rPr>
        <w:lastRenderedPageBreak/>
        <w:t>Carente</w:t>
      </w:r>
    </w:p>
    <w:p w:rsidR="007234CE" w:rsidRPr="007234CE" w:rsidRDefault="007234CE" w:rsidP="003912A5">
      <w:pPr>
        <w:numPr>
          <w:ilvl w:val="0"/>
          <w:numId w:val="51"/>
        </w:numPr>
        <w:spacing w:line="360" w:lineRule="auto"/>
        <w:jc w:val="both"/>
        <w:rPr>
          <w:rFonts w:ascii="Garamond" w:hAnsi="Garamond"/>
          <w:sz w:val="24"/>
          <w:szCs w:val="24"/>
        </w:rPr>
      </w:pPr>
      <w:r w:rsidRPr="007234CE">
        <w:rPr>
          <w:rFonts w:ascii="Garamond" w:hAnsi="Garamond"/>
          <w:sz w:val="24"/>
          <w:szCs w:val="24"/>
        </w:rPr>
        <w:t>Inutile</w:t>
      </w:r>
    </w:p>
    <w:p w:rsidR="007234CE" w:rsidRPr="00CF0401" w:rsidRDefault="007234CE" w:rsidP="00D71DB5">
      <w:pPr>
        <w:spacing w:line="360" w:lineRule="auto"/>
        <w:jc w:val="both"/>
        <w:rPr>
          <w:rFonts w:ascii="Verdana" w:hAnsi="Verdana"/>
        </w:rPr>
      </w:pPr>
      <w:r>
        <w:rPr>
          <w:rFonts w:ascii="Garamond" w:hAnsi="Garamond"/>
          <w:sz w:val="24"/>
          <w:szCs w:val="24"/>
        </w:rPr>
        <w:t>Perché</w:t>
      </w:r>
      <w:r w:rsidR="007F0EBA">
        <w:rPr>
          <w:rFonts w:ascii="Garamond" w:hAnsi="Garamond"/>
          <w:sz w:val="24"/>
          <w:szCs w:val="24"/>
        </w:rPr>
        <w:t>?</w:t>
      </w:r>
      <w:r>
        <w:rPr>
          <w:rFonts w:ascii="Garamond" w:hAnsi="Garamond"/>
          <w:sz w:val="24"/>
          <w:szCs w:val="24"/>
        </w:rPr>
        <w:t>…………………………………………………………………………………………………</w:t>
      </w:r>
    </w:p>
    <w:p w:rsidR="00D71DB5" w:rsidRDefault="00D71DB5" w:rsidP="00D71DB5">
      <w:pPr>
        <w:suppressAutoHyphens/>
        <w:spacing w:after="0" w:line="360" w:lineRule="auto"/>
        <w:jc w:val="both"/>
        <w:rPr>
          <w:rFonts w:ascii="Verdana" w:hAnsi="Verdana"/>
        </w:rPr>
      </w:pPr>
    </w:p>
    <w:p w:rsidR="00D71DB5" w:rsidRPr="00D71DB5" w:rsidRDefault="00D71DB5" w:rsidP="00D71DB5">
      <w:pPr>
        <w:suppressAutoHyphens/>
        <w:spacing w:after="0" w:line="360" w:lineRule="auto"/>
        <w:jc w:val="both"/>
        <w:rPr>
          <w:rFonts w:ascii="Garamond" w:hAnsi="Garamond"/>
          <w:sz w:val="24"/>
          <w:szCs w:val="24"/>
        </w:rPr>
      </w:pPr>
      <w:r w:rsidRPr="00D71DB5">
        <w:rPr>
          <w:rFonts w:ascii="Garamond" w:hAnsi="Garamond"/>
          <w:sz w:val="24"/>
          <w:szCs w:val="24"/>
        </w:rPr>
        <w:t>Nella relazione con gli altri docenti partecipanti quanto ritiene sia stato utile il confronto durante il corso?</w:t>
      </w:r>
    </w:p>
    <w:p w:rsidR="00D71DB5" w:rsidRDefault="00D71DB5" w:rsidP="003912A5">
      <w:pPr>
        <w:numPr>
          <w:ilvl w:val="0"/>
          <w:numId w:val="52"/>
        </w:numPr>
        <w:spacing w:line="360" w:lineRule="auto"/>
        <w:jc w:val="both"/>
        <w:rPr>
          <w:rFonts w:ascii="Garamond" w:hAnsi="Garamond"/>
          <w:sz w:val="24"/>
          <w:szCs w:val="24"/>
        </w:rPr>
      </w:pPr>
      <w:r w:rsidRPr="00D71DB5">
        <w:rPr>
          <w:rFonts w:ascii="Garamond" w:hAnsi="Garamond"/>
          <w:sz w:val="24"/>
          <w:szCs w:val="24"/>
        </w:rPr>
        <w:t>Molto</w:t>
      </w:r>
    </w:p>
    <w:p w:rsidR="00D71DB5" w:rsidRDefault="00D71DB5" w:rsidP="003912A5">
      <w:pPr>
        <w:numPr>
          <w:ilvl w:val="0"/>
          <w:numId w:val="52"/>
        </w:numPr>
        <w:spacing w:line="360" w:lineRule="auto"/>
        <w:jc w:val="both"/>
        <w:rPr>
          <w:rFonts w:ascii="Garamond" w:hAnsi="Garamond"/>
          <w:sz w:val="24"/>
          <w:szCs w:val="24"/>
        </w:rPr>
      </w:pPr>
      <w:r w:rsidRPr="00D71DB5">
        <w:rPr>
          <w:rFonts w:ascii="Garamond" w:hAnsi="Garamond"/>
          <w:sz w:val="24"/>
          <w:szCs w:val="24"/>
        </w:rPr>
        <w:t>Poco</w:t>
      </w:r>
    </w:p>
    <w:p w:rsidR="00D71DB5" w:rsidRPr="00D71DB5" w:rsidRDefault="00D71DB5" w:rsidP="003912A5">
      <w:pPr>
        <w:numPr>
          <w:ilvl w:val="0"/>
          <w:numId w:val="52"/>
        </w:numPr>
        <w:spacing w:line="360" w:lineRule="auto"/>
        <w:jc w:val="both"/>
        <w:rPr>
          <w:rFonts w:ascii="Garamond" w:hAnsi="Garamond"/>
          <w:sz w:val="24"/>
          <w:szCs w:val="24"/>
        </w:rPr>
      </w:pPr>
      <w:r w:rsidRPr="00D71DB5">
        <w:rPr>
          <w:rFonts w:ascii="Garamond" w:hAnsi="Garamond"/>
          <w:sz w:val="24"/>
          <w:szCs w:val="24"/>
        </w:rPr>
        <w:t>Per nulla</w:t>
      </w:r>
    </w:p>
    <w:p w:rsidR="007F0EBA" w:rsidRPr="007F0EBA" w:rsidRDefault="007F0EBA" w:rsidP="007F0EBA">
      <w:pPr>
        <w:spacing w:after="0" w:line="360" w:lineRule="auto"/>
        <w:jc w:val="both"/>
        <w:rPr>
          <w:rFonts w:ascii="Garamond" w:hAnsi="Garamond" w:cs="Arial"/>
          <w:sz w:val="24"/>
          <w:szCs w:val="24"/>
        </w:rPr>
      </w:pPr>
    </w:p>
    <w:p w:rsidR="007F0EBA" w:rsidRPr="007F0EBA" w:rsidRDefault="007F0EBA" w:rsidP="007F0EBA">
      <w:pPr>
        <w:spacing w:after="0" w:line="360" w:lineRule="auto"/>
        <w:jc w:val="both"/>
        <w:rPr>
          <w:rFonts w:ascii="Garamond" w:hAnsi="Garamond"/>
          <w:sz w:val="24"/>
          <w:szCs w:val="24"/>
        </w:rPr>
      </w:pPr>
      <w:r w:rsidRPr="007F0EBA">
        <w:rPr>
          <w:rFonts w:ascii="Garamond" w:hAnsi="Garamond"/>
          <w:sz w:val="24"/>
          <w:szCs w:val="24"/>
        </w:rPr>
        <w:t>Ritiene che quanto appreso durante il corso di form</w:t>
      </w:r>
      <w:r>
        <w:rPr>
          <w:rFonts w:ascii="Garamond" w:hAnsi="Garamond"/>
          <w:sz w:val="24"/>
          <w:szCs w:val="24"/>
        </w:rPr>
        <w:t>azione da lei frequentato, possa portare</w:t>
      </w:r>
      <w:r w:rsidRPr="007F0EBA">
        <w:rPr>
          <w:rFonts w:ascii="Garamond" w:hAnsi="Garamond"/>
          <w:sz w:val="24"/>
          <w:szCs w:val="24"/>
        </w:rPr>
        <w:t xml:space="preserve"> dei cambiamenti </w:t>
      </w:r>
      <w:r>
        <w:rPr>
          <w:rFonts w:ascii="Garamond" w:hAnsi="Garamond"/>
          <w:sz w:val="24"/>
          <w:szCs w:val="24"/>
        </w:rPr>
        <w:t>nell’insegnamento della didattica</w:t>
      </w:r>
      <w:r w:rsidRPr="007F0EBA">
        <w:rPr>
          <w:rFonts w:ascii="Garamond" w:hAnsi="Garamond"/>
          <w:sz w:val="24"/>
          <w:szCs w:val="24"/>
        </w:rPr>
        <w:t>?</w:t>
      </w:r>
    </w:p>
    <w:p w:rsidR="007F0EBA" w:rsidRDefault="007F0EBA" w:rsidP="003912A5">
      <w:pPr>
        <w:numPr>
          <w:ilvl w:val="0"/>
          <w:numId w:val="53"/>
        </w:numPr>
        <w:spacing w:line="360" w:lineRule="auto"/>
        <w:jc w:val="both"/>
        <w:rPr>
          <w:rFonts w:ascii="Garamond" w:hAnsi="Garamond"/>
          <w:sz w:val="24"/>
          <w:szCs w:val="24"/>
        </w:rPr>
      </w:pPr>
      <w:r>
        <w:rPr>
          <w:rFonts w:ascii="Garamond" w:hAnsi="Garamond"/>
          <w:sz w:val="24"/>
          <w:szCs w:val="24"/>
        </w:rPr>
        <w:t>Molto</w:t>
      </w:r>
    </w:p>
    <w:p w:rsidR="007F0EBA" w:rsidRDefault="007F0EBA" w:rsidP="003912A5">
      <w:pPr>
        <w:numPr>
          <w:ilvl w:val="0"/>
          <w:numId w:val="53"/>
        </w:numPr>
        <w:spacing w:line="360" w:lineRule="auto"/>
        <w:jc w:val="both"/>
        <w:rPr>
          <w:rFonts w:ascii="Garamond" w:hAnsi="Garamond"/>
          <w:sz w:val="24"/>
          <w:szCs w:val="24"/>
        </w:rPr>
      </w:pPr>
      <w:r w:rsidRPr="007F0EBA">
        <w:rPr>
          <w:rFonts w:ascii="Garamond" w:hAnsi="Garamond"/>
          <w:sz w:val="24"/>
          <w:szCs w:val="24"/>
        </w:rPr>
        <w:t>Poco</w:t>
      </w:r>
    </w:p>
    <w:p w:rsidR="007F0EBA" w:rsidRPr="007F0EBA" w:rsidRDefault="007F0EBA" w:rsidP="003912A5">
      <w:pPr>
        <w:numPr>
          <w:ilvl w:val="0"/>
          <w:numId w:val="53"/>
        </w:numPr>
        <w:spacing w:line="360" w:lineRule="auto"/>
        <w:jc w:val="both"/>
        <w:rPr>
          <w:rFonts w:ascii="Garamond" w:hAnsi="Garamond"/>
          <w:sz w:val="24"/>
          <w:szCs w:val="24"/>
        </w:rPr>
      </w:pPr>
      <w:r w:rsidRPr="007F0EBA">
        <w:rPr>
          <w:rFonts w:ascii="Garamond" w:hAnsi="Garamond"/>
          <w:sz w:val="24"/>
          <w:szCs w:val="24"/>
        </w:rPr>
        <w:t>Per nulla</w:t>
      </w:r>
    </w:p>
    <w:p w:rsidR="0024123E" w:rsidRDefault="007F0EBA" w:rsidP="007F0EBA">
      <w:pPr>
        <w:spacing w:line="360" w:lineRule="auto"/>
        <w:jc w:val="both"/>
        <w:rPr>
          <w:rFonts w:ascii="Garamond" w:hAnsi="Garamond"/>
          <w:sz w:val="24"/>
          <w:szCs w:val="24"/>
        </w:rPr>
      </w:pPr>
      <w:r w:rsidRPr="007F0EBA">
        <w:rPr>
          <w:rFonts w:ascii="Garamond" w:hAnsi="Garamond"/>
          <w:sz w:val="24"/>
          <w:szCs w:val="24"/>
        </w:rPr>
        <w:t>Perché</w:t>
      </w:r>
      <w:r>
        <w:rPr>
          <w:rFonts w:ascii="Garamond" w:hAnsi="Garamond"/>
          <w:sz w:val="24"/>
          <w:szCs w:val="24"/>
        </w:rPr>
        <w:t>?…………………………………………………………………………………………………</w:t>
      </w:r>
    </w:p>
    <w:p w:rsidR="00BB5306" w:rsidRDefault="00BB5306" w:rsidP="00BB5306">
      <w:pPr>
        <w:suppressAutoHyphens/>
        <w:spacing w:after="0" w:line="360" w:lineRule="auto"/>
        <w:jc w:val="both"/>
        <w:rPr>
          <w:rFonts w:ascii="Garamond" w:hAnsi="Garamond"/>
          <w:sz w:val="24"/>
          <w:szCs w:val="24"/>
        </w:rPr>
      </w:pPr>
    </w:p>
    <w:p w:rsidR="00BB5306" w:rsidRPr="00BB5306" w:rsidRDefault="00BB5306" w:rsidP="00BB5306">
      <w:pPr>
        <w:suppressAutoHyphens/>
        <w:spacing w:after="0" w:line="360" w:lineRule="auto"/>
        <w:jc w:val="both"/>
        <w:rPr>
          <w:rFonts w:ascii="Garamond" w:hAnsi="Garamond"/>
          <w:sz w:val="24"/>
          <w:szCs w:val="24"/>
        </w:rPr>
      </w:pPr>
      <w:r w:rsidRPr="00BB5306">
        <w:rPr>
          <w:rFonts w:ascii="Garamond" w:hAnsi="Garamond"/>
          <w:sz w:val="24"/>
          <w:szCs w:val="24"/>
        </w:rPr>
        <w:t>Ritiene che l’approccio didatt</w:t>
      </w:r>
      <w:r>
        <w:rPr>
          <w:rFonts w:ascii="Garamond" w:hAnsi="Garamond"/>
          <w:sz w:val="24"/>
          <w:szCs w:val="24"/>
        </w:rPr>
        <w:t>ico alternativo da mettere in pratica</w:t>
      </w:r>
      <w:r w:rsidRPr="00BB5306">
        <w:rPr>
          <w:rFonts w:ascii="Garamond" w:hAnsi="Garamond"/>
          <w:sz w:val="24"/>
          <w:szCs w:val="24"/>
        </w:rPr>
        <w:t xml:space="preserve"> nelle Sue ore di l</w:t>
      </w:r>
      <w:r>
        <w:rPr>
          <w:rFonts w:ascii="Garamond" w:hAnsi="Garamond"/>
          <w:sz w:val="24"/>
          <w:szCs w:val="24"/>
        </w:rPr>
        <w:t xml:space="preserve">ezione, in classe, può sviluppare un maggior apprendimento </w:t>
      </w:r>
      <w:r w:rsidRPr="00BB5306">
        <w:rPr>
          <w:rFonts w:ascii="Garamond" w:hAnsi="Garamond"/>
          <w:sz w:val="24"/>
          <w:szCs w:val="24"/>
        </w:rPr>
        <w:t>negli allievi</w:t>
      </w:r>
      <w:r>
        <w:rPr>
          <w:rFonts w:ascii="Garamond" w:hAnsi="Garamond"/>
          <w:sz w:val="24"/>
          <w:szCs w:val="24"/>
        </w:rPr>
        <w:t>? Motivi la Sua risposta</w:t>
      </w:r>
    </w:p>
    <w:p w:rsidR="00BB5306" w:rsidRPr="00CF0401" w:rsidRDefault="00BB5306" w:rsidP="00BB5306">
      <w:pPr>
        <w:spacing w:after="0" w:line="360" w:lineRule="auto"/>
        <w:jc w:val="both"/>
        <w:rPr>
          <w:rFonts w:ascii="Verdana" w:hAnsi="Verdana"/>
        </w:rPr>
      </w:pPr>
      <w:r>
        <w:rPr>
          <w:rFonts w:ascii="Garamond" w:hAnsi="Garamond"/>
          <w:sz w:val="24"/>
          <w:szCs w:val="24"/>
        </w:rPr>
        <w:t>………………………………………………………………………………………………………….………………………………………………………………………………………………………</w:t>
      </w:r>
    </w:p>
    <w:p w:rsidR="007F0EBA" w:rsidRDefault="00BB5306" w:rsidP="00BB5306">
      <w:pPr>
        <w:spacing w:after="0" w:line="360" w:lineRule="auto"/>
        <w:jc w:val="both"/>
        <w:rPr>
          <w:rFonts w:ascii="Garamond" w:hAnsi="Garamond"/>
          <w:sz w:val="24"/>
          <w:szCs w:val="24"/>
        </w:rPr>
      </w:pPr>
      <w:r>
        <w:rPr>
          <w:rFonts w:ascii="Garamond" w:hAnsi="Garamond"/>
          <w:sz w:val="24"/>
          <w:szCs w:val="24"/>
        </w:rPr>
        <w:t>……………………………………………………………………………………………………….</w:t>
      </w:r>
    </w:p>
    <w:p w:rsidR="007F0EBA" w:rsidRPr="00BB5306" w:rsidRDefault="007F0EBA" w:rsidP="00BB5306">
      <w:pPr>
        <w:spacing w:line="360" w:lineRule="auto"/>
        <w:jc w:val="both"/>
        <w:rPr>
          <w:rFonts w:ascii="Garamond" w:hAnsi="Garamond" w:cs="Arial"/>
          <w:sz w:val="24"/>
          <w:szCs w:val="24"/>
        </w:rPr>
      </w:pPr>
    </w:p>
    <w:p w:rsidR="00BB5306" w:rsidRDefault="00BB5306" w:rsidP="00BB5306">
      <w:pPr>
        <w:spacing w:after="0" w:line="360" w:lineRule="auto"/>
        <w:jc w:val="both"/>
        <w:rPr>
          <w:rFonts w:ascii="Garamond" w:hAnsi="Garamond"/>
          <w:sz w:val="24"/>
          <w:szCs w:val="24"/>
        </w:rPr>
      </w:pPr>
      <w:r w:rsidRPr="00BB5306">
        <w:rPr>
          <w:rFonts w:ascii="Garamond" w:hAnsi="Garamond"/>
          <w:sz w:val="24"/>
          <w:szCs w:val="24"/>
        </w:rPr>
        <w:t xml:space="preserve">Ha avuto difficoltà a mettere in discussione il Suo </w:t>
      </w:r>
      <w:r>
        <w:rPr>
          <w:rFonts w:ascii="Garamond" w:hAnsi="Garamond"/>
          <w:sz w:val="24"/>
          <w:szCs w:val="24"/>
        </w:rPr>
        <w:t>ruolo di docente? Se si</w:t>
      </w:r>
      <w:r w:rsidRPr="00BB5306">
        <w:rPr>
          <w:rFonts w:ascii="Garamond" w:hAnsi="Garamond"/>
          <w:sz w:val="24"/>
          <w:szCs w:val="24"/>
        </w:rPr>
        <w:t>, perché?</w:t>
      </w:r>
    </w:p>
    <w:p w:rsidR="00BB5306" w:rsidRPr="00BB5306" w:rsidRDefault="00BB5306" w:rsidP="00BB5306">
      <w:pPr>
        <w:spacing w:after="0" w:line="360" w:lineRule="auto"/>
        <w:jc w:val="both"/>
        <w:rPr>
          <w:rFonts w:ascii="Garamond" w:hAnsi="Garamond"/>
          <w:sz w:val="24"/>
          <w:szCs w:val="24"/>
        </w:rPr>
      </w:pPr>
      <w:r>
        <w:rPr>
          <w:rFonts w:ascii="Garamond" w:hAnsi="Garamond"/>
          <w:sz w:val="24"/>
          <w:szCs w:val="24"/>
        </w:rPr>
        <w:t>……………………………………………………………………………………………………………………………………………………………………………………………………………………</w:t>
      </w:r>
    </w:p>
    <w:p w:rsidR="00BB5306" w:rsidRDefault="00BB5306" w:rsidP="00BB5306">
      <w:pPr>
        <w:suppressAutoHyphens/>
        <w:spacing w:after="0" w:line="360" w:lineRule="auto"/>
        <w:jc w:val="both"/>
        <w:rPr>
          <w:rFonts w:ascii="Garamond" w:hAnsi="Garamond"/>
          <w:sz w:val="24"/>
          <w:szCs w:val="24"/>
        </w:rPr>
      </w:pPr>
    </w:p>
    <w:p w:rsidR="00BB5306" w:rsidRPr="00BB5306" w:rsidRDefault="00BB5306" w:rsidP="00BB5306">
      <w:pPr>
        <w:suppressAutoHyphens/>
        <w:spacing w:after="0" w:line="360" w:lineRule="auto"/>
        <w:jc w:val="both"/>
        <w:rPr>
          <w:rFonts w:ascii="Garamond" w:hAnsi="Garamond"/>
          <w:sz w:val="24"/>
          <w:szCs w:val="24"/>
        </w:rPr>
      </w:pPr>
      <w:r w:rsidRPr="00BB5306">
        <w:rPr>
          <w:rFonts w:ascii="Garamond" w:hAnsi="Garamond"/>
          <w:sz w:val="24"/>
          <w:szCs w:val="24"/>
        </w:rPr>
        <w:t>Come giudica complessivamente il progetto al quale ha partecipato?</w:t>
      </w:r>
    </w:p>
    <w:p w:rsidR="00BB5306" w:rsidRDefault="00BB5306" w:rsidP="003912A5">
      <w:pPr>
        <w:numPr>
          <w:ilvl w:val="0"/>
          <w:numId w:val="54"/>
        </w:numPr>
        <w:spacing w:line="360" w:lineRule="auto"/>
        <w:jc w:val="both"/>
        <w:rPr>
          <w:rFonts w:ascii="Garamond" w:hAnsi="Garamond"/>
          <w:sz w:val="24"/>
          <w:szCs w:val="24"/>
        </w:rPr>
      </w:pPr>
      <w:r w:rsidRPr="00BB5306">
        <w:rPr>
          <w:rFonts w:ascii="Garamond" w:hAnsi="Garamond"/>
          <w:sz w:val="24"/>
          <w:szCs w:val="24"/>
        </w:rPr>
        <w:lastRenderedPageBreak/>
        <w:t>Valido</w:t>
      </w:r>
    </w:p>
    <w:p w:rsidR="00BB5306" w:rsidRDefault="00BB5306" w:rsidP="003912A5">
      <w:pPr>
        <w:numPr>
          <w:ilvl w:val="0"/>
          <w:numId w:val="54"/>
        </w:numPr>
        <w:spacing w:line="360" w:lineRule="auto"/>
        <w:jc w:val="both"/>
        <w:rPr>
          <w:rFonts w:ascii="Garamond" w:hAnsi="Garamond"/>
          <w:sz w:val="24"/>
          <w:szCs w:val="24"/>
        </w:rPr>
      </w:pPr>
      <w:r w:rsidRPr="00BB5306">
        <w:rPr>
          <w:rFonts w:ascii="Garamond" w:hAnsi="Garamond"/>
          <w:sz w:val="24"/>
          <w:szCs w:val="24"/>
        </w:rPr>
        <w:t>Abbastanza utile</w:t>
      </w:r>
    </w:p>
    <w:p w:rsidR="00BB5306" w:rsidRPr="00BB5306" w:rsidRDefault="00BB5306" w:rsidP="003912A5">
      <w:pPr>
        <w:numPr>
          <w:ilvl w:val="0"/>
          <w:numId w:val="54"/>
        </w:numPr>
        <w:spacing w:line="360" w:lineRule="auto"/>
        <w:jc w:val="both"/>
        <w:rPr>
          <w:rFonts w:ascii="Garamond" w:hAnsi="Garamond"/>
          <w:sz w:val="24"/>
          <w:szCs w:val="24"/>
        </w:rPr>
      </w:pPr>
      <w:r w:rsidRPr="00BB5306">
        <w:rPr>
          <w:rFonts w:ascii="Garamond" w:hAnsi="Garamond"/>
          <w:sz w:val="24"/>
          <w:szCs w:val="24"/>
        </w:rPr>
        <w:t>Deludente</w:t>
      </w:r>
    </w:p>
    <w:p w:rsidR="00BB5306" w:rsidRDefault="00BB5306" w:rsidP="00BB5306">
      <w:pPr>
        <w:spacing w:line="360" w:lineRule="auto"/>
        <w:jc w:val="both"/>
        <w:rPr>
          <w:rFonts w:ascii="Garamond" w:hAnsi="Garamond"/>
          <w:sz w:val="24"/>
          <w:szCs w:val="24"/>
        </w:rPr>
      </w:pPr>
      <w:r>
        <w:rPr>
          <w:rFonts w:ascii="Garamond" w:hAnsi="Garamond"/>
          <w:sz w:val="24"/>
          <w:szCs w:val="24"/>
        </w:rPr>
        <w:t>Perché?.........................................................................................................................................................................</w:t>
      </w:r>
    </w:p>
    <w:p w:rsidR="00BB5306" w:rsidRPr="00BB5306" w:rsidRDefault="00BB5306" w:rsidP="00BB5306">
      <w:pPr>
        <w:spacing w:line="360" w:lineRule="auto"/>
        <w:jc w:val="both"/>
        <w:rPr>
          <w:rFonts w:ascii="Garamond" w:hAnsi="Garamond"/>
          <w:sz w:val="24"/>
          <w:szCs w:val="24"/>
        </w:rPr>
      </w:pPr>
    </w:p>
    <w:p w:rsidR="00BB5306" w:rsidRPr="00BB5306" w:rsidRDefault="00BB5306" w:rsidP="00BB5306">
      <w:pPr>
        <w:suppressAutoHyphens/>
        <w:spacing w:after="0" w:line="360" w:lineRule="auto"/>
        <w:jc w:val="both"/>
        <w:rPr>
          <w:rFonts w:ascii="Garamond" w:hAnsi="Garamond"/>
          <w:sz w:val="24"/>
          <w:szCs w:val="24"/>
        </w:rPr>
      </w:pPr>
      <w:r>
        <w:rPr>
          <w:rFonts w:ascii="Garamond" w:hAnsi="Garamond"/>
          <w:sz w:val="24"/>
          <w:szCs w:val="24"/>
        </w:rPr>
        <w:t>Ha p</w:t>
      </w:r>
      <w:r w:rsidRPr="00BB5306">
        <w:rPr>
          <w:rFonts w:ascii="Garamond" w:hAnsi="Garamond"/>
          <w:sz w:val="24"/>
          <w:szCs w:val="24"/>
        </w:rPr>
        <w:t>roposte e suggerimenti?</w:t>
      </w:r>
    </w:p>
    <w:p w:rsidR="00BB5306" w:rsidRDefault="00BB5306" w:rsidP="00BB5306">
      <w:pPr>
        <w:spacing w:line="360" w:lineRule="auto"/>
        <w:jc w:val="both"/>
        <w:rPr>
          <w:rFonts w:ascii="Garamond" w:hAnsi="Garamond"/>
          <w:sz w:val="24"/>
          <w:szCs w:val="24"/>
        </w:rPr>
      </w:pPr>
      <w:r>
        <w:rPr>
          <w:rFonts w:ascii="Garamond" w:hAnsi="Garamond"/>
          <w:sz w:val="24"/>
          <w:szCs w:val="24"/>
        </w:rPr>
        <w:t>………………………………………………………………………………………………………………………………………………………………………………………………………………………………………………………………………………………………………………………………</w:t>
      </w:r>
    </w:p>
    <w:p w:rsidR="00BB5306" w:rsidRPr="00BB5306" w:rsidRDefault="00BB5306" w:rsidP="00BB5306">
      <w:pPr>
        <w:spacing w:line="360" w:lineRule="auto"/>
        <w:jc w:val="both"/>
        <w:rPr>
          <w:rFonts w:ascii="Garamond" w:hAnsi="Garamond"/>
          <w:sz w:val="24"/>
          <w:szCs w:val="24"/>
        </w:rPr>
      </w:pPr>
    </w:p>
    <w:p w:rsidR="00BB5306" w:rsidRPr="00BB5306" w:rsidRDefault="00BB5306" w:rsidP="00BB5306">
      <w:pPr>
        <w:spacing w:after="0" w:line="360" w:lineRule="auto"/>
        <w:jc w:val="both"/>
        <w:rPr>
          <w:rFonts w:ascii="Garamond" w:hAnsi="Garamond"/>
          <w:sz w:val="24"/>
          <w:szCs w:val="24"/>
        </w:rPr>
      </w:pPr>
      <w:r w:rsidRPr="00BB5306">
        <w:rPr>
          <w:rFonts w:ascii="Garamond" w:hAnsi="Garamond"/>
          <w:sz w:val="24"/>
          <w:szCs w:val="24"/>
        </w:rPr>
        <w:t>Rifarebbe questa esperienza, o comunque, la consiglierebbe in futuro ad altri colleghi?</w:t>
      </w:r>
    </w:p>
    <w:p w:rsidR="00BB5306" w:rsidRDefault="00BB5306" w:rsidP="003912A5">
      <w:pPr>
        <w:numPr>
          <w:ilvl w:val="0"/>
          <w:numId w:val="55"/>
        </w:numPr>
        <w:spacing w:line="360" w:lineRule="auto"/>
        <w:jc w:val="both"/>
        <w:rPr>
          <w:rFonts w:ascii="Garamond" w:hAnsi="Garamond"/>
          <w:sz w:val="24"/>
          <w:szCs w:val="24"/>
        </w:rPr>
      </w:pPr>
      <w:r w:rsidRPr="00BB5306">
        <w:rPr>
          <w:rFonts w:ascii="Garamond" w:hAnsi="Garamond"/>
          <w:sz w:val="24"/>
          <w:szCs w:val="24"/>
        </w:rPr>
        <w:t>Sì, certo</w:t>
      </w:r>
    </w:p>
    <w:p w:rsidR="00BB5306" w:rsidRPr="00BB5306" w:rsidRDefault="00BB5306" w:rsidP="003912A5">
      <w:pPr>
        <w:numPr>
          <w:ilvl w:val="0"/>
          <w:numId w:val="55"/>
        </w:numPr>
        <w:spacing w:line="360" w:lineRule="auto"/>
        <w:jc w:val="both"/>
        <w:rPr>
          <w:rFonts w:ascii="Garamond" w:hAnsi="Garamond"/>
          <w:sz w:val="24"/>
          <w:szCs w:val="24"/>
        </w:rPr>
      </w:pPr>
      <w:r w:rsidRPr="00BB5306">
        <w:rPr>
          <w:rFonts w:ascii="Garamond" w:hAnsi="Garamond"/>
          <w:sz w:val="24"/>
          <w:szCs w:val="24"/>
        </w:rPr>
        <w:t xml:space="preserve"> No, mai</w:t>
      </w:r>
    </w:p>
    <w:p w:rsidR="00BB5306" w:rsidRDefault="00BB5306" w:rsidP="00BB5306">
      <w:pPr>
        <w:tabs>
          <w:tab w:val="left" w:pos="5415"/>
        </w:tabs>
        <w:jc w:val="both"/>
        <w:rPr>
          <w:rFonts w:ascii="Garamond" w:hAnsi="Garamond" w:cs="Arial"/>
          <w:b/>
          <w:sz w:val="32"/>
          <w:szCs w:val="32"/>
        </w:rPr>
      </w:pPr>
    </w:p>
    <w:p w:rsidR="00987823" w:rsidRDefault="00987823" w:rsidP="00BB5306">
      <w:pPr>
        <w:tabs>
          <w:tab w:val="left" w:pos="5415"/>
        </w:tabs>
        <w:jc w:val="both"/>
        <w:rPr>
          <w:rFonts w:ascii="Garamond" w:hAnsi="Garamond" w:cs="Arial"/>
          <w:b/>
          <w:sz w:val="32"/>
          <w:szCs w:val="32"/>
        </w:rPr>
      </w:pPr>
    </w:p>
    <w:p w:rsidR="003D73A2" w:rsidRPr="003D73A2" w:rsidRDefault="003D73A2" w:rsidP="00BB5306">
      <w:pPr>
        <w:tabs>
          <w:tab w:val="left" w:pos="5415"/>
        </w:tabs>
        <w:jc w:val="both"/>
        <w:rPr>
          <w:rFonts w:ascii="Garamond" w:hAnsi="Garamond" w:cs="Arial"/>
          <w:sz w:val="32"/>
          <w:szCs w:val="32"/>
        </w:rPr>
      </w:pPr>
      <w:r w:rsidRPr="003D73A2">
        <w:rPr>
          <w:rFonts w:ascii="Garamond" w:hAnsi="Garamond" w:cs="Arial"/>
          <w:sz w:val="32"/>
          <w:szCs w:val="32"/>
        </w:rPr>
        <w:t>Grazie per la gentile collaborazione</w:t>
      </w:r>
    </w:p>
    <w:p w:rsidR="00BB5306" w:rsidRDefault="00BB5306" w:rsidP="006D4E9A">
      <w:pPr>
        <w:tabs>
          <w:tab w:val="left" w:pos="5415"/>
        </w:tabs>
        <w:jc w:val="center"/>
        <w:rPr>
          <w:rFonts w:ascii="Garamond" w:hAnsi="Garamond" w:cs="Arial"/>
          <w:b/>
          <w:sz w:val="32"/>
          <w:szCs w:val="32"/>
        </w:rPr>
      </w:pPr>
    </w:p>
    <w:p w:rsidR="00BB5306" w:rsidRDefault="00BB5306" w:rsidP="006D4E9A">
      <w:pPr>
        <w:tabs>
          <w:tab w:val="left" w:pos="5415"/>
        </w:tabs>
        <w:jc w:val="center"/>
        <w:rPr>
          <w:rFonts w:ascii="Garamond" w:hAnsi="Garamond" w:cs="Arial"/>
          <w:b/>
          <w:sz w:val="32"/>
          <w:szCs w:val="32"/>
        </w:rPr>
      </w:pPr>
    </w:p>
    <w:p w:rsidR="00BB5306" w:rsidRDefault="00BB5306" w:rsidP="006D4E9A">
      <w:pPr>
        <w:tabs>
          <w:tab w:val="left" w:pos="5415"/>
        </w:tabs>
        <w:jc w:val="center"/>
        <w:rPr>
          <w:rFonts w:ascii="Garamond" w:hAnsi="Garamond" w:cs="Arial"/>
          <w:b/>
          <w:sz w:val="32"/>
          <w:szCs w:val="32"/>
        </w:rPr>
      </w:pPr>
    </w:p>
    <w:p w:rsidR="00BB5306" w:rsidRDefault="00BB5306" w:rsidP="006D4E9A">
      <w:pPr>
        <w:tabs>
          <w:tab w:val="left" w:pos="5415"/>
        </w:tabs>
        <w:jc w:val="center"/>
        <w:rPr>
          <w:rFonts w:ascii="Garamond" w:hAnsi="Garamond" w:cs="Arial"/>
          <w:b/>
          <w:sz w:val="32"/>
          <w:szCs w:val="32"/>
        </w:rPr>
      </w:pPr>
    </w:p>
    <w:p w:rsidR="003D73A2" w:rsidRDefault="003D73A2" w:rsidP="006D4E9A">
      <w:pPr>
        <w:tabs>
          <w:tab w:val="left" w:pos="5415"/>
        </w:tabs>
        <w:jc w:val="center"/>
        <w:rPr>
          <w:rFonts w:ascii="Garamond" w:hAnsi="Garamond" w:cs="Arial"/>
          <w:b/>
          <w:sz w:val="32"/>
          <w:szCs w:val="32"/>
        </w:rPr>
      </w:pPr>
    </w:p>
    <w:p w:rsidR="003D73A2" w:rsidRDefault="003D73A2" w:rsidP="006D4E9A">
      <w:pPr>
        <w:tabs>
          <w:tab w:val="left" w:pos="5415"/>
        </w:tabs>
        <w:jc w:val="center"/>
        <w:rPr>
          <w:rFonts w:ascii="Garamond" w:hAnsi="Garamond" w:cs="Arial"/>
          <w:b/>
          <w:sz w:val="32"/>
          <w:szCs w:val="32"/>
        </w:rPr>
      </w:pPr>
    </w:p>
    <w:p w:rsidR="003D73A2" w:rsidRDefault="003D73A2" w:rsidP="003D73A2">
      <w:pPr>
        <w:tabs>
          <w:tab w:val="left" w:pos="5415"/>
        </w:tabs>
        <w:rPr>
          <w:rFonts w:ascii="Garamond" w:hAnsi="Garamond" w:cs="Arial"/>
          <w:b/>
          <w:sz w:val="32"/>
          <w:szCs w:val="32"/>
        </w:rPr>
      </w:pPr>
    </w:p>
    <w:p w:rsidR="00C93C56" w:rsidRDefault="00C93C56" w:rsidP="00DC4EDA">
      <w:pPr>
        <w:tabs>
          <w:tab w:val="left" w:pos="5415"/>
        </w:tabs>
        <w:rPr>
          <w:rFonts w:ascii="Garamond" w:hAnsi="Garamond" w:cs="Arial"/>
          <w:b/>
          <w:sz w:val="32"/>
          <w:szCs w:val="32"/>
        </w:rPr>
      </w:pPr>
    </w:p>
    <w:p w:rsidR="0024123E" w:rsidRPr="004977F2" w:rsidRDefault="00D94343" w:rsidP="004977F2">
      <w:pPr>
        <w:pStyle w:val="Titolo2"/>
        <w:jc w:val="center"/>
        <w:rPr>
          <w:rFonts w:ascii="Garamond" w:hAnsi="Garamond" w:cs="Arial"/>
          <w:i w:val="0"/>
          <w:sz w:val="32"/>
          <w:szCs w:val="32"/>
        </w:rPr>
      </w:pPr>
      <w:bookmarkStart w:id="56" w:name="_Toc311848315"/>
      <w:r w:rsidRPr="004977F2">
        <w:rPr>
          <w:rFonts w:ascii="Garamond" w:hAnsi="Garamond" w:cs="Arial"/>
          <w:i w:val="0"/>
          <w:sz w:val="32"/>
          <w:szCs w:val="32"/>
        </w:rPr>
        <w:lastRenderedPageBreak/>
        <w:t>Diagramma di Gantt</w:t>
      </w:r>
      <w:bookmarkEnd w:id="56"/>
    </w:p>
    <w:tbl>
      <w:tblPr>
        <w:tblpPr w:leftFromText="141" w:rightFromText="141" w:vertAnchor="page" w:horzAnchor="margin" w:tblpXSpec="center" w:tblpY="2697"/>
        <w:tblW w:w="0" w:type="auto"/>
        <w:tblLayout w:type="fixed"/>
        <w:tblCellMar>
          <w:left w:w="70" w:type="dxa"/>
          <w:right w:w="70" w:type="dxa"/>
        </w:tblCellMar>
        <w:tblLook w:val="04A0" w:firstRow="1" w:lastRow="0" w:firstColumn="1" w:lastColumn="0" w:noHBand="0" w:noVBand="1"/>
      </w:tblPr>
      <w:tblGrid>
        <w:gridCol w:w="2055"/>
        <w:gridCol w:w="1658"/>
        <w:gridCol w:w="371"/>
        <w:gridCol w:w="372"/>
        <w:gridCol w:w="372"/>
        <w:gridCol w:w="372"/>
        <w:gridCol w:w="372"/>
        <w:gridCol w:w="372"/>
        <w:gridCol w:w="372"/>
        <w:gridCol w:w="372"/>
        <w:gridCol w:w="372"/>
        <w:gridCol w:w="372"/>
        <w:gridCol w:w="372"/>
        <w:gridCol w:w="372"/>
        <w:gridCol w:w="372"/>
        <w:gridCol w:w="372"/>
        <w:gridCol w:w="372"/>
        <w:gridCol w:w="372"/>
      </w:tblGrid>
      <w:tr w:rsidR="0017721A" w:rsidRPr="00C66C3E" w:rsidTr="00BF0D19">
        <w:trPr>
          <w:trHeight w:val="846"/>
        </w:trPr>
        <w:tc>
          <w:tcPr>
            <w:tcW w:w="3713" w:type="dxa"/>
            <w:gridSpan w:val="2"/>
            <w:vMerge w:val="restart"/>
            <w:tcBorders>
              <w:top w:val="single" w:sz="4" w:space="0" w:color="auto"/>
              <w:left w:val="single" w:sz="4" w:space="0" w:color="auto"/>
              <w:right w:val="single" w:sz="4" w:space="0" w:color="auto"/>
            </w:tcBorders>
            <w:shd w:val="clear" w:color="auto" w:fill="auto"/>
          </w:tcPr>
          <w:p w:rsidR="00676D17" w:rsidRDefault="00676D17" w:rsidP="00676D17">
            <w:pPr>
              <w:spacing w:after="0" w:line="240" w:lineRule="auto"/>
              <w:rPr>
                <w:rFonts w:ascii="Garamond" w:hAnsi="Garamond" w:cs="Arial"/>
                <w:b/>
                <w:color w:val="000000"/>
                <w:sz w:val="72"/>
                <w:szCs w:val="72"/>
              </w:rPr>
            </w:pPr>
          </w:p>
          <w:p w:rsidR="0017721A" w:rsidRPr="00BF7774" w:rsidRDefault="0017721A" w:rsidP="00676D17">
            <w:pPr>
              <w:spacing w:after="0" w:line="240" w:lineRule="auto"/>
              <w:jc w:val="center"/>
              <w:rPr>
                <w:rFonts w:ascii="Garamond" w:hAnsi="Garamond"/>
                <w:b/>
                <w:color w:val="000000"/>
                <w:sz w:val="72"/>
                <w:szCs w:val="72"/>
              </w:rPr>
            </w:pPr>
            <w:r w:rsidRPr="00BF7774">
              <w:rPr>
                <w:rFonts w:ascii="Garamond" w:hAnsi="Garamond" w:cs="Arial"/>
                <w:b/>
                <w:color w:val="000000"/>
                <w:sz w:val="72"/>
                <w:szCs w:val="72"/>
              </w:rPr>
              <w:t>Fase</w:t>
            </w:r>
          </w:p>
        </w:tc>
        <w:tc>
          <w:tcPr>
            <w:tcW w:w="1487" w:type="dxa"/>
            <w:gridSpan w:val="4"/>
            <w:tcBorders>
              <w:top w:val="single" w:sz="4" w:space="0" w:color="000000"/>
              <w:left w:val="nil"/>
              <w:bottom w:val="single" w:sz="4" w:space="0" w:color="000000"/>
              <w:right w:val="single" w:sz="4" w:space="0" w:color="000000"/>
            </w:tcBorders>
            <w:shd w:val="clear" w:color="auto" w:fill="99CCFF"/>
            <w:noWrap/>
            <w:vAlign w:val="bottom"/>
          </w:tcPr>
          <w:p w:rsidR="0017721A" w:rsidRPr="00C66C3E" w:rsidRDefault="00C66C3E" w:rsidP="001677E0">
            <w:pPr>
              <w:jc w:val="center"/>
              <w:rPr>
                <w:rFonts w:ascii="Garamond" w:hAnsi="Garamond"/>
                <w:b/>
                <w:color w:val="000000"/>
                <w:sz w:val="24"/>
                <w:szCs w:val="24"/>
              </w:rPr>
            </w:pPr>
            <w:r>
              <w:rPr>
                <w:rFonts w:ascii="Garamond" w:hAnsi="Garamond"/>
                <w:b/>
                <w:color w:val="000000"/>
                <w:sz w:val="24"/>
                <w:szCs w:val="24"/>
              </w:rPr>
              <w:t>G</w:t>
            </w:r>
            <w:r w:rsidR="0017721A" w:rsidRPr="00C66C3E">
              <w:rPr>
                <w:rFonts w:ascii="Garamond" w:hAnsi="Garamond"/>
                <w:b/>
                <w:color w:val="000000"/>
                <w:sz w:val="24"/>
                <w:szCs w:val="24"/>
              </w:rPr>
              <w:t>ennaio</w:t>
            </w:r>
          </w:p>
        </w:tc>
        <w:tc>
          <w:tcPr>
            <w:tcW w:w="1488" w:type="dxa"/>
            <w:gridSpan w:val="4"/>
            <w:tcBorders>
              <w:top w:val="single" w:sz="4" w:space="0" w:color="000000"/>
              <w:left w:val="nil"/>
              <w:bottom w:val="single" w:sz="4" w:space="0" w:color="000000"/>
              <w:right w:val="single" w:sz="4" w:space="0" w:color="000000"/>
            </w:tcBorders>
            <w:shd w:val="clear" w:color="auto" w:fill="99CCFF"/>
            <w:noWrap/>
            <w:vAlign w:val="bottom"/>
          </w:tcPr>
          <w:p w:rsidR="0017721A" w:rsidRPr="00C66C3E" w:rsidRDefault="00C66C3E" w:rsidP="001677E0">
            <w:pPr>
              <w:jc w:val="center"/>
              <w:rPr>
                <w:rFonts w:ascii="Garamond" w:hAnsi="Garamond"/>
                <w:b/>
                <w:color w:val="000000"/>
                <w:sz w:val="24"/>
                <w:szCs w:val="24"/>
              </w:rPr>
            </w:pPr>
            <w:r>
              <w:rPr>
                <w:rFonts w:ascii="Garamond" w:hAnsi="Garamond"/>
                <w:b/>
                <w:color w:val="000000"/>
                <w:sz w:val="24"/>
                <w:szCs w:val="24"/>
              </w:rPr>
              <w:t>F</w:t>
            </w:r>
            <w:r w:rsidR="0017721A" w:rsidRPr="00C66C3E">
              <w:rPr>
                <w:rFonts w:ascii="Garamond" w:hAnsi="Garamond"/>
                <w:b/>
                <w:color w:val="000000"/>
                <w:sz w:val="24"/>
                <w:szCs w:val="24"/>
              </w:rPr>
              <w:t>ebbraio</w:t>
            </w:r>
          </w:p>
        </w:tc>
        <w:tc>
          <w:tcPr>
            <w:tcW w:w="1488" w:type="dxa"/>
            <w:gridSpan w:val="4"/>
            <w:tcBorders>
              <w:top w:val="single" w:sz="4" w:space="0" w:color="000000"/>
              <w:left w:val="nil"/>
              <w:bottom w:val="single" w:sz="4" w:space="0" w:color="000000"/>
              <w:right w:val="single" w:sz="4" w:space="0" w:color="000000"/>
            </w:tcBorders>
            <w:shd w:val="clear" w:color="auto" w:fill="99CCFF"/>
            <w:noWrap/>
            <w:vAlign w:val="bottom"/>
          </w:tcPr>
          <w:p w:rsidR="0017721A" w:rsidRPr="00C66C3E" w:rsidRDefault="0017721A" w:rsidP="001677E0">
            <w:pPr>
              <w:jc w:val="center"/>
              <w:rPr>
                <w:rFonts w:ascii="Garamond" w:hAnsi="Garamond"/>
                <w:b/>
                <w:color w:val="000000"/>
                <w:sz w:val="24"/>
                <w:szCs w:val="24"/>
              </w:rPr>
            </w:pPr>
            <w:r w:rsidRPr="00C66C3E">
              <w:rPr>
                <w:rFonts w:ascii="Garamond" w:hAnsi="Garamond"/>
                <w:b/>
                <w:color w:val="000000"/>
                <w:sz w:val="24"/>
                <w:szCs w:val="24"/>
              </w:rPr>
              <w:t>Marzo</w:t>
            </w:r>
          </w:p>
        </w:tc>
        <w:tc>
          <w:tcPr>
            <w:tcW w:w="1488" w:type="dxa"/>
            <w:gridSpan w:val="4"/>
            <w:tcBorders>
              <w:top w:val="single" w:sz="4" w:space="0" w:color="000000"/>
              <w:left w:val="nil"/>
              <w:bottom w:val="single" w:sz="4" w:space="0" w:color="000000"/>
              <w:right w:val="single" w:sz="4" w:space="0" w:color="000000"/>
            </w:tcBorders>
            <w:shd w:val="clear" w:color="auto" w:fill="99CCFF"/>
          </w:tcPr>
          <w:p w:rsidR="00023EA8" w:rsidRDefault="00023EA8" w:rsidP="001677E0">
            <w:pPr>
              <w:jc w:val="center"/>
              <w:rPr>
                <w:rFonts w:ascii="Garamond" w:hAnsi="Garamond"/>
                <w:b/>
                <w:color w:val="000000"/>
                <w:sz w:val="24"/>
                <w:szCs w:val="24"/>
              </w:rPr>
            </w:pPr>
          </w:p>
          <w:p w:rsidR="0017721A" w:rsidRPr="00C66C3E" w:rsidRDefault="0017721A" w:rsidP="001677E0">
            <w:pPr>
              <w:jc w:val="center"/>
              <w:rPr>
                <w:rFonts w:ascii="Garamond" w:hAnsi="Garamond"/>
                <w:b/>
                <w:color w:val="000000"/>
                <w:sz w:val="24"/>
                <w:szCs w:val="24"/>
              </w:rPr>
            </w:pPr>
            <w:r w:rsidRPr="00C66C3E">
              <w:rPr>
                <w:rFonts w:ascii="Garamond" w:hAnsi="Garamond"/>
                <w:b/>
                <w:color w:val="000000"/>
                <w:sz w:val="24"/>
                <w:szCs w:val="24"/>
              </w:rPr>
              <w:t>Aprile</w:t>
            </w:r>
          </w:p>
        </w:tc>
      </w:tr>
      <w:tr w:rsidR="0017721A" w:rsidRPr="00C66C3E" w:rsidTr="00BF0D19">
        <w:trPr>
          <w:trHeight w:val="598"/>
        </w:trPr>
        <w:tc>
          <w:tcPr>
            <w:tcW w:w="3713" w:type="dxa"/>
            <w:gridSpan w:val="2"/>
            <w:vMerge/>
            <w:tcBorders>
              <w:left w:val="single" w:sz="4" w:space="0" w:color="auto"/>
              <w:bottom w:val="single" w:sz="4" w:space="0" w:color="auto"/>
              <w:right w:val="single" w:sz="4" w:space="0" w:color="auto"/>
            </w:tcBorders>
            <w:shd w:val="clear" w:color="auto" w:fill="auto"/>
          </w:tcPr>
          <w:p w:rsidR="0017721A" w:rsidRPr="00C66C3E" w:rsidRDefault="0017721A" w:rsidP="00023EA8">
            <w:pPr>
              <w:jc w:val="center"/>
              <w:rPr>
                <w:rFonts w:ascii="Garamond" w:hAnsi="Garamond" w:cs="Arial"/>
                <w:color w:val="000000"/>
                <w:sz w:val="24"/>
                <w:szCs w:val="24"/>
              </w:rPr>
            </w:pPr>
          </w:p>
        </w:tc>
        <w:tc>
          <w:tcPr>
            <w:tcW w:w="371" w:type="dxa"/>
            <w:tcBorders>
              <w:top w:val="nil"/>
              <w:left w:val="single" w:sz="4" w:space="0" w:color="auto"/>
              <w:bottom w:val="single" w:sz="4" w:space="0" w:color="000000"/>
              <w:right w:val="single" w:sz="4" w:space="0" w:color="auto"/>
            </w:tcBorders>
            <w:shd w:val="clear" w:color="auto" w:fill="99CCFF"/>
            <w:noWrap/>
            <w:vAlign w:val="bottom"/>
          </w:tcPr>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1</w:t>
            </w:r>
          </w:p>
        </w:tc>
        <w:tc>
          <w:tcPr>
            <w:tcW w:w="372" w:type="dxa"/>
            <w:tcBorders>
              <w:top w:val="nil"/>
              <w:left w:val="single" w:sz="4" w:space="0" w:color="auto"/>
              <w:bottom w:val="single" w:sz="4" w:space="0" w:color="000000"/>
              <w:right w:val="single" w:sz="4" w:space="0" w:color="000000"/>
            </w:tcBorders>
            <w:shd w:val="clear" w:color="auto" w:fill="99CCFF"/>
            <w:noWrap/>
            <w:vAlign w:val="bottom"/>
          </w:tcPr>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2</w:t>
            </w:r>
          </w:p>
        </w:tc>
        <w:tc>
          <w:tcPr>
            <w:tcW w:w="372" w:type="dxa"/>
            <w:tcBorders>
              <w:top w:val="nil"/>
              <w:left w:val="nil"/>
              <w:bottom w:val="single" w:sz="4" w:space="0" w:color="000000"/>
              <w:right w:val="single" w:sz="4" w:space="0" w:color="auto"/>
            </w:tcBorders>
            <w:shd w:val="clear" w:color="auto" w:fill="99CCFF"/>
            <w:noWrap/>
            <w:vAlign w:val="bottom"/>
          </w:tcPr>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3</w:t>
            </w:r>
          </w:p>
        </w:tc>
        <w:tc>
          <w:tcPr>
            <w:tcW w:w="372" w:type="dxa"/>
            <w:tcBorders>
              <w:top w:val="nil"/>
              <w:left w:val="single" w:sz="4" w:space="0" w:color="auto"/>
              <w:bottom w:val="single" w:sz="4" w:space="0" w:color="000000"/>
              <w:right w:val="single" w:sz="4" w:space="0" w:color="auto"/>
            </w:tcBorders>
            <w:shd w:val="clear" w:color="auto" w:fill="99CCFF"/>
            <w:noWrap/>
            <w:vAlign w:val="bottom"/>
          </w:tcPr>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4</w:t>
            </w:r>
          </w:p>
        </w:tc>
        <w:tc>
          <w:tcPr>
            <w:tcW w:w="372" w:type="dxa"/>
            <w:tcBorders>
              <w:top w:val="nil"/>
              <w:left w:val="single" w:sz="4" w:space="0" w:color="auto"/>
              <w:bottom w:val="single" w:sz="4" w:space="0" w:color="000000"/>
              <w:right w:val="single" w:sz="4" w:space="0" w:color="auto"/>
            </w:tcBorders>
            <w:shd w:val="clear" w:color="auto" w:fill="99CCFF"/>
            <w:noWrap/>
            <w:vAlign w:val="bottom"/>
          </w:tcPr>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1</w:t>
            </w:r>
          </w:p>
        </w:tc>
        <w:tc>
          <w:tcPr>
            <w:tcW w:w="372" w:type="dxa"/>
            <w:tcBorders>
              <w:top w:val="nil"/>
              <w:left w:val="single" w:sz="4" w:space="0" w:color="auto"/>
              <w:bottom w:val="single" w:sz="4" w:space="0" w:color="000000"/>
              <w:right w:val="single" w:sz="4" w:space="0" w:color="auto"/>
            </w:tcBorders>
            <w:shd w:val="clear" w:color="auto" w:fill="99CCFF"/>
            <w:noWrap/>
            <w:vAlign w:val="bottom"/>
          </w:tcPr>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2</w:t>
            </w:r>
          </w:p>
        </w:tc>
        <w:tc>
          <w:tcPr>
            <w:tcW w:w="372" w:type="dxa"/>
            <w:tcBorders>
              <w:top w:val="nil"/>
              <w:left w:val="single" w:sz="4" w:space="0" w:color="auto"/>
              <w:bottom w:val="single" w:sz="4" w:space="0" w:color="000000"/>
              <w:right w:val="single" w:sz="4" w:space="0" w:color="auto"/>
            </w:tcBorders>
            <w:shd w:val="clear" w:color="auto" w:fill="99CCFF"/>
            <w:noWrap/>
            <w:vAlign w:val="bottom"/>
          </w:tcPr>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3</w:t>
            </w:r>
          </w:p>
        </w:tc>
        <w:tc>
          <w:tcPr>
            <w:tcW w:w="372" w:type="dxa"/>
            <w:tcBorders>
              <w:top w:val="nil"/>
              <w:left w:val="single" w:sz="4" w:space="0" w:color="auto"/>
              <w:bottom w:val="single" w:sz="4" w:space="0" w:color="000000"/>
              <w:right w:val="single" w:sz="4" w:space="0" w:color="auto"/>
            </w:tcBorders>
            <w:shd w:val="clear" w:color="auto" w:fill="99CCFF"/>
            <w:noWrap/>
            <w:vAlign w:val="bottom"/>
          </w:tcPr>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4</w:t>
            </w:r>
          </w:p>
        </w:tc>
        <w:tc>
          <w:tcPr>
            <w:tcW w:w="372" w:type="dxa"/>
            <w:tcBorders>
              <w:top w:val="nil"/>
              <w:left w:val="single" w:sz="4" w:space="0" w:color="auto"/>
              <w:bottom w:val="single" w:sz="4" w:space="0" w:color="000000"/>
              <w:right w:val="single" w:sz="4" w:space="0" w:color="auto"/>
            </w:tcBorders>
            <w:shd w:val="clear" w:color="auto" w:fill="99CCFF"/>
            <w:noWrap/>
            <w:vAlign w:val="bottom"/>
          </w:tcPr>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1</w:t>
            </w:r>
          </w:p>
        </w:tc>
        <w:tc>
          <w:tcPr>
            <w:tcW w:w="372" w:type="dxa"/>
            <w:tcBorders>
              <w:top w:val="nil"/>
              <w:left w:val="single" w:sz="4" w:space="0" w:color="auto"/>
              <w:bottom w:val="single" w:sz="4" w:space="0" w:color="000000"/>
              <w:right w:val="single" w:sz="4" w:space="0" w:color="000000"/>
            </w:tcBorders>
            <w:shd w:val="clear" w:color="auto" w:fill="99CCFF"/>
            <w:noWrap/>
            <w:vAlign w:val="bottom"/>
          </w:tcPr>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2</w:t>
            </w:r>
          </w:p>
        </w:tc>
        <w:tc>
          <w:tcPr>
            <w:tcW w:w="372" w:type="dxa"/>
            <w:tcBorders>
              <w:top w:val="nil"/>
              <w:left w:val="nil"/>
              <w:bottom w:val="single" w:sz="4" w:space="0" w:color="000000"/>
              <w:right w:val="single" w:sz="4" w:space="0" w:color="auto"/>
            </w:tcBorders>
            <w:shd w:val="clear" w:color="auto" w:fill="99CCFF"/>
            <w:noWrap/>
            <w:vAlign w:val="bottom"/>
          </w:tcPr>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3</w:t>
            </w:r>
          </w:p>
        </w:tc>
        <w:tc>
          <w:tcPr>
            <w:tcW w:w="372" w:type="dxa"/>
            <w:tcBorders>
              <w:top w:val="nil"/>
              <w:left w:val="single" w:sz="4" w:space="0" w:color="auto"/>
              <w:bottom w:val="single" w:sz="4" w:space="0" w:color="000000"/>
              <w:right w:val="single" w:sz="4" w:space="0" w:color="auto"/>
            </w:tcBorders>
            <w:shd w:val="clear" w:color="auto" w:fill="99CCFF"/>
            <w:noWrap/>
            <w:vAlign w:val="bottom"/>
          </w:tcPr>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4</w:t>
            </w:r>
          </w:p>
        </w:tc>
        <w:tc>
          <w:tcPr>
            <w:tcW w:w="372" w:type="dxa"/>
            <w:tcBorders>
              <w:top w:val="nil"/>
              <w:left w:val="single" w:sz="4" w:space="0" w:color="auto"/>
              <w:bottom w:val="single" w:sz="4" w:space="0" w:color="000000"/>
              <w:right w:val="single" w:sz="4" w:space="0" w:color="auto"/>
            </w:tcBorders>
            <w:shd w:val="clear" w:color="auto" w:fill="99CCFF"/>
          </w:tcPr>
          <w:p w:rsidR="00023EA8" w:rsidRDefault="00023EA8" w:rsidP="00023EA8">
            <w:pPr>
              <w:jc w:val="center"/>
              <w:rPr>
                <w:rFonts w:ascii="Garamond" w:hAnsi="Garamond"/>
                <w:b/>
                <w:color w:val="000000"/>
                <w:sz w:val="24"/>
                <w:szCs w:val="24"/>
              </w:rPr>
            </w:pPr>
          </w:p>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1</w:t>
            </w:r>
          </w:p>
        </w:tc>
        <w:tc>
          <w:tcPr>
            <w:tcW w:w="372" w:type="dxa"/>
            <w:tcBorders>
              <w:top w:val="nil"/>
              <w:left w:val="single" w:sz="4" w:space="0" w:color="auto"/>
              <w:bottom w:val="single" w:sz="4" w:space="0" w:color="000000"/>
              <w:right w:val="single" w:sz="4" w:space="0" w:color="auto"/>
            </w:tcBorders>
            <w:shd w:val="clear" w:color="auto" w:fill="99CCFF"/>
          </w:tcPr>
          <w:p w:rsidR="00023EA8" w:rsidRDefault="00023EA8" w:rsidP="00023EA8">
            <w:pPr>
              <w:jc w:val="center"/>
              <w:rPr>
                <w:rFonts w:ascii="Garamond" w:hAnsi="Garamond"/>
                <w:b/>
                <w:color w:val="000000"/>
                <w:sz w:val="24"/>
                <w:szCs w:val="24"/>
              </w:rPr>
            </w:pPr>
          </w:p>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2</w:t>
            </w:r>
          </w:p>
        </w:tc>
        <w:tc>
          <w:tcPr>
            <w:tcW w:w="372" w:type="dxa"/>
            <w:tcBorders>
              <w:top w:val="nil"/>
              <w:left w:val="single" w:sz="4" w:space="0" w:color="auto"/>
              <w:bottom w:val="single" w:sz="4" w:space="0" w:color="000000"/>
              <w:right w:val="single" w:sz="4" w:space="0" w:color="auto"/>
            </w:tcBorders>
            <w:shd w:val="clear" w:color="auto" w:fill="99CCFF"/>
          </w:tcPr>
          <w:p w:rsidR="00023EA8" w:rsidRDefault="00023EA8" w:rsidP="00023EA8">
            <w:pPr>
              <w:jc w:val="center"/>
              <w:rPr>
                <w:rFonts w:ascii="Garamond" w:hAnsi="Garamond"/>
                <w:b/>
                <w:color w:val="000000"/>
                <w:sz w:val="24"/>
                <w:szCs w:val="24"/>
              </w:rPr>
            </w:pPr>
          </w:p>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3</w:t>
            </w:r>
          </w:p>
        </w:tc>
        <w:tc>
          <w:tcPr>
            <w:tcW w:w="372" w:type="dxa"/>
            <w:tcBorders>
              <w:top w:val="nil"/>
              <w:left w:val="single" w:sz="4" w:space="0" w:color="auto"/>
              <w:bottom w:val="single" w:sz="4" w:space="0" w:color="000000"/>
              <w:right w:val="single" w:sz="4" w:space="0" w:color="auto"/>
            </w:tcBorders>
            <w:shd w:val="clear" w:color="auto" w:fill="99CCFF"/>
          </w:tcPr>
          <w:p w:rsidR="00023EA8" w:rsidRDefault="00023EA8" w:rsidP="00023EA8">
            <w:pPr>
              <w:jc w:val="center"/>
              <w:rPr>
                <w:rFonts w:ascii="Garamond" w:hAnsi="Garamond"/>
                <w:b/>
                <w:color w:val="000000"/>
                <w:sz w:val="24"/>
                <w:szCs w:val="24"/>
              </w:rPr>
            </w:pPr>
          </w:p>
          <w:p w:rsidR="0017721A" w:rsidRPr="00C66C3E" w:rsidRDefault="0017721A" w:rsidP="00023EA8">
            <w:pPr>
              <w:jc w:val="center"/>
              <w:rPr>
                <w:rFonts w:ascii="Garamond" w:hAnsi="Garamond"/>
                <w:b/>
                <w:color w:val="000000"/>
                <w:sz w:val="24"/>
                <w:szCs w:val="24"/>
              </w:rPr>
            </w:pPr>
            <w:r w:rsidRPr="00C66C3E">
              <w:rPr>
                <w:rFonts w:ascii="Garamond" w:hAnsi="Garamond"/>
                <w:b/>
                <w:color w:val="000000"/>
                <w:sz w:val="24"/>
                <w:szCs w:val="24"/>
              </w:rPr>
              <w:t>4</w:t>
            </w:r>
          </w:p>
        </w:tc>
      </w:tr>
      <w:tr w:rsidR="0017721A" w:rsidRPr="00C66C3E" w:rsidTr="001677E0">
        <w:trPr>
          <w:trHeight w:val="1368"/>
        </w:trPr>
        <w:tc>
          <w:tcPr>
            <w:tcW w:w="3713" w:type="dxa"/>
            <w:gridSpan w:val="2"/>
            <w:tcBorders>
              <w:top w:val="single" w:sz="4" w:space="0" w:color="auto"/>
              <w:left w:val="single" w:sz="4" w:space="0" w:color="auto"/>
              <w:bottom w:val="single" w:sz="4" w:space="0" w:color="auto"/>
              <w:right w:val="single" w:sz="4" w:space="0" w:color="auto"/>
            </w:tcBorders>
            <w:shd w:val="clear" w:color="auto" w:fill="auto"/>
          </w:tcPr>
          <w:p w:rsidR="0013119A" w:rsidRDefault="00BF7774" w:rsidP="001677E0">
            <w:pPr>
              <w:tabs>
                <w:tab w:val="left" w:pos="540"/>
                <w:tab w:val="left" w:pos="7513"/>
              </w:tabs>
              <w:spacing w:after="0"/>
              <w:rPr>
                <w:rFonts w:ascii="Garamond" w:eastAsia="Times New Roman" w:hAnsi="Garamond"/>
                <w:sz w:val="24"/>
                <w:szCs w:val="24"/>
              </w:rPr>
            </w:pPr>
            <w:r w:rsidRPr="007632B5">
              <w:rPr>
                <w:rFonts w:ascii="Garamond" w:eastAsia="Times New Roman" w:hAnsi="Garamond"/>
                <w:b/>
                <w:sz w:val="24"/>
                <w:szCs w:val="24"/>
              </w:rPr>
              <w:t>1)</w:t>
            </w:r>
            <w:r>
              <w:rPr>
                <w:rFonts w:ascii="Garamond" w:eastAsia="Times New Roman" w:hAnsi="Garamond"/>
                <w:sz w:val="24"/>
                <w:szCs w:val="24"/>
              </w:rPr>
              <w:t xml:space="preserve"> </w:t>
            </w:r>
            <w:r w:rsidR="0013119A" w:rsidRPr="00C66C3E">
              <w:rPr>
                <w:rFonts w:ascii="Garamond" w:eastAsia="Times New Roman" w:hAnsi="Garamond"/>
                <w:sz w:val="24"/>
                <w:szCs w:val="24"/>
              </w:rPr>
              <w:t xml:space="preserve">Presentazione a tutti insegnanti del progetto. </w:t>
            </w:r>
          </w:p>
          <w:p w:rsidR="0017721A" w:rsidRPr="00FE04B7" w:rsidRDefault="00FE04B7" w:rsidP="001677E0">
            <w:pPr>
              <w:tabs>
                <w:tab w:val="left" w:pos="540"/>
                <w:tab w:val="left" w:pos="7513"/>
              </w:tabs>
              <w:spacing w:after="0"/>
              <w:rPr>
                <w:rFonts w:ascii="Garamond" w:eastAsia="Times New Roman" w:hAnsi="Garamond"/>
                <w:sz w:val="24"/>
                <w:szCs w:val="24"/>
              </w:rPr>
            </w:pPr>
            <w:r w:rsidRPr="0079251A">
              <w:rPr>
                <w:rFonts w:ascii="Garamond" w:eastAsia="Times New Roman" w:hAnsi="Garamond"/>
                <w:sz w:val="24"/>
                <w:szCs w:val="24"/>
              </w:rPr>
              <w:t>Analisi conoscenze pregresse, delle aspettative e delle motivazioni</w:t>
            </w:r>
            <w:r>
              <w:rPr>
                <w:rFonts w:ascii="Garamond" w:eastAsia="Times New Roman" w:hAnsi="Garamond"/>
                <w:sz w:val="24"/>
                <w:szCs w:val="24"/>
              </w:rPr>
              <w:t>.</w:t>
            </w:r>
          </w:p>
        </w:tc>
        <w:tc>
          <w:tcPr>
            <w:tcW w:w="371"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0000"/>
            <w:vAlign w:val="bottom"/>
          </w:tcPr>
          <w:p w:rsidR="0017721A" w:rsidRPr="00C66C3E" w:rsidRDefault="0017721A" w:rsidP="001677E0">
            <w:pPr>
              <w:rPr>
                <w:rFonts w:ascii="Garamond" w:hAnsi="Garamond" w:cs="Arial"/>
                <w:color w:val="000000"/>
                <w:sz w:val="24"/>
                <w:szCs w:val="24"/>
              </w:rPr>
            </w:pPr>
          </w:p>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17721A" w:rsidRPr="00C66C3E" w:rsidRDefault="0017721A" w:rsidP="001677E0">
            <w:pPr>
              <w:rPr>
                <w:rFonts w:ascii="Garamond" w:hAnsi="Garamond" w:cs="Arial"/>
                <w:color w:val="000000"/>
                <w:sz w:val="24"/>
                <w:szCs w:val="24"/>
              </w:rPr>
            </w:pPr>
          </w:p>
        </w:tc>
      </w:tr>
      <w:tr w:rsidR="0017721A" w:rsidRPr="00C66C3E" w:rsidTr="00E75650">
        <w:trPr>
          <w:trHeight w:val="466"/>
        </w:trPr>
        <w:tc>
          <w:tcPr>
            <w:tcW w:w="2055" w:type="dxa"/>
            <w:vMerge w:val="restart"/>
            <w:tcBorders>
              <w:top w:val="single" w:sz="4" w:space="0" w:color="auto"/>
              <w:left w:val="single" w:sz="4" w:space="0" w:color="auto"/>
            </w:tcBorders>
            <w:shd w:val="clear" w:color="auto" w:fill="auto"/>
          </w:tcPr>
          <w:p w:rsidR="0017721A" w:rsidRPr="00C66C3E" w:rsidRDefault="00BF7774" w:rsidP="001677E0">
            <w:pPr>
              <w:rPr>
                <w:rFonts w:ascii="Garamond" w:hAnsi="Garamond"/>
                <w:color w:val="000000"/>
                <w:sz w:val="24"/>
                <w:szCs w:val="24"/>
              </w:rPr>
            </w:pPr>
            <w:r w:rsidRPr="007632B5">
              <w:rPr>
                <w:rFonts w:ascii="Garamond" w:hAnsi="Garamond"/>
                <w:b/>
                <w:color w:val="000000"/>
                <w:sz w:val="24"/>
                <w:szCs w:val="24"/>
              </w:rPr>
              <w:t>2)</w:t>
            </w:r>
            <w:r>
              <w:rPr>
                <w:rFonts w:ascii="Garamond" w:hAnsi="Garamond"/>
                <w:color w:val="000000"/>
                <w:sz w:val="24"/>
                <w:szCs w:val="24"/>
              </w:rPr>
              <w:t xml:space="preserve"> </w:t>
            </w:r>
            <w:r w:rsidR="0017721A" w:rsidRPr="00C66C3E">
              <w:rPr>
                <w:rFonts w:ascii="Garamond" w:hAnsi="Garamond"/>
                <w:color w:val="000000"/>
                <w:sz w:val="24"/>
                <w:szCs w:val="24"/>
              </w:rPr>
              <w:t>Modulo 1</w:t>
            </w:r>
          </w:p>
          <w:p w:rsidR="0017721A" w:rsidRPr="00C66C3E" w:rsidRDefault="00015184" w:rsidP="001677E0">
            <w:pPr>
              <w:rPr>
                <w:rFonts w:ascii="Garamond" w:hAnsi="Garamond"/>
                <w:color w:val="000000"/>
                <w:sz w:val="24"/>
                <w:szCs w:val="24"/>
              </w:rPr>
            </w:pPr>
            <w:r>
              <w:rPr>
                <w:rFonts w:ascii="Garamond" w:hAnsi="Garamond"/>
                <w:color w:val="000000"/>
                <w:sz w:val="24"/>
                <w:szCs w:val="24"/>
              </w:rPr>
              <w:t>Unità didattica 1</w:t>
            </w: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17721A" w:rsidRPr="00C66C3E" w:rsidRDefault="0017721A" w:rsidP="001677E0">
            <w:pPr>
              <w:jc w:val="center"/>
              <w:rPr>
                <w:rFonts w:ascii="Garamond" w:hAnsi="Garamond"/>
                <w:color w:val="000000"/>
                <w:sz w:val="24"/>
                <w:szCs w:val="24"/>
              </w:rPr>
            </w:pPr>
            <w:r w:rsidRPr="00C66C3E">
              <w:rPr>
                <w:rFonts w:ascii="Garamond" w:hAnsi="Garamond"/>
                <w:color w:val="000000"/>
                <w:sz w:val="24"/>
                <w:szCs w:val="24"/>
              </w:rPr>
              <w:t>Attività 1</w:t>
            </w:r>
          </w:p>
        </w:tc>
        <w:tc>
          <w:tcPr>
            <w:tcW w:w="371" w:type="dxa"/>
            <w:tcBorders>
              <w:top w:val="nil"/>
              <w:left w:val="single" w:sz="4" w:space="0" w:color="auto"/>
              <w:bottom w:val="single" w:sz="4" w:space="0" w:color="auto"/>
              <w:right w:val="single" w:sz="4" w:space="0" w:color="auto"/>
            </w:tcBorders>
            <w:shd w:val="clear" w:color="auto" w:fill="FFFFFF"/>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00FF00"/>
            <w:vAlign w:val="bottom"/>
          </w:tcPr>
          <w:p w:rsidR="0017721A" w:rsidRPr="002620E6" w:rsidRDefault="0017721A" w:rsidP="001677E0">
            <w:pPr>
              <w:rPr>
                <w:rFonts w:ascii="Garamond" w:hAnsi="Garamond" w:cs="Arial"/>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17721A" w:rsidRPr="00C66C3E" w:rsidRDefault="0017721A" w:rsidP="001677E0">
            <w:pPr>
              <w:rPr>
                <w:rFonts w:ascii="Garamond" w:hAnsi="Garamond" w:cs="Arial"/>
                <w:color w:val="000000"/>
                <w:sz w:val="24"/>
                <w:szCs w:val="24"/>
              </w:rPr>
            </w:pPr>
          </w:p>
        </w:tc>
      </w:tr>
      <w:tr w:rsidR="0017721A" w:rsidRPr="00C66C3E" w:rsidTr="00250284">
        <w:trPr>
          <w:trHeight w:val="633"/>
        </w:trPr>
        <w:tc>
          <w:tcPr>
            <w:tcW w:w="2055" w:type="dxa"/>
            <w:vMerge/>
            <w:tcBorders>
              <w:left w:val="single" w:sz="4" w:space="0" w:color="auto"/>
              <w:bottom w:val="single" w:sz="4" w:space="0" w:color="auto"/>
            </w:tcBorders>
            <w:shd w:val="clear" w:color="auto" w:fill="auto"/>
          </w:tcPr>
          <w:p w:rsidR="0017721A" w:rsidRPr="00C66C3E" w:rsidRDefault="0017721A" w:rsidP="001677E0">
            <w:pPr>
              <w:rPr>
                <w:rFonts w:ascii="Garamond" w:hAnsi="Garamond"/>
                <w:sz w:val="24"/>
                <w:szCs w:val="24"/>
              </w:rPr>
            </w:pP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17721A" w:rsidRPr="00C66C3E" w:rsidRDefault="0017721A" w:rsidP="001677E0">
            <w:pPr>
              <w:jc w:val="center"/>
              <w:rPr>
                <w:rFonts w:ascii="Garamond" w:hAnsi="Garamond" w:cs="Arial"/>
                <w:color w:val="000000"/>
                <w:sz w:val="24"/>
                <w:szCs w:val="24"/>
              </w:rPr>
            </w:pPr>
            <w:r w:rsidRPr="00C66C3E">
              <w:rPr>
                <w:rFonts w:ascii="Garamond" w:hAnsi="Garamond"/>
                <w:color w:val="000000"/>
                <w:sz w:val="24"/>
                <w:szCs w:val="24"/>
              </w:rPr>
              <w:t>Attività 2</w:t>
            </w:r>
          </w:p>
        </w:tc>
        <w:tc>
          <w:tcPr>
            <w:tcW w:w="371"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00FF00"/>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17721A" w:rsidRPr="00C66C3E" w:rsidRDefault="0017721A"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17721A" w:rsidRPr="00C66C3E" w:rsidRDefault="0017721A" w:rsidP="001677E0">
            <w:pPr>
              <w:rPr>
                <w:rFonts w:ascii="Garamond" w:hAnsi="Garamond" w:cs="Arial"/>
                <w:color w:val="000000"/>
                <w:sz w:val="24"/>
                <w:szCs w:val="24"/>
              </w:rPr>
            </w:pPr>
          </w:p>
        </w:tc>
      </w:tr>
      <w:tr w:rsidR="000D5BE5" w:rsidRPr="00C66C3E" w:rsidTr="00211135">
        <w:trPr>
          <w:trHeight w:val="466"/>
        </w:trPr>
        <w:tc>
          <w:tcPr>
            <w:tcW w:w="2055" w:type="dxa"/>
            <w:vMerge w:val="restart"/>
            <w:tcBorders>
              <w:top w:val="single" w:sz="4" w:space="0" w:color="auto"/>
              <w:left w:val="single" w:sz="4" w:space="0" w:color="auto"/>
            </w:tcBorders>
            <w:shd w:val="clear" w:color="auto" w:fill="auto"/>
          </w:tcPr>
          <w:p w:rsidR="000D5BE5" w:rsidRPr="00C66C3E" w:rsidRDefault="000D5BE5" w:rsidP="001677E0">
            <w:pPr>
              <w:rPr>
                <w:rFonts w:ascii="Garamond" w:hAnsi="Garamond"/>
                <w:color w:val="000000"/>
                <w:sz w:val="24"/>
                <w:szCs w:val="24"/>
              </w:rPr>
            </w:pPr>
            <w:r w:rsidRPr="007632B5">
              <w:rPr>
                <w:rFonts w:ascii="Garamond" w:hAnsi="Garamond"/>
                <w:b/>
                <w:color w:val="000000"/>
                <w:sz w:val="24"/>
                <w:szCs w:val="24"/>
              </w:rPr>
              <w:t>3)</w:t>
            </w:r>
            <w:r>
              <w:rPr>
                <w:rFonts w:ascii="Garamond" w:hAnsi="Garamond"/>
                <w:color w:val="000000"/>
                <w:sz w:val="24"/>
                <w:szCs w:val="24"/>
              </w:rPr>
              <w:t xml:space="preserve"> Modulo 1</w:t>
            </w:r>
          </w:p>
          <w:p w:rsidR="000D5BE5" w:rsidRPr="00C66C3E" w:rsidRDefault="000D5BE5" w:rsidP="001677E0">
            <w:pPr>
              <w:rPr>
                <w:rFonts w:ascii="Garamond" w:hAnsi="Garamond"/>
                <w:color w:val="000000"/>
                <w:sz w:val="24"/>
                <w:szCs w:val="24"/>
              </w:rPr>
            </w:pPr>
            <w:r w:rsidRPr="00C66C3E">
              <w:rPr>
                <w:rFonts w:ascii="Garamond" w:hAnsi="Garamond"/>
                <w:color w:val="000000"/>
                <w:sz w:val="24"/>
                <w:szCs w:val="24"/>
              </w:rPr>
              <w:t>Unità didattica 2</w:t>
            </w: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0D5BE5" w:rsidRPr="00C66C3E" w:rsidRDefault="000D5BE5" w:rsidP="001677E0">
            <w:pPr>
              <w:jc w:val="center"/>
              <w:rPr>
                <w:rFonts w:ascii="Garamond" w:hAnsi="Garamond"/>
                <w:color w:val="000000"/>
                <w:sz w:val="24"/>
                <w:szCs w:val="24"/>
              </w:rPr>
            </w:pPr>
            <w:r w:rsidRPr="00C66C3E">
              <w:rPr>
                <w:rFonts w:ascii="Garamond" w:hAnsi="Garamond"/>
                <w:sz w:val="24"/>
                <w:szCs w:val="24"/>
              </w:rPr>
              <w:t>Attività 1</w:t>
            </w:r>
          </w:p>
        </w:tc>
        <w:tc>
          <w:tcPr>
            <w:tcW w:w="371"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00FFFF"/>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r>
      <w:tr w:rsidR="000D5BE5" w:rsidRPr="00C66C3E" w:rsidTr="00E911F4">
        <w:trPr>
          <w:trHeight w:val="466"/>
        </w:trPr>
        <w:tc>
          <w:tcPr>
            <w:tcW w:w="2055" w:type="dxa"/>
            <w:vMerge/>
            <w:tcBorders>
              <w:left w:val="single" w:sz="4" w:space="0" w:color="auto"/>
            </w:tcBorders>
            <w:shd w:val="clear" w:color="auto" w:fill="auto"/>
          </w:tcPr>
          <w:p w:rsidR="000D5BE5" w:rsidRPr="00C66C3E" w:rsidRDefault="000D5BE5" w:rsidP="001677E0">
            <w:pPr>
              <w:rPr>
                <w:rFonts w:ascii="Garamond" w:hAnsi="Garamond"/>
                <w:color w:val="000000"/>
                <w:sz w:val="24"/>
                <w:szCs w:val="24"/>
              </w:rPr>
            </w:pP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0D5BE5" w:rsidRPr="00C66C3E" w:rsidRDefault="000D5BE5" w:rsidP="001677E0">
            <w:pPr>
              <w:jc w:val="center"/>
              <w:rPr>
                <w:rFonts w:ascii="Garamond" w:hAnsi="Garamond"/>
                <w:color w:val="000000"/>
                <w:sz w:val="24"/>
                <w:szCs w:val="24"/>
              </w:rPr>
            </w:pPr>
            <w:r w:rsidRPr="00C66C3E">
              <w:rPr>
                <w:rFonts w:ascii="Garamond" w:hAnsi="Garamond"/>
                <w:sz w:val="24"/>
                <w:szCs w:val="24"/>
              </w:rPr>
              <w:t>Attività 2</w:t>
            </w:r>
          </w:p>
        </w:tc>
        <w:tc>
          <w:tcPr>
            <w:tcW w:w="371"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00FFFF"/>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r>
      <w:tr w:rsidR="001677E0" w:rsidRPr="00C66C3E" w:rsidTr="00E911F4">
        <w:trPr>
          <w:trHeight w:val="505"/>
        </w:trPr>
        <w:tc>
          <w:tcPr>
            <w:tcW w:w="2055" w:type="dxa"/>
            <w:vMerge/>
            <w:tcBorders>
              <w:left w:val="single" w:sz="4" w:space="0" w:color="auto"/>
            </w:tcBorders>
            <w:shd w:val="clear" w:color="auto" w:fill="auto"/>
          </w:tcPr>
          <w:p w:rsidR="000D5BE5" w:rsidRPr="00C66C3E" w:rsidRDefault="000D5BE5" w:rsidP="001677E0">
            <w:pPr>
              <w:rPr>
                <w:rFonts w:ascii="Garamond" w:hAnsi="Garamond"/>
                <w:color w:val="000000"/>
                <w:sz w:val="24"/>
                <w:szCs w:val="24"/>
              </w:rPr>
            </w:pP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0D5BE5" w:rsidRPr="00C66C3E" w:rsidRDefault="000D5BE5" w:rsidP="001677E0">
            <w:pPr>
              <w:jc w:val="center"/>
              <w:rPr>
                <w:rFonts w:ascii="Garamond" w:hAnsi="Garamond"/>
                <w:color w:val="000000"/>
                <w:sz w:val="24"/>
                <w:szCs w:val="24"/>
              </w:rPr>
            </w:pPr>
            <w:r w:rsidRPr="00C66C3E">
              <w:rPr>
                <w:rFonts w:ascii="Garamond" w:hAnsi="Garamond"/>
                <w:sz w:val="24"/>
                <w:szCs w:val="24"/>
              </w:rPr>
              <w:t>Attività 3</w:t>
            </w:r>
          </w:p>
        </w:tc>
        <w:tc>
          <w:tcPr>
            <w:tcW w:w="371"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00FFFF"/>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r>
      <w:tr w:rsidR="001677E0" w:rsidRPr="00C66C3E" w:rsidTr="00E911F4">
        <w:trPr>
          <w:trHeight w:val="497"/>
        </w:trPr>
        <w:tc>
          <w:tcPr>
            <w:tcW w:w="2055" w:type="dxa"/>
            <w:vMerge/>
            <w:tcBorders>
              <w:left w:val="single" w:sz="4" w:space="0" w:color="auto"/>
              <w:bottom w:val="single" w:sz="4" w:space="0" w:color="auto"/>
            </w:tcBorders>
            <w:shd w:val="clear" w:color="auto" w:fill="auto"/>
          </w:tcPr>
          <w:p w:rsidR="000D5BE5" w:rsidRPr="00C66C3E" w:rsidRDefault="000D5BE5" w:rsidP="001677E0">
            <w:pPr>
              <w:rPr>
                <w:rFonts w:ascii="Garamond" w:hAnsi="Garamond"/>
                <w:color w:val="000000"/>
                <w:sz w:val="24"/>
                <w:szCs w:val="24"/>
              </w:rPr>
            </w:pP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0D5BE5" w:rsidRPr="00C66C3E" w:rsidRDefault="001677E0" w:rsidP="001677E0">
            <w:pPr>
              <w:jc w:val="center"/>
              <w:rPr>
                <w:rFonts w:ascii="Garamond" w:hAnsi="Garamond"/>
                <w:sz w:val="24"/>
                <w:szCs w:val="24"/>
              </w:rPr>
            </w:pPr>
            <w:r>
              <w:rPr>
                <w:rFonts w:ascii="Garamond" w:hAnsi="Garamond"/>
                <w:sz w:val="24"/>
                <w:szCs w:val="24"/>
              </w:rPr>
              <w:t>Attività 4</w:t>
            </w:r>
          </w:p>
        </w:tc>
        <w:tc>
          <w:tcPr>
            <w:tcW w:w="371" w:type="dxa"/>
            <w:tcBorders>
              <w:top w:val="single" w:sz="4" w:space="0" w:color="auto"/>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FFFFFF"/>
            <w:vAlign w:val="bottom"/>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FFFFFF"/>
            <w:vAlign w:val="bottom"/>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00FFFF"/>
            <w:vAlign w:val="bottom"/>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FFFFFF"/>
            <w:vAlign w:val="bottom"/>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tcPr>
          <w:p w:rsidR="000D5BE5" w:rsidRPr="00C66C3E" w:rsidRDefault="000D5BE5" w:rsidP="001677E0">
            <w:pPr>
              <w:rPr>
                <w:rFonts w:ascii="Garamond" w:hAnsi="Garamond" w:cs="Arial"/>
                <w:color w:val="000000"/>
                <w:sz w:val="24"/>
                <w:szCs w:val="24"/>
              </w:rPr>
            </w:pPr>
          </w:p>
        </w:tc>
      </w:tr>
      <w:tr w:rsidR="00B17D63" w:rsidRPr="00C66C3E" w:rsidTr="00C63A6C">
        <w:trPr>
          <w:trHeight w:val="497"/>
        </w:trPr>
        <w:tc>
          <w:tcPr>
            <w:tcW w:w="3713" w:type="dxa"/>
            <w:gridSpan w:val="2"/>
            <w:tcBorders>
              <w:left w:val="single" w:sz="4" w:space="0" w:color="auto"/>
              <w:bottom w:val="single" w:sz="4" w:space="0" w:color="auto"/>
              <w:right w:val="single" w:sz="4" w:space="0" w:color="auto"/>
            </w:tcBorders>
            <w:shd w:val="clear" w:color="auto" w:fill="auto"/>
          </w:tcPr>
          <w:p w:rsidR="00A34B07" w:rsidRDefault="00A34B07" w:rsidP="002867BF">
            <w:pPr>
              <w:rPr>
                <w:rFonts w:ascii="Garamond" w:hAnsi="Garamond"/>
                <w:sz w:val="24"/>
                <w:szCs w:val="24"/>
              </w:rPr>
            </w:pPr>
            <w:r w:rsidRPr="007632B5">
              <w:rPr>
                <w:rFonts w:ascii="Garamond" w:hAnsi="Garamond"/>
                <w:b/>
                <w:color w:val="000000"/>
                <w:sz w:val="24"/>
                <w:szCs w:val="24"/>
              </w:rPr>
              <w:t>4)</w:t>
            </w:r>
            <w:r>
              <w:rPr>
                <w:rFonts w:ascii="Garamond" w:hAnsi="Garamond"/>
                <w:color w:val="000000"/>
                <w:sz w:val="24"/>
                <w:szCs w:val="24"/>
              </w:rPr>
              <w:t xml:space="preserve"> </w:t>
            </w:r>
            <w:r w:rsidRPr="00CA7C34">
              <w:rPr>
                <w:rFonts w:ascii="Garamond" w:hAnsi="Garamond" w:cs="Arial"/>
                <w:sz w:val="24"/>
                <w:szCs w:val="24"/>
              </w:rPr>
              <w:t xml:space="preserve"> Testimonianza </w:t>
            </w:r>
            <w:r>
              <w:rPr>
                <w:rFonts w:ascii="Garamond" w:hAnsi="Garamond" w:cs="Arial"/>
                <w:sz w:val="24"/>
                <w:szCs w:val="24"/>
              </w:rPr>
              <w:t xml:space="preserve">diretta </w:t>
            </w:r>
            <w:r w:rsidRPr="00CA7C34">
              <w:rPr>
                <w:rFonts w:ascii="Garamond" w:hAnsi="Garamond" w:cs="Arial"/>
                <w:sz w:val="24"/>
                <w:szCs w:val="24"/>
              </w:rPr>
              <w:t>di un docente che ha già frequentato il corso</w:t>
            </w:r>
          </w:p>
        </w:tc>
        <w:tc>
          <w:tcPr>
            <w:tcW w:w="371" w:type="dxa"/>
            <w:tcBorders>
              <w:top w:val="single" w:sz="4" w:space="0" w:color="auto"/>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FFFFFF"/>
            <w:vAlign w:val="bottom"/>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FFFFFF"/>
            <w:vAlign w:val="bottom"/>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808080"/>
            <w:vAlign w:val="bottom"/>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FFFFFF"/>
            <w:vAlign w:val="bottom"/>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tcPr>
          <w:p w:rsidR="00A34B07" w:rsidRPr="00C66C3E" w:rsidRDefault="00A34B07" w:rsidP="001677E0">
            <w:pPr>
              <w:rPr>
                <w:rFonts w:ascii="Garamond" w:hAnsi="Garamond" w:cs="Arial"/>
                <w:color w:val="000000"/>
                <w:sz w:val="24"/>
                <w:szCs w:val="24"/>
              </w:rPr>
            </w:pPr>
          </w:p>
        </w:tc>
        <w:tc>
          <w:tcPr>
            <w:tcW w:w="372" w:type="dxa"/>
            <w:tcBorders>
              <w:top w:val="single" w:sz="4" w:space="0" w:color="auto"/>
              <w:left w:val="single" w:sz="4" w:space="0" w:color="auto"/>
              <w:bottom w:val="single" w:sz="4" w:space="0" w:color="auto"/>
              <w:right w:val="single" w:sz="4" w:space="0" w:color="auto"/>
            </w:tcBorders>
          </w:tcPr>
          <w:p w:rsidR="00A34B07" w:rsidRPr="00C66C3E" w:rsidRDefault="00A34B07" w:rsidP="001677E0">
            <w:pPr>
              <w:rPr>
                <w:rFonts w:ascii="Garamond" w:hAnsi="Garamond" w:cs="Arial"/>
                <w:color w:val="000000"/>
                <w:sz w:val="24"/>
                <w:szCs w:val="24"/>
              </w:rPr>
            </w:pPr>
          </w:p>
        </w:tc>
      </w:tr>
      <w:tr w:rsidR="00EA7AC4" w:rsidRPr="00C66C3E" w:rsidTr="00E911F4">
        <w:trPr>
          <w:trHeight w:val="466"/>
        </w:trPr>
        <w:tc>
          <w:tcPr>
            <w:tcW w:w="2055" w:type="dxa"/>
            <w:vMerge w:val="restart"/>
            <w:tcBorders>
              <w:top w:val="single" w:sz="4" w:space="0" w:color="auto"/>
              <w:left w:val="single" w:sz="4" w:space="0" w:color="auto"/>
              <w:right w:val="single" w:sz="4" w:space="0" w:color="auto"/>
            </w:tcBorders>
            <w:shd w:val="clear" w:color="auto" w:fill="auto"/>
          </w:tcPr>
          <w:p w:rsidR="00EA7AC4" w:rsidRPr="00C66C3E" w:rsidRDefault="00545F87" w:rsidP="001677E0">
            <w:pPr>
              <w:rPr>
                <w:rFonts w:ascii="Garamond" w:hAnsi="Garamond"/>
                <w:color w:val="000000"/>
                <w:sz w:val="24"/>
                <w:szCs w:val="24"/>
              </w:rPr>
            </w:pPr>
            <w:r w:rsidRPr="007632B5">
              <w:rPr>
                <w:rFonts w:ascii="Garamond" w:hAnsi="Garamond"/>
                <w:b/>
                <w:color w:val="000000"/>
                <w:sz w:val="24"/>
                <w:szCs w:val="24"/>
              </w:rPr>
              <w:t>5)</w:t>
            </w:r>
            <w:r w:rsidR="000D5BE5">
              <w:rPr>
                <w:rFonts w:ascii="Garamond" w:hAnsi="Garamond"/>
                <w:color w:val="000000"/>
                <w:sz w:val="24"/>
                <w:szCs w:val="24"/>
              </w:rPr>
              <w:t xml:space="preserve"> </w:t>
            </w:r>
            <w:r w:rsidR="00EA7AC4">
              <w:rPr>
                <w:rFonts w:ascii="Garamond" w:hAnsi="Garamond"/>
                <w:color w:val="000000"/>
                <w:sz w:val="24"/>
                <w:szCs w:val="24"/>
              </w:rPr>
              <w:t>Modulo 2</w:t>
            </w:r>
          </w:p>
          <w:p w:rsidR="00EA7AC4" w:rsidRPr="00C66C3E" w:rsidRDefault="00EA7AC4" w:rsidP="001677E0">
            <w:pPr>
              <w:rPr>
                <w:rFonts w:ascii="Garamond" w:hAnsi="Garamond"/>
                <w:color w:val="000000"/>
                <w:sz w:val="24"/>
                <w:szCs w:val="24"/>
              </w:rPr>
            </w:pPr>
            <w:r>
              <w:rPr>
                <w:rFonts w:ascii="Garamond" w:hAnsi="Garamond"/>
                <w:color w:val="000000"/>
                <w:sz w:val="24"/>
                <w:szCs w:val="24"/>
              </w:rPr>
              <w:t>Unità didattica 1</w:t>
            </w: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EA7AC4" w:rsidRPr="00C66C3E" w:rsidRDefault="00EA7AC4" w:rsidP="001677E0">
            <w:pPr>
              <w:jc w:val="center"/>
              <w:rPr>
                <w:rFonts w:ascii="Garamond" w:hAnsi="Garamond"/>
                <w:color w:val="000000"/>
                <w:sz w:val="24"/>
                <w:szCs w:val="24"/>
              </w:rPr>
            </w:pPr>
            <w:r w:rsidRPr="00C66C3E">
              <w:rPr>
                <w:rFonts w:ascii="Garamond" w:hAnsi="Garamond"/>
                <w:color w:val="000000"/>
                <w:sz w:val="24"/>
                <w:szCs w:val="24"/>
              </w:rPr>
              <w:t>Attività 1</w:t>
            </w:r>
          </w:p>
        </w:tc>
        <w:tc>
          <w:tcPr>
            <w:tcW w:w="371"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33CC"/>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r>
      <w:tr w:rsidR="00EA7AC4" w:rsidRPr="00C66C3E" w:rsidTr="00E911F4">
        <w:trPr>
          <w:trHeight w:val="637"/>
        </w:trPr>
        <w:tc>
          <w:tcPr>
            <w:tcW w:w="2055" w:type="dxa"/>
            <w:vMerge/>
            <w:tcBorders>
              <w:left w:val="single" w:sz="4" w:space="0" w:color="auto"/>
              <w:bottom w:val="single" w:sz="4" w:space="0" w:color="auto"/>
              <w:right w:val="single" w:sz="4" w:space="0" w:color="auto"/>
            </w:tcBorders>
            <w:shd w:val="clear" w:color="auto" w:fill="auto"/>
          </w:tcPr>
          <w:p w:rsidR="00EA7AC4" w:rsidRPr="00C66C3E" w:rsidRDefault="00EA7AC4" w:rsidP="001677E0">
            <w:pPr>
              <w:rPr>
                <w:rFonts w:ascii="Garamond" w:hAnsi="Garamond"/>
                <w:sz w:val="24"/>
                <w:szCs w:val="24"/>
              </w:rPr>
            </w:pP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EA7AC4" w:rsidRPr="00C66C3E" w:rsidRDefault="00EA7AC4" w:rsidP="00DE194A">
            <w:pPr>
              <w:jc w:val="center"/>
              <w:rPr>
                <w:rFonts w:ascii="Garamond" w:hAnsi="Garamond" w:cs="Arial"/>
                <w:color w:val="000000"/>
                <w:sz w:val="24"/>
                <w:szCs w:val="24"/>
              </w:rPr>
            </w:pPr>
            <w:r w:rsidRPr="00C66C3E">
              <w:rPr>
                <w:rFonts w:ascii="Garamond" w:hAnsi="Garamond"/>
                <w:color w:val="000000"/>
                <w:sz w:val="24"/>
                <w:szCs w:val="24"/>
              </w:rPr>
              <w:t>Attività 2</w:t>
            </w:r>
          </w:p>
        </w:tc>
        <w:tc>
          <w:tcPr>
            <w:tcW w:w="371"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33CC"/>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r>
      <w:tr w:rsidR="00EA7AC4" w:rsidRPr="00C66C3E" w:rsidTr="00211135">
        <w:trPr>
          <w:trHeight w:val="466"/>
        </w:trPr>
        <w:tc>
          <w:tcPr>
            <w:tcW w:w="2055" w:type="dxa"/>
            <w:vMerge w:val="restart"/>
            <w:tcBorders>
              <w:top w:val="single" w:sz="4" w:space="0" w:color="auto"/>
              <w:left w:val="single" w:sz="4" w:space="0" w:color="auto"/>
            </w:tcBorders>
            <w:shd w:val="clear" w:color="auto" w:fill="auto"/>
          </w:tcPr>
          <w:p w:rsidR="00EA7AC4" w:rsidRPr="00C66C3E" w:rsidRDefault="00545F87" w:rsidP="001677E0">
            <w:pPr>
              <w:rPr>
                <w:rFonts w:ascii="Garamond" w:hAnsi="Garamond"/>
                <w:color w:val="000000"/>
                <w:sz w:val="24"/>
                <w:szCs w:val="24"/>
              </w:rPr>
            </w:pPr>
            <w:r w:rsidRPr="007632B5">
              <w:rPr>
                <w:rFonts w:ascii="Garamond" w:hAnsi="Garamond"/>
                <w:b/>
                <w:color w:val="000000"/>
                <w:sz w:val="24"/>
                <w:szCs w:val="24"/>
              </w:rPr>
              <w:t>6)</w:t>
            </w:r>
            <w:r w:rsidR="000D5BE5">
              <w:rPr>
                <w:rFonts w:ascii="Garamond" w:hAnsi="Garamond"/>
                <w:color w:val="000000"/>
                <w:sz w:val="24"/>
                <w:szCs w:val="24"/>
              </w:rPr>
              <w:t xml:space="preserve"> Modulo 2</w:t>
            </w:r>
          </w:p>
          <w:p w:rsidR="00EA7AC4" w:rsidRPr="00C66C3E" w:rsidRDefault="00EA7AC4" w:rsidP="001677E0">
            <w:pPr>
              <w:rPr>
                <w:rFonts w:ascii="Garamond" w:hAnsi="Garamond"/>
                <w:color w:val="000000"/>
                <w:sz w:val="24"/>
                <w:szCs w:val="24"/>
              </w:rPr>
            </w:pPr>
            <w:r w:rsidRPr="00C66C3E">
              <w:rPr>
                <w:rFonts w:ascii="Garamond" w:hAnsi="Garamond"/>
                <w:color w:val="000000"/>
                <w:sz w:val="24"/>
                <w:szCs w:val="24"/>
              </w:rPr>
              <w:t>Unità didattica 2</w:t>
            </w: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EA7AC4" w:rsidRPr="00C66C3E" w:rsidRDefault="00EA7AC4" w:rsidP="001677E0">
            <w:pPr>
              <w:jc w:val="center"/>
              <w:rPr>
                <w:rFonts w:ascii="Garamond" w:hAnsi="Garamond"/>
                <w:color w:val="000000"/>
                <w:sz w:val="24"/>
                <w:szCs w:val="24"/>
              </w:rPr>
            </w:pPr>
            <w:r w:rsidRPr="00C66C3E">
              <w:rPr>
                <w:rFonts w:ascii="Garamond" w:hAnsi="Garamond"/>
                <w:sz w:val="24"/>
                <w:szCs w:val="24"/>
              </w:rPr>
              <w:t>Attività 1</w:t>
            </w:r>
          </w:p>
        </w:tc>
        <w:tc>
          <w:tcPr>
            <w:tcW w:w="371"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00"/>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r>
      <w:tr w:rsidR="00EA7AC4" w:rsidRPr="00C66C3E" w:rsidTr="00E911F4">
        <w:trPr>
          <w:trHeight w:val="466"/>
        </w:trPr>
        <w:tc>
          <w:tcPr>
            <w:tcW w:w="2055" w:type="dxa"/>
            <w:vMerge/>
            <w:tcBorders>
              <w:top w:val="single" w:sz="4" w:space="0" w:color="auto"/>
              <w:left w:val="single" w:sz="4" w:space="0" w:color="auto"/>
            </w:tcBorders>
            <w:shd w:val="clear" w:color="auto" w:fill="auto"/>
          </w:tcPr>
          <w:p w:rsidR="00EA7AC4" w:rsidRPr="00C66C3E" w:rsidRDefault="00EA7AC4" w:rsidP="001677E0">
            <w:pPr>
              <w:rPr>
                <w:rFonts w:ascii="Garamond" w:hAnsi="Garamond"/>
                <w:color w:val="000000"/>
                <w:sz w:val="24"/>
                <w:szCs w:val="24"/>
              </w:rPr>
            </w:pP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EA7AC4" w:rsidRPr="00C66C3E" w:rsidRDefault="00EA7AC4" w:rsidP="001677E0">
            <w:pPr>
              <w:jc w:val="center"/>
              <w:rPr>
                <w:rFonts w:ascii="Garamond" w:hAnsi="Garamond"/>
                <w:color w:val="000000"/>
                <w:sz w:val="24"/>
                <w:szCs w:val="24"/>
              </w:rPr>
            </w:pPr>
            <w:r w:rsidRPr="00C66C3E">
              <w:rPr>
                <w:rFonts w:ascii="Garamond" w:hAnsi="Garamond"/>
                <w:sz w:val="24"/>
                <w:szCs w:val="24"/>
              </w:rPr>
              <w:t>Attività 2</w:t>
            </w:r>
          </w:p>
        </w:tc>
        <w:tc>
          <w:tcPr>
            <w:tcW w:w="371"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00"/>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r>
      <w:tr w:rsidR="00EA7AC4" w:rsidRPr="00C66C3E" w:rsidTr="00E911F4">
        <w:trPr>
          <w:trHeight w:val="466"/>
        </w:trPr>
        <w:tc>
          <w:tcPr>
            <w:tcW w:w="2055" w:type="dxa"/>
            <w:vMerge/>
            <w:tcBorders>
              <w:top w:val="single" w:sz="4" w:space="0" w:color="auto"/>
              <w:left w:val="single" w:sz="4" w:space="0" w:color="auto"/>
              <w:bottom w:val="single" w:sz="4" w:space="0" w:color="auto"/>
            </w:tcBorders>
            <w:shd w:val="clear" w:color="auto" w:fill="auto"/>
          </w:tcPr>
          <w:p w:rsidR="00EA7AC4" w:rsidRPr="00C66C3E" w:rsidRDefault="00EA7AC4" w:rsidP="001677E0">
            <w:pPr>
              <w:rPr>
                <w:rFonts w:ascii="Garamond" w:hAnsi="Garamond"/>
                <w:color w:val="000000"/>
                <w:sz w:val="24"/>
                <w:szCs w:val="24"/>
              </w:rPr>
            </w:pPr>
          </w:p>
        </w:tc>
        <w:tc>
          <w:tcPr>
            <w:tcW w:w="1658" w:type="dxa"/>
            <w:tcBorders>
              <w:top w:val="single" w:sz="4" w:space="0" w:color="auto"/>
              <w:left w:val="single" w:sz="4" w:space="0" w:color="auto"/>
              <w:bottom w:val="single" w:sz="4" w:space="0" w:color="auto"/>
              <w:right w:val="single" w:sz="4" w:space="0" w:color="auto"/>
            </w:tcBorders>
            <w:shd w:val="clear" w:color="auto" w:fill="auto"/>
          </w:tcPr>
          <w:p w:rsidR="00EA7AC4" w:rsidRPr="00C66C3E" w:rsidRDefault="00EA7AC4" w:rsidP="001677E0">
            <w:pPr>
              <w:jc w:val="center"/>
              <w:rPr>
                <w:rFonts w:ascii="Garamond" w:hAnsi="Garamond"/>
                <w:color w:val="000000"/>
                <w:sz w:val="24"/>
                <w:szCs w:val="24"/>
              </w:rPr>
            </w:pPr>
            <w:r w:rsidRPr="00C66C3E">
              <w:rPr>
                <w:rFonts w:ascii="Garamond" w:hAnsi="Garamond"/>
                <w:sz w:val="24"/>
                <w:szCs w:val="24"/>
              </w:rPr>
              <w:t>Attività 3</w:t>
            </w:r>
          </w:p>
        </w:tc>
        <w:tc>
          <w:tcPr>
            <w:tcW w:w="371"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00"/>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tcPr>
          <w:p w:rsidR="00EA7AC4" w:rsidRPr="00C66C3E" w:rsidRDefault="00EA7AC4" w:rsidP="001677E0">
            <w:pPr>
              <w:rPr>
                <w:rFonts w:ascii="Garamond" w:hAnsi="Garamond" w:cs="Arial"/>
                <w:color w:val="000000"/>
                <w:sz w:val="24"/>
                <w:szCs w:val="24"/>
              </w:rPr>
            </w:pPr>
          </w:p>
        </w:tc>
      </w:tr>
      <w:tr w:rsidR="00EA7AC4" w:rsidRPr="00C66C3E" w:rsidTr="00E911F4">
        <w:trPr>
          <w:trHeight w:val="466"/>
        </w:trPr>
        <w:tc>
          <w:tcPr>
            <w:tcW w:w="2055" w:type="dxa"/>
            <w:vMerge/>
            <w:tcBorders>
              <w:top w:val="single" w:sz="4" w:space="0" w:color="auto"/>
              <w:left w:val="single" w:sz="4" w:space="0" w:color="auto"/>
              <w:bottom w:val="single" w:sz="4" w:space="0" w:color="auto"/>
            </w:tcBorders>
            <w:shd w:val="clear" w:color="auto" w:fill="auto"/>
          </w:tcPr>
          <w:p w:rsidR="00EA7AC4" w:rsidRPr="00C66C3E" w:rsidRDefault="00EA7AC4" w:rsidP="001677E0">
            <w:pPr>
              <w:rPr>
                <w:rFonts w:ascii="Garamond" w:hAnsi="Garamond"/>
                <w:color w:val="000000"/>
                <w:sz w:val="24"/>
                <w:szCs w:val="24"/>
              </w:rPr>
            </w:pPr>
          </w:p>
        </w:tc>
        <w:tc>
          <w:tcPr>
            <w:tcW w:w="1658" w:type="dxa"/>
            <w:tcBorders>
              <w:left w:val="single" w:sz="4" w:space="0" w:color="auto"/>
              <w:bottom w:val="single" w:sz="4" w:space="0" w:color="auto"/>
              <w:right w:val="single" w:sz="4" w:space="0" w:color="auto"/>
            </w:tcBorders>
            <w:shd w:val="clear" w:color="auto" w:fill="auto"/>
          </w:tcPr>
          <w:p w:rsidR="00EA7AC4" w:rsidRPr="00C66C3E" w:rsidRDefault="000D5BE5" w:rsidP="001677E0">
            <w:pPr>
              <w:jc w:val="center"/>
              <w:rPr>
                <w:rFonts w:ascii="Garamond" w:hAnsi="Garamond"/>
                <w:color w:val="000000"/>
                <w:sz w:val="24"/>
                <w:szCs w:val="24"/>
              </w:rPr>
            </w:pPr>
            <w:r>
              <w:rPr>
                <w:rFonts w:ascii="Garamond" w:hAnsi="Garamond"/>
                <w:color w:val="000000"/>
                <w:sz w:val="24"/>
                <w:szCs w:val="24"/>
              </w:rPr>
              <w:t>Attività 4</w:t>
            </w:r>
          </w:p>
        </w:tc>
        <w:tc>
          <w:tcPr>
            <w:tcW w:w="371"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00"/>
          </w:tcPr>
          <w:p w:rsidR="00EA7AC4" w:rsidRPr="00C66C3E" w:rsidRDefault="00EA7AC4"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tcPr>
          <w:p w:rsidR="00EA7AC4" w:rsidRPr="00C66C3E" w:rsidRDefault="00EA7AC4" w:rsidP="001677E0">
            <w:pPr>
              <w:rPr>
                <w:rFonts w:ascii="Garamond" w:hAnsi="Garamond" w:cs="Arial"/>
                <w:color w:val="000000"/>
                <w:sz w:val="24"/>
                <w:szCs w:val="24"/>
              </w:rPr>
            </w:pPr>
          </w:p>
        </w:tc>
      </w:tr>
      <w:tr w:rsidR="00A34B07" w:rsidRPr="00C66C3E" w:rsidTr="00211135">
        <w:trPr>
          <w:trHeight w:val="810"/>
        </w:trPr>
        <w:tc>
          <w:tcPr>
            <w:tcW w:w="3713" w:type="dxa"/>
            <w:gridSpan w:val="2"/>
            <w:tcBorders>
              <w:top w:val="single" w:sz="4" w:space="0" w:color="auto"/>
              <w:left w:val="single" w:sz="4" w:space="0" w:color="auto"/>
              <w:bottom w:val="single" w:sz="4" w:space="0" w:color="auto"/>
              <w:right w:val="single" w:sz="4" w:space="0" w:color="auto"/>
            </w:tcBorders>
            <w:shd w:val="clear" w:color="auto" w:fill="auto"/>
          </w:tcPr>
          <w:p w:rsidR="00A34B07" w:rsidRPr="002867BF" w:rsidRDefault="00A34B07" w:rsidP="001677E0">
            <w:pPr>
              <w:rPr>
                <w:rFonts w:ascii="Garamond" w:hAnsi="Garamond"/>
                <w:sz w:val="24"/>
                <w:szCs w:val="24"/>
              </w:rPr>
            </w:pPr>
            <w:r w:rsidRPr="007632B5">
              <w:rPr>
                <w:rFonts w:ascii="Garamond" w:hAnsi="Garamond"/>
                <w:b/>
                <w:sz w:val="24"/>
                <w:szCs w:val="24"/>
              </w:rPr>
              <w:t>7)</w:t>
            </w:r>
            <w:r w:rsidRPr="002253D2">
              <w:rPr>
                <w:rFonts w:ascii="Garamond" w:hAnsi="Garamond"/>
                <w:sz w:val="24"/>
                <w:szCs w:val="24"/>
              </w:rPr>
              <w:t xml:space="preserve"> Autovalutazione degli insegnanti e valutazione tra pari</w:t>
            </w:r>
          </w:p>
        </w:tc>
        <w:tc>
          <w:tcPr>
            <w:tcW w:w="371" w:type="dxa"/>
            <w:tcBorders>
              <w:top w:val="nil"/>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auto"/>
            <w:vAlign w:val="bottom"/>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vAlign w:val="bottom"/>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008080"/>
          </w:tcPr>
          <w:p w:rsidR="00A34B07" w:rsidRPr="00C66C3E" w:rsidRDefault="00A34B07" w:rsidP="001677E0">
            <w:pPr>
              <w:rPr>
                <w:rFonts w:ascii="Garamond" w:hAnsi="Garamond" w:cs="Arial"/>
                <w:color w:val="000000"/>
                <w:sz w:val="24"/>
                <w:szCs w:val="24"/>
              </w:rPr>
            </w:pPr>
          </w:p>
        </w:tc>
        <w:tc>
          <w:tcPr>
            <w:tcW w:w="372" w:type="dxa"/>
            <w:tcBorders>
              <w:top w:val="nil"/>
              <w:left w:val="single" w:sz="4" w:space="0" w:color="auto"/>
              <w:bottom w:val="single" w:sz="4" w:space="0" w:color="auto"/>
              <w:right w:val="single" w:sz="4" w:space="0" w:color="auto"/>
            </w:tcBorders>
            <w:shd w:val="clear" w:color="auto" w:fill="FFFFFF"/>
          </w:tcPr>
          <w:p w:rsidR="00A34B07" w:rsidRPr="00C66C3E" w:rsidRDefault="00A34B07" w:rsidP="001677E0">
            <w:pPr>
              <w:rPr>
                <w:rFonts w:ascii="Garamond" w:hAnsi="Garamond" w:cs="Arial"/>
                <w:color w:val="000000"/>
                <w:sz w:val="24"/>
                <w:szCs w:val="24"/>
              </w:rPr>
            </w:pPr>
          </w:p>
        </w:tc>
      </w:tr>
    </w:tbl>
    <w:p w:rsidR="00495E48" w:rsidRDefault="00495E48" w:rsidP="00935A32">
      <w:pPr>
        <w:tabs>
          <w:tab w:val="left" w:pos="5415"/>
        </w:tabs>
        <w:jc w:val="both"/>
        <w:rPr>
          <w:rFonts w:ascii="Garamond" w:hAnsi="Garamond" w:cs="Arial"/>
          <w:sz w:val="24"/>
          <w:szCs w:val="24"/>
        </w:rPr>
      </w:pPr>
    </w:p>
    <w:p w:rsidR="00542214" w:rsidRPr="004977F2" w:rsidRDefault="00542214" w:rsidP="004977F2">
      <w:pPr>
        <w:pStyle w:val="Titolo3"/>
        <w:rPr>
          <w:rFonts w:ascii="Garamond" w:hAnsi="Garamond" w:cs="Arial"/>
          <w:sz w:val="32"/>
          <w:szCs w:val="32"/>
        </w:rPr>
      </w:pPr>
      <w:bookmarkStart w:id="57" w:name="_Toc311848316"/>
      <w:r w:rsidRPr="004977F2">
        <w:rPr>
          <w:rFonts w:ascii="Garamond" w:hAnsi="Garamond" w:cs="Arial"/>
          <w:sz w:val="32"/>
          <w:szCs w:val="32"/>
        </w:rPr>
        <w:lastRenderedPageBreak/>
        <w:t>Legenda Diagramma di Gantt</w:t>
      </w:r>
      <w:bookmarkEnd w:id="57"/>
    </w:p>
    <w:p w:rsidR="007C742F" w:rsidRDefault="007C742F" w:rsidP="00211135">
      <w:pPr>
        <w:shd w:val="clear" w:color="auto" w:fill="FFFFFF"/>
        <w:tabs>
          <w:tab w:val="left" w:pos="5415"/>
        </w:tabs>
        <w:jc w:val="both"/>
        <w:rPr>
          <w:rFonts w:ascii="Garamond" w:hAnsi="Garamond" w:cs="Arial"/>
          <w:b/>
          <w:sz w:val="28"/>
          <w:szCs w:val="28"/>
        </w:rPr>
      </w:pPr>
    </w:p>
    <w:p w:rsidR="002E090B" w:rsidRDefault="002006CD" w:rsidP="00EB0AE1">
      <w:pPr>
        <w:tabs>
          <w:tab w:val="left" w:pos="5415"/>
        </w:tabs>
        <w:jc w:val="both"/>
        <w:rPr>
          <w:rFonts w:ascii="Garamond" w:hAnsi="Garamond" w:cs="Arial"/>
          <w:sz w:val="24"/>
          <w:szCs w:val="24"/>
        </w:rPr>
      </w:pPr>
      <w:r w:rsidRPr="00211135">
        <w:rPr>
          <w:rFonts w:ascii="Garamond" w:hAnsi="Garamond" w:cs="Arial"/>
          <w:b/>
          <w:sz w:val="28"/>
          <w:szCs w:val="28"/>
          <w:highlight w:val="red"/>
          <w:shd w:val="clear" w:color="auto" w:fill="FFFFFF"/>
        </w:rPr>
        <w:t>FASE 1</w:t>
      </w:r>
      <w:r>
        <w:rPr>
          <w:rFonts w:ascii="Garamond" w:hAnsi="Garamond" w:cs="Arial"/>
          <w:b/>
          <w:sz w:val="28"/>
          <w:szCs w:val="28"/>
        </w:rPr>
        <w:t xml:space="preserve">   </w:t>
      </w:r>
      <w:r w:rsidR="00542214">
        <w:rPr>
          <w:rFonts w:ascii="Garamond" w:hAnsi="Garamond" w:cs="Arial"/>
          <w:sz w:val="24"/>
          <w:szCs w:val="24"/>
        </w:rPr>
        <w:t>Presentazione del corso agli insegnanti</w:t>
      </w:r>
    </w:p>
    <w:p w:rsidR="002E090B" w:rsidRPr="00542214" w:rsidRDefault="002006CD" w:rsidP="00EB0AE1">
      <w:pPr>
        <w:jc w:val="both"/>
        <w:rPr>
          <w:rFonts w:ascii="Garamond" w:hAnsi="Garamond"/>
          <w:sz w:val="24"/>
          <w:szCs w:val="24"/>
        </w:rPr>
      </w:pPr>
      <w:r w:rsidRPr="002006CD">
        <w:rPr>
          <w:rFonts w:ascii="Garamond" w:hAnsi="Garamond" w:cs="Arial"/>
          <w:b/>
          <w:sz w:val="28"/>
          <w:szCs w:val="28"/>
          <w:highlight w:val="green"/>
        </w:rPr>
        <w:t>FASE 2</w:t>
      </w:r>
      <w:r>
        <w:rPr>
          <w:rFonts w:ascii="Garamond" w:hAnsi="Garamond" w:cs="Arial"/>
          <w:sz w:val="24"/>
          <w:szCs w:val="24"/>
        </w:rPr>
        <w:t xml:space="preserve">    </w:t>
      </w:r>
      <w:r w:rsidR="00542214">
        <w:rPr>
          <w:rFonts w:ascii="Garamond" w:hAnsi="Garamond" w:cs="Arial"/>
          <w:sz w:val="24"/>
          <w:szCs w:val="24"/>
        </w:rPr>
        <w:t>Modulo 1 Unità didattica 1 Attività 1 “</w:t>
      </w:r>
      <w:r w:rsidR="00542214" w:rsidRPr="002E44F7">
        <w:rPr>
          <w:rFonts w:ascii="Garamond" w:hAnsi="Garamond"/>
          <w:sz w:val="24"/>
          <w:szCs w:val="24"/>
        </w:rPr>
        <w:t>La cooperazione in classe:</w:t>
      </w:r>
      <w:r w:rsidR="00542214">
        <w:rPr>
          <w:rFonts w:ascii="Garamond" w:hAnsi="Garamond"/>
          <w:sz w:val="24"/>
          <w:szCs w:val="24"/>
        </w:rPr>
        <w:t xml:space="preserve"> che cosa vuol dire</w:t>
      </w:r>
    </w:p>
    <w:p w:rsidR="00AF630E" w:rsidRDefault="002006CD" w:rsidP="00EB0AE1">
      <w:pPr>
        <w:tabs>
          <w:tab w:val="left" w:pos="5415"/>
        </w:tabs>
        <w:jc w:val="both"/>
        <w:rPr>
          <w:rFonts w:ascii="Garamond" w:hAnsi="Garamond" w:cs="Arial"/>
          <w:sz w:val="24"/>
          <w:szCs w:val="24"/>
        </w:rPr>
      </w:pPr>
      <w:r w:rsidRPr="00250284">
        <w:rPr>
          <w:rFonts w:ascii="Garamond" w:hAnsi="Garamond" w:cs="Arial"/>
          <w:b/>
          <w:sz w:val="28"/>
          <w:szCs w:val="28"/>
          <w:highlight w:val="green"/>
        </w:rPr>
        <w:t>FASE 2</w:t>
      </w:r>
      <w:r w:rsidR="00A376E0">
        <w:rPr>
          <w:rFonts w:ascii="Garamond" w:hAnsi="Garamond" w:cs="Arial"/>
          <w:sz w:val="24"/>
          <w:szCs w:val="24"/>
        </w:rPr>
        <w:t xml:space="preserve">   </w:t>
      </w:r>
      <w:r w:rsidR="00DC4EDA">
        <w:rPr>
          <w:rFonts w:ascii="Garamond" w:hAnsi="Garamond" w:cs="Arial"/>
          <w:sz w:val="24"/>
          <w:szCs w:val="24"/>
        </w:rPr>
        <w:t xml:space="preserve"> </w:t>
      </w:r>
      <w:r w:rsidR="00542214">
        <w:rPr>
          <w:rFonts w:ascii="Garamond" w:hAnsi="Garamond" w:cs="Arial"/>
          <w:sz w:val="24"/>
          <w:szCs w:val="24"/>
        </w:rPr>
        <w:t>Modulo 1 Unità didattica 1 Attività 2 “ I riferimenti teorici del Cooperative Learning</w:t>
      </w:r>
    </w:p>
    <w:p w:rsidR="00AF630E" w:rsidRDefault="002006CD" w:rsidP="00EB7727">
      <w:pPr>
        <w:tabs>
          <w:tab w:val="left" w:pos="5415"/>
        </w:tabs>
        <w:spacing w:after="0" w:line="240" w:lineRule="auto"/>
        <w:jc w:val="both"/>
        <w:rPr>
          <w:rFonts w:ascii="Garamond" w:hAnsi="Garamond" w:cs="Arial"/>
          <w:sz w:val="24"/>
          <w:szCs w:val="24"/>
        </w:rPr>
      </w:pPr>
      <w:r w:rsidRPr="002006CD">
        <w:rPr>
          <w:rFonts w:ascii="Garamond" w:hAnsi="Garamond" w:cs="Arial"/>
          <w:b/>
          <w:sz w:val="28"/>
          <w:szCs w:val="28"/>
          <w:highlight w:val="cyan"/>
        </w:rPr>
        <w:t>FASE 3</w:t>
      </w:r>
      <w:r w:rsidR="00A376E0">
        <w:rPr>
          <w:rFonts w:ascii="Garamond" w:hAnsi="Garamond" w:cs="Arial"/>
          <w:b/>
          <w:sz w:val="28"/>
          <w:szCs w:val="28"/>
        </w:rPr>
        <w:t xml:space="preserve">   </w:t>
      </w:r>
      <w:r w:rsidR="00DC4EDA">
        <w:rPr>
          <w:rFonts w:ascii="Garamond" w:hAnsi="Garamond" w:cs="Arial"/>
          <w:b/>
          <w:sz w:val="28"/>
          <w:szCs w:val="28"/>
        </w:rPr>
        <w:t xml:space="preserve"> </w:t>
      </w:r>
      <w:r w:rsidR="00A376E0" w:rsidRPr="00A376E0">
        <w:rPr>
          <w:rFonts w:ascii="Garamond" w:hAnsi="Garamond" w:cs="Arial"/>
          <w:sz w:val="24"/>
          <w:szCs w:val="24"/>
        </w:rPr>
        <w:t xml:space="preserve">Modulo 1 Unità didattica 2 Attività 1 “Organizzazione e disposizione dello spazio in aula: </w:t>
      </w:r>
      <w:r w:rsidR="00A376E0">
        <w:rPr>
          <w:rFonts w:ascii="Garamond" w:hAnsi="Garamond" w:cs="Arial"/>
          <w:sz w:val="24"/>
          <w:szCs w:val="24"/>
        </w:rPr>
        <w:t xml:space="preserve">                                </w:t>
      </w:r>
    </w:p>
    <w:p w:rsidR="00A376E0" w:rsidRDefault="00A376E0" w:rsidP="00EB7727">
      <w:pPr>
        <w:tabs>
          <w:tab w:val="left" w:pos="5415"/>
        </w:tabs>
        <w:spacing w:after="0" w:line="240" w:lineRule="auto"/>
        <w:jc w:val="both"/>
        <w:rPr>
          <w:rFonts w:ascii="Garamond" w:hAnsi="Garamond" w:cs="Arial"/>
          <w:sz w:val="24"/>
          <w:szCs w:val="24"/>
        </w:rPr>
      </w:pPr>
      <w:r>
        <w:rPr>
          <w:rFonts w:ascii="Garamond" w:hAnsi="Garamond" w:cs="Arial"/>
          <w:sz w:val="24"/>
          <w:szCs w:val="24"/>
        </w:rPr>
        <w:t xml:space="preserve">               </w:t>
      </w:r>
      <w:r w:rsidR="00250284">
        <w:rPr>
          <w:rFonts w:ascii="Garamond" w:hAnsi="Garamond" w:cs="Arial"/>
          <w:sz w:val="24"/>
          <w:szCs w:val="24"/>
        </w:rPr>
        <w:t xml:space="preserve">   </w:t>
      </w:r>
      <w:r>
        <w:rPr>
          <w:rFonts w:ascii="Garamond" w:hAnsi="Garamond" w:cs="Arial"/>
          <w:sz w:val="24"/>
          <w:szCs w:val="24"/>
        </w:rPr>
        <w:t xml:space="preserve"> </w:t>
      </w:r>
      <w:r w:rsidR="00DC4EDA">
        <w:rPr>
          <w:rFonts w:ascii="Garamond" w:hAnsi="Garamond" w:cs="Arial"/>
          <w:sz w:val="24"/>
          <w:szCs w:val="24"/>
        </w:rPr>
        <w:t xml:space="preserve"> </w:t>
      </w:r>
      <w:r w:rsidR="00EB7727">
        <w:rPr>
          <w:rFonts w:ascii="Garamond" w:hAnsi="Garamond" w:cs="Arial"/>
          <w:sz w:val="24"/>
          <w:szCs w:val="24"/>
        </w:rPr>
        <w:t>c</w:t>
      </w:r>
      <w:r>
        <w:rPr>
          <w:rFonts w:ascii="Garamond" w:hAnsi="Garamond" w:cs="Arial"/>
          <w:sz w:val="24"/>
          <w:szCs w:val="24"/>
        </w:rPr>
        <w:t>ome operare?</w:t>
      </w:r>
    </w:p>
    <w:p w:rsidR="00EB7727" w:rsidRPr="00A376E0" w:rsidRDefault="00EB7727" w:rsidP="00EB7727">
      <w:pPr>
        <w:tabs>
          <w:tab w:val="left" w:pos="5415"/>
        </w:tabs>
        <w:spacing w:after="0" w:line="240" w:lineRule="auto"/>
        <w:jc w:val="both"/>
        <w:rPr>
          <w:rFonts w:ascii="Garamond" w:hAnsi="Garamond" w:cs="Arial"/>
          <w:sz w:val="28"/>
          <w:szCs w:val="28"/>
        </w:rPr>
      </w:pPr>
    </w:p>
    <w:p w:rsidR="00AF630E" w:rsidRPr="00EB0AE1" w:rsidRDefault="00A376E0" w:rsidP="00EB0AE1">
      <w:pPr>
        <w:tabs>
          <w:tab w:val="left" w:pos="5415"/>
        </w:tabs>
        <w:jc w:val="both"/>
        <w:rPr>
          <w:rFonts w:ascii="Garamond" w:hAnsi="Garamond" w:cs="Arial"/>
          <w:sz w:val="24"/>
          <w:szCs w:val="24"/>
        </w:rPr>
      </w:pPr>
      <w:r w:rsidRPr="00250284">
        <w:rPr>
          <w:rFonts w:ascii="Garamond" w:hAnsi="Garamond" w:cs="Arial"/>
          <w:b/>
          <w:sz w:val="28"/>
          <w:szCs w:val="28"/>
          <w:highlight w:val="cyan"/>
        </w:rPr>
        <w:t>FASE 3</w:t>
      </w:r>
      <w:r w:rsidR="00EB0AE1">
        <w:rPr>
          <w:rFonts w:ascii="Garamond" w:hAnsi="Garamond" w:cs="Arial"/>
          <w:b/>
          <w:sz w:val="28"/>
          <w:szCs w:val="28"/>
        </w:rPr>
        <w:t xml:space="preserve">   </w:t>
      </w:r>
      <w:r w:rsidR="00DC4EDA">
        <w:rPr>
          <w:rFonts w:ascii="Garamond" w:hAnsi="Garamond" w:cs="Arial"/>
          <w:b/>
          <w:sz w:val="28"/>
          <w:szCs w:val="28"/>
        </w:rPr>
        <w:t xml:space="preserve"> </w:t>
      </w:r>
      <w:r w:rsidR="00EB0AE1">
        <w:rPr>
          <w:rFonts w:ascii="Garamond" w:hAnsi="Garamond" w:cs="Arial"/>
          <w:sz w:val="24"/>
          <w:szCs w:val="24"/>
        </w:rPr>
        <w:t>Modulo 1 Unità didattica 2 Attività 2 “Come far apprendere le abilità sociali?</w:t>
      </w:r>
    </w:p>
    <w:p w:rsidR="00AF630E" w:rsidRDefault="00EB0AE1" w:rsidP="00EB7727">
      <w:pPr>
        <w:spacing w:after="0" w:line="240" w:lineRule="auto"/>
        <w:jc w:val="both"/>
        <w:rPr>
          <w:rFonts w:ascii="Garamond" w:hAnsi="Garamond"/>
          <w:sz w:val="24"/>
          <w:szCs w:val="24"/>
        </w:rPr>
      </w:pPr>
      <w:r w:rsidRPr="00250284">
        <w:rPr>
          <w:rFonts w:ascii="Garamond" w:hAnsi="Garamond" w:cs="Arial"/>
          <w:b/>
          <w:sz w:val="28"/>
          <w:szCs w:val="28"/>
          <w:highlight w:val="cyan"/>
        </w:rPr>
        <w:t>FASE 3</w:t>
      </w:r>
      <w:r>
        <w:rPr>
          <w:rFonts w:ascii="Garamond" w:hAnsi="Garamond" w:cs="Arial"/>
          <w:b/>
          <w:sz w:val="28"/>
          <w:szCs w:val="28"/>
        </w:rPr>
        <w:t xml:space="preserve">   </w:t>
      </w:r>
      <w:r w:rsidR="00DC4EDA">
        <w:rPr>
          <w:rFonts w:ascii="Garamond" w:hAnsi="Garamond" w:cs="Arial"/>
          <w:b/>
          <w:sz w:val="28"/>
          <w:szCs w:val="28"/>
        </w:rPr>
        <w:t xml:space="preserve"> </w:t>
      </w:r>
      <w:r>
        <w:rPr>
          <w:rFonts w:ascii="Garamond" w:hAnsi="Garamond" w:cs="Arial"/>
          <w:sz w:val="24"/>
          <w:szCs w:val="24"/>
        </w:rPr>
        <w:t>Modulo 1 Unità didattica 2 Attività 3 “</w:t>
      </w:r>
      <w:r>
        <w:rPr>
          <w:rFonts w:ascii="Garamond" w:hAnsi="Garamond"/>
          <w:sz w:val="24"/>
          <w:szCs w:val="24"/>
        </w:rPr>
        <w:t xml:space="preserve">Come applicare il “metodo Jigsaw” </w:t>
      </w:r>
    </w:p>
    <w:p w:rsidR="00EB0AE1" w:rsidRDefault="00EB0AE1" w:rsidP="00EB7727">
      <w:pPr>
        <w:spacing w:after="0" w:line="240" w:lineRule="auto"/>
        <w:jc w:val="both"/>
        <w:rPr>
          <w:rFonts w:ascii="Garamond" w:hAnsi="Garamond"/>
          <w:sz w:val="24"/>
          <w:szCs w:val="24"/>
        </w:rPr>
      </w:pPr>
      <w:r>
        <w:rPr>
          <w:rFonts w:ascii="Garamond" w:hAnsi="Garamond"/>
          <w:sz w:val="24"/>
          <w:szCs w:val="24"/>
        </w:rPr>
        <w:t xml:space="preserve">                 </w:t>
      </w:r>
      <w:r w:rsidR="00250284">
        <w:rPr>
          <w:rFonts w:ascii="Garamond" w:hAnsi="Garamond"/>
          <w:sz w:val="24"/>
          <w:szCs w:val="24"/>
        </w:rPr>
        <w:t xml:space="preserve">  </w:t>
      </w:r>
      <w:r w:rsidR="00DC4EDA">
        <w:rPr>
          <w:rFonts w:ascii="Garamond" w:hAnsi="Garamond"/>
          <w:sz w:val="24"/>
          <w:szCs w:val="24"/>
        </w:rPr>
        <w:t xml:space="preserve">  </w:t>
      </w:r>
      <w:r>
        <w:rPr>
          <w:rFonts w:ascii="Garamond" w:hAnsi="Garamond"/>
          <w:sz w:val="24"/>
          <w:szCs w:val="24"/>
        </w:rPr>
        <w:t>nell’insegnamento della propria disciplina?</w:t>
      </w:r>
    </w:p>
    <w:p w:rsidR="00EB7727" w:rsidRDefault="00EB7727" w:rsidP="00EB7727">
      <w:pPr>
        <w:spacing w:after="0" w:line="240" w:lineRule="auto"/>
        <w:jc w:val="both"/>
        <w:rPr>
          <w:rFonts w:ascii="Garamond" w:hAnsi="Garamond"/>
          <w:sz w:val="24"/>
          <w:szCs w:val="24"/>
        </w:rPr>
      </w:pPr>
    </w:p>
    <w:p w:rsidR="00EB0AE1" w:rsidRDefault="00EB0AE1" w:rsidP="00EB7727">
      <w:pPr>
        <w:spacing w:after="0" w:line="240" w:lineRule="auto"/>
        <w:jc w:val="both"/>
        <w:rPr>
          <w:rFonts w:ascii="Garamond" w:hAnsi="Garamond"/>
          <w:sz w:val="24"/>
          <w:szCs w:val="24"/>
        </w:rPr>
      </w:pPr>
      <w:r w:rsidRPr="00250284">
        <w:rPr>
          <w:rFonts w:ascii="Garamond" w:hAnsi="Garamond"/>
          <w:b/>
          <w:sz w:val="28"/>
          <w:szCs w:val="28"/>
          <w:highlight w:val="cyan"/>
        </w:rPr>
        <w:t>FASE 3</w:t>
      </w:r>
      <w:r>
        <w:rPr>
          <w:rFonts w:ascii="Garamond" w:hAnsi="Garamond"/>
          <w:b/>
          <w:sz w:val="28"/>
          <w:szCs w:val="28"/>
        </w:rPr>
        <w:t xml:space="preserve">   </w:t>
      </w:r>
      <w:r w:rsidR="00DC4EDA">
        <w:rPr>
          <w:rFonts w:ascii="Garamond" w:hAnsi="Garamond"/>
          <w:b/>
          <w:sz w:val="28"/>
          <w:szCs w:val="28"/>
        </w:rPr>
        <w:t xml:space="preserve"> </w:t>
      </w:r>
      <w:r>
        <w:rPr>
          <w:rFonts w:ascii="Garamond" w:hAnsi="Garamond"/>
          <w:sz w:val="24"/>
          <w:szCs w:val="24"/>
        </w:rPr>
        <w:t xml:space="preserve">Modulo 1 Unità didattica 2 Attività 4 “ Come organizzare una lezione in classe in modo </w:t>
      </w:r>
    </w:p>
    <w:p w:rsidR="00EB0AE1" w:rsidRDefault="00EB0AE1" w:rsidP="00EB7727">
      <w:pPr>
        <w:spacing w:after="0" w:line="240" w:lineRule="auto"/>
        <w:jc w:val="both"/>
        <w:rPr>
          <w:rFonts w:ascii="Garamond" w:hAnsi="Garamond"/>
          <w:sz w:val="24"/>
          <w:szCs w:val="24"/>
        </w:rPr>
      </w:pPr>
      <w:r>
        <w:rPr>
          <w:rFonts w:ascii="Garamond" w:hAnsi="Garamond"/>
          <w:sz w:val="24"/>
          <w:szCs w:val="24"/>
        </w:rPr>
        <w:t xml:space="preserve">                 </w:t>
      </w:r>
      <w:r w:rsidR="00250284">
        <w:rPr>
          <w:rFonts w:ascii="Garamond" w:hAnsi="Garamond"/>
          <w:sz w:val="24"/>
          <w:szCs w:val="24"/>
        </w:rPr>
        <w:t xml:space="preserve">  </w:t>
      </w:r>
      <w:r w:rsidR="00DC4EDA">
        <w:rPr>
          <w:rFonts w:ascii="Garamond" w:hAnsi="Garamond"/>
          <w:sz w:val="24"/>
          <w:szCs w:val="24"/>
        </w:rPr>
        <w:t xml:space="preserve"> </w:t>
      </w:r>
      <w:r>
        <w:rPr>
          <w:rFonts w:ascii="Garamond" w:hAnsi="Garamond"/>
          <w:sz w:val="24"/>
          <w:szCs w:val="24"/>
        </w:rPr>
        <w:t>cooperativo?</w:t>
      </w:r>
    </w:p>
    <w:p w:rsidR="00EB7727" w:rsidRPr="00EB0AE1" w:rsidRDefault="00EB7727" w:rsidP="00EB7727">
      <w:pPr>
        <w:spacing w:after="0" w:line="240" w:lineRule="auto"/>
        <w:jc w:val="both"/>
        <w:rPr>
          <w:rFonts w:ascii="Garamond" w:hAnsi="Garamond" w:cs="Arial"/>
          <w:sz w:val="24"/>
          <w:szCs w:val="24"/>
        </w:rPr>
      </w:pPr>
    </w:p>
    <w:p w:rsidR="00AF630E" w:rsidRDefault="00FE1BDA" w:rsidP="00935A32">
      <w:pPr>
        <w:tabs>
          <w:tab w:val="left" w:pos="5415"/>
        </w:tabs>
        <w:jc w:val="both"/>
        <w:rPr>
          <w:rFonts w:ascii="Garamond" w:hAnsi="Garamond" w:cs="Arial"/>
          <w:sz w:val="24"/>
          <w:szCs w:val="24"/>
        </w:rPr>
      </w:pPr>
      <w:r w:rsidRPr="00E911F4">
        <w:rPr>
          <w:rFonts w:ascii="Garamond" w:hAnsi="Garamond" w:cs="Arial"/>
          <w:b/>
          <w:sz w:val="28"/>
          <w:szCs w:val="28"/>
          <w:highlight w:val="darkGray"/>
        </w:rPr>
        <w:t>FASE 4</w:t>
      </w:r>
      <w:r w:rsidR="00E96913">
        <w:rPr>
          <w:rFonts w:ascii="Garamond" w:hAnsi="Garamond" w:cs="Arial"/>
          <w:b/>
          <w:sz w:val="28"/>
          <w:szCs w:val="28"/>
        </w:rPr>
        <w:t xml:space="preserve">   </w:t>
      </w:r>
      <w:r w:rsidR="00DC4EDA">
        <w:rPr>
          <w:rFonts w:ascii="Garamond" w:hAnsi="Garamond" w:cs="Arial"/>
          <w:b/>
          <w:sz w:val="28"/>
          <w:szCs w:val="28"/>
        </w:rPr>
        <w:t xml:space="preserve"> </w:t>
      </w:r>
      <w:r w:rsidR="00E96913" w:rsidRPr="00CA7C34">
        <w:rPr>
          <w:rFonts w:ascii="Garamond" w:hAnsi="Garamond" w:cs="Arial"/>
          <w:sz w:val="24"/>
          <w:szCs w:val="24"/>
        </w:rPr>
        <w:t xml:space="preserve">Testimonianza </w:t>
      </w:r>
      <w:r w:rsidR="00E96913">
        <w:rPr>
          <w:rFonts w:ascii="Garamond" w:hAnsi="Garamond" w:cs="Arial"/>
          <w:sz w:val="24"/>
          <w:szCs w:val="24"/>
        </w:rPr>
        <w:t xml:space="preserve">diretta </w:t>
      </w:r>
      <w:r w:rsidR="00E96913" w:rsidRPr="00CA7C34">
        <w:rPr>
          <w:rFonts w:ascii="Garamond" w:hAnsi="Garamond" w:cs="Arial"/>
          <w:sz w:val="24"/>
          <w:szCs w:val="24"/>
        </w:rPr>
        <w:t>di un docente che ha già frequentato il corso</w:t>
      </w:r>
    </w:p>
    <w:p w:rsidR="00E96913" w:rsidRDefault="00E96913" w:rsidP="00EB7727">
      <w:pPr>
        <w:tabs>
          <w:tab w:val="left" w:pos="5415"/>
        </w:tabs>
        <w:spacing w:after="0" w:line="240" w:lineRule="auto"/>
        <w:jc w:val="both"/>
        <w:rPr>
          <w:rFonts w:ascii="Garamond" w:hAnsi="Garamond" w:cs="Arial"/>
          <w:sz w:val="24"/>
          <w:szCs w:val="24"/>
        </w:rPr>
      </w:pPr>
      <w:r w:rsidRPr="00E911F4">
        <w:rPr>
          <w:rFonts w:ascii="Garamond" w:hAnsi="Garamond" w:cs="Arial"/>
          <w:b/>
          <w:sz w:val="28"/>
          <w:szCs w:val="28"/>
          <w:highlight w:val="magenta"/>
        </w:rPr>
        <w:t>FASE 5</w:t>
      </w:r>
      <w:r>
        <w:rPr>
          <w:rFonts w:ascii="Garamond" w:hAnsi="Garamond" w:cs="Arial"/>
          <w:b/>
          <w:sz w:val="28"/>
          <w:szCs w:val="28"/>
        </w:rPr>
        <w:t xml:space="preserve">   </w:t>
      </w:r>
      <w:r w:rsidR="00DC4EDA">
        <w:rPr>
          <w:rFonts w:ascii="Garamond" w:hAnsi="Garamond" w:cs="Arial"/>
          <w:b/>
          <w:sz w:val="28"/>
          <w:szCs w:val="28"/>
        </w:rPr>
        <w:t xml:space="preserve"> </w:t>
      </w:r>
      <w:r>
        <w:rPr>
          <w:rFonts w:ascii="Garamond" w:hAnsi="Garamond" w:cs="Arial"/>
          <w:sz w:val="24"/>
          <w:szCs w:val="24"/>
        </w:rPr>
        <w:t xml:space="preserve">Modulo 2 Unità didattica 1 Attività 1 “Apprendimento integrato di lingua e contenuti: </w:t>
      </w:r>
    </w:p>
    <w:p w:rsidR="00E96913" w:rsidRDefault="00E96913" w:rsidP="00EB7727">
      <w:pPr>
        <w:tabs>
          <w:tab w:val="left" w:pos="5415"/>
        </w:tabs>
        <w:spacing w:after="0" w:line="240" w:lineRule="auto"/>
        <w:jc w:val="both"/>
        <w:rPr>
          <w:rFonts w:ascii="Garamond" w:hAnsi="Garamond" w:cs="Arial"/>
          <w:sz w:val="24"/>
          <w:szCs w:val="24"/>
        </w:rPr>
      </w:pPr>
      <w:r>
        <w:rPr>
          <w:rFonts w:ascii="Garamond" w:hAnsi="Garamond" w:cs="Arial"/>
          <w:sz w:val="24"/>
          <w:szCs w:val="24"/>
        </w:rPr>
        <w:t xml:space="preserve">                </w:t>
      </w:r>
      <w:r w:rsidR="00E911F4">
        <w:rPr>
          <w:rFonts w:ascii="Garamond" w:hAnsi="Garamond" w:cs="Arial"/>
          <w:sz w:val="24"/>
          <w:szCs w:val="24"/>
        </w:rPr>
        <w:t xml:space="preserve">   </w:t>
      </w:r>
      <w:r w:rsidR="00DC4EDA">
        <w:rPr>
          <w:rFonts w:ascii="Garamond" w:hAnsi="Garamond" w:cs="Arial"/>
          <w:sz w:val="24"/>
          <w:szCs w:val="24"/>
        </w:rPr>
        <w:t xml:space="preserve">  </w:t>
      </w:r>
      <w:r>
        <w:rPr>
          <w:rFonts w:ascii="Garamond" w:hAnsi="Garamond" w:cs="Arial"/>
          <w:sz w:val="24"/>
          <w:szCs w:val="24"/>
        </w:rPr>
        <w:t xml:space="preserve">che cosa vuol dire? </w:t>
      </w:r>
    </w:p>
    <w:p w:rsidR="00EB7727" w:rsidRPr="00E96913" w:rsidRDefault="00EB7727" w:rsidP="00EB7727">
      <w:pPr>
        <w:tabs>
          <w:tab w:val="left" w:pos="5415"/>
        </w:tabs>
        <w:spacing w:after="0" w:line="240" w:lineRule="auto"/>
        <w:jc w:val="both"/>
        <w:rPr>
          <w:rFonts w:ascii="Garamond" w:hAnsi="Garamond" w:cs="Arial"/>
          <w:sz w:val="24"/>
          <w:szCs w:val="24"/>
        </w:rPr>
      </w:pPr>
    </w:p>
    <w:p w:rsidR="00AF630E" w:rsidRDefault="00EB7727" w:rsidP="00935A32">
      <w:pPr>
        <w:tabs>
          <w:tab w:val="left" w:pos="5415"/>
        </w:tabs>
        <w:jc w:val="both"/>
        <w:rPr>
          <w:rFonts w:ascii="Garamond" w:hAnsi="Garamond" w:cs="Arial"/>
          <w:sz w:val="24"/>
          <w:szCs w:val="24"/>
        </w:rPr>
      </w:pPr>
      <w:r w:rsidRPr="00E911F4">
        <w:rPr>
          <w:rFonts w:ascii="Garamond" w:hAnsi="Garamond" w:cs="Arial"/>
          <w:b/>
          <w:sz w:val="28"/>
          <w:szCs w:val="28"/>
          <w:highlight w:val="magenta"/>
        </w:rPr>
        <w:t>FASE 5</w:t>
      </w:r>
      <w:r w:rsidR="00A209E8">
        <w:rPr>
          <w:rFonts w:ascii="Garamond" w:hAnsi="Garamond" w:cs="Arial"/>
          <w:b/>
          <w:sz w:val="28"/>
          <w:szCs w:val="28"/>
        </w:rPr>
        <w:t xml:space="preserve">  </w:t>
      </w:r>
      <w:r w:rsidR="00DC4EDA">
        <w:rPr>
          <w:rFonts w:ascii="Garamond" w:hAnsi="Garamond" w:cs="Arial"/>
          <w:b/>
          <w:sz w:val="28"/>
          <w:szCs w:val="28"/>
        </w:rPr>
        <w:t xml:space="preserve">  </w:t>
      </w:r>
      <w:r w:rsidR="00A209E8">
        <w:rPr>
          <w:rFonts w:ascii="Garamond" w:hAnsi="Garamond" w:cs="Arial"/>
          <w:sz w:val="24"/>
          <w:szCs w:val="24"/>
        </w:rPr>
        <w:t>Modulo 2 Unità didattica 1 Attività 2 “I riferimenti teorici del CLIL”</w:t>
      </w:r>
    </w:p>
    <w:p w:rsidR="00A209E8" w:rsidRDefault="00EB7727" w:rsidP="00EB7727">
      <w:pPr>
        <w:tabs>
          <w:tab w:val="left" w:pos="5415"/>
        </w:tabs>
        <w:spacing w:after="0" w:line="240" w:lineRule="auto"/>
        <w:jc w:val="both"/>
        <w:rPr>
          <w:rFonts w:ascii="Garamond" w:hAnsi="Garamond" w:cs="Arial"/>
          <w:sz w:val="24"/>
          <w:szCs w:val="24"/>
          <w:lang w:val="en-US"/>
        </w:rPr>
      </w:pPr>
      <w:r w:rsidRPr="00E911F4">
        <w:rPr>
          <w:rFonts w:ascii="Garamond" w:hAnsi="Garamond" w:cs="Arial"/>
          <w:b/>
          <w:sz w:val="28"/>
          <w:szCs w:val="28"/>
          <w:highlight w:val="yellow"/>
          <w:lang w:val="en-US"/>
        </w:rPr>
        <w:t>FASE 6</w:t>
      </w:r>
      <w:r w:rsidR="00A209E8" w:rsidRPr="00A209E8">
        <w:rPr>
          <w:rFonts w:ascii="Garamond" w:hAnsi="Garamond" w:cs="Arial"/>
          <w:b/>
          <w:sz w:val="28"/>
          <w:szCs w:val="28"/>
          <w:lang w:val="en-US"/>
        </w:rPr>
        <w:t xml:space="preserve">  </w:t>
      </w:r>
      <w:r w:rsidR="00DC4EDA">
        <w:rPr>
          <w:rFonts w:ascii="Garamond" w:hAnsi="Garamond" w:cs="Arial"/>
          <w:b/>
          <w:sz w:val="28"/>
          <w:szCs w:val="28"/>
          <w:lang w:val="en-US"/>
        </w:rPr>
        <w:t xml:space="preserve">   </w:t>
      </w:r>
      <w:r w:rsidR="00A209E8" w:rsidRPr="00A209E8">
        <w:rPr>
          <w:rFonts w:ascii="Garamond" w:hAnsi="Garamond" w:cs="Arial"/>
          <w:sz w:val="24"/>
          <w:szCs w:val="24"/>
          <w:lang w:val="en-US"/>
        </w:rPr>
        <w:t xml:space="preserve">Modulo 2 </w:t>
      </w:r>
      <w:proofErr w:type="spellStart"/>
      <w:r w:rsidR="00A209E8" w:rsidRPr="00A209E8">
        <w:rPr>
          <w:rFonts w:ascii="Garamond" w:hAnsi="Garamond" w:cs="Arial"/>
          <w:sz w:val="24"/>
          <w:szCs w:val="24"/>
          <w:lang w:val="en-US"/>
        </w:rPr>
        <w:t>Unità</w:t>
      </w:r>
      <w:proofErr w:type="spellEnd"/>
      <w:r w:rsidR="00A209E8" w:rsidRPr="00A209E8">
        <w:rPr>
          <w:rFonts w:ascii="Garamond" w:hAnsi="Garamond" w:cs="Arial"/>
          <w:sz w:val="24"/>
          <w:szCs w:val="24"/>
          <w:lang w:val="en-US"/>
        </w:rPr>
        <w:t xml:space="preserve"> </w:t>
      </w:r>
      <w:proofErr w:type="spellStart"/>
      <w:r w:rsidR="00A209E8" w:rsidRPr="00A209E8">
        <w:rPr>
          <w:rFonts w:ascii="Garamond" w:hAnsi="Garamond" w:cs="Arial"/>
          <w:sz w:val="24"/>
          <w:szCs w:val="24"/>
          <w:lang w:val="en-US"/>
        </w:rPr>
        <w:t>didattica</w:t>
      </w:r>
      <w:proofErr w:type="spellEnd"/>
      <w:r w:rsidR="00A209E8" w:rsidRPr="00A209E8">
        <w:rPr>
          <w:rFonts w:ascii="Garamond" w:hAnsi="Garamond" w:cs="Arial"/>
          <w:sz w:val="24"/>
          <w:szCs w:val="24"/>
          <w:lang w:val="en-US"/>
        </w:rPr>
        <w:t xml:space="preserve"> 2 </w:t>
      </w:r>
      <w:proofErr w:type="spellStart"/>
      <w:r w:rsidR="00A209E8" w:rsidRPr="00A209E8">
        <w:rPr>
          <w:rFonts w:ascii="Garamond" w:hAnsi="Garamond" w:cs="Arial"/>
          <w:sz w:val="24"/>
          <w:szCs w:val="24"/>
          <w:lang w:val="en-US"/>
        </w:rPr>
        <w:t>Attività</w:t>
      </w:r>
      <w:proofErr w:type="spellEnd"/>
      <w:r w:rsidR="00A209E8" w:rsidRPr="00A209E8">
        <w:rPr>
          <w:rFonts w:ascii="Garamond" w:hAnsi="Garamond" w:cs="Arial"/>
          <w:sz w:val="24"/>
          <w:szCs w:val="24"/>
          <w:lang w:val="en-US"/>
        </w:rPr>
        <w:t xml:space="preserve"> 1 “How are you disposed and organized the classroom </w:t>
      </w:r>
    </w:p>
    <w:p w:rsidR="00EB7727" w:rsidRPr="00334E8E" w:rsidRDefault="00A209E8" w:rsidP="00EB7727">
      <w:pPr>
        <w:tabs>
          <w:tab w:val="left" w:pos="5415"/>
        </w:tabs>
        <w:spacing w:after="0" w:line="240" w:lineRule="auto"/>
        <w:jc w:val="both"/>
        <w:rPr>
          <w:rFonts w:ascii="Garamond" w:hAnsi="Garamond" w:cs="Arial"/>
          <w:sz w:val="24"/>
          <w:szCs w:val="24"/>
          <w:lang w:val="en-US"/>
        </w:rPr>
      </w:pPr>
      <w:r w:rsidRPr="00EB7727">
        <w:rPr>
          <w:rFonts w:ascii="Garamond" w:hAnsi="Garamond" w:cs="Arial"/>
          <w:sz w:val="24"/>
          <w:szCs w:val="24"/>
          <w:lang w:val="en-US"/>
        </w:rPr>
        <w:t xml:space="preserve">               </w:t>
      </w:r>
      <w:r w:rsidR="00E911F4">
        <w:rPr>
          <w:rFonts w:ascii="Garamond" w:hAnsi="Garamond" w:cs="Arial"/>
          <w:sz w:val="24"/>
          <w:szCs w:val="24"/>
          <w:lang w:val="en-US"/>
        </w:rPr>
        <w:t xml:space="preserve">   </w:t>
      </w:r>
      <w:r w:rsidR="00DC4EDA">
        <w:rPr>
          <w:rFonts w:ascii="Garamond" w:hAnsi="Garamond" w:cs="Arial"/>
          <w:sz w:val="24"/>
          <w:szCs w:val="24"/>
          <w:lang w:val="en-US"/>
        </w:rPr>
        <w:t xml:space="preserve">   </w:t>
      </w:r>
      <w:r w:rsidRPr="00334E8E">
        <w:rPr>
          <w:rFonts w:ascii="Garamond" w:hAnsi="Garamond" w:cs="Arial"/>
          <w:sz w:val="24"/>
          <w:szCs w:val="24"/>
          <w:lang w:val="en-US"/>
        </w:rPr>
        <w:t>space?</w:t>
      </w:r>
    </w:p>
    <w:p w:rsidR="00A209E8" w:rsidRPr="00334E8E" w:rsidRDefault="00A209E8" w:rsidP="00EB7727">
      <w:pPr>
        <w:tabs>
          <w:tab w:val="left" w:pos="5415"/>
        </w:tabs>
        <w:spacing w:after="0" w:line="240" w:lineRule="auto"/>
        <w:jc w:val="both"/>
        <w:rPr>
          <w:rFonts w:ascii="Garamond" w:hAnsi="Garamond" w:cs="Arial"/>
          <w:b/>
          <w:sz w:val="28"/>
          <w:szCs w:val="28"/>
          <w:lang w:val="en-US"/>
        </w:rPr>
      </w:pPr>
      <w:r w:rsidRPr="00334E8E">
        <w:rPr>
          <w:rFonts w:ascii="Garamond" w:hAnsi="Garamond" w:cs="Arial"/>
          <w:sz w:val="24"/>
          <w:szCs w:val="24"/>
          <w:lang w:val="en-US"/>
        </w:rPr>
        <w:t xml:space="preserve"> </w:t>
      </w:r>
    </w:p>
    <w:p w:rsidR="00AF630E" w:rsidRPr="00334E8E" w:rsidRDefault="00EB7727" w:rsidP="00935A32">
      <w:pPr>
        <w:tabs>
          <w:tab w:val="left" w:pos="5415"/>
        </w:tabs>
        <w:jc w:val="both"/>
        <w:rPr>
          <w:rFonts w:ascii="Garamond" w:hAnsi="Garamond" w:cs="Arial"/>
          <w:b/>
          <w:sz w:val="28"/>
          <w:szCs w:val="28"/>
          <w:lang w:val="en-US"/>
        </w:rPr>
      </w:pPr>
      <w:r w:rsidRPr="00334E8E">
        <w:rPr>
          <w:rFonts w:ascii="Garamond" w:hAnsi="Garamond" w:cs="Arial"/>
          <w:b/>
          <w:sz w:val="28"/>
          <w:szCs w:val="28"/>
          <w:highlight w:val="yellow"/>
          <w:lang w:val="en-US"/>
        </w:rPr>
        <w:t>FASE 6</w:t>
      </w:r>
      <w:r w:rsidRPr="00334E8E">
        <w:rPr>
          <w:rFonts w:ascii="Garamond" w:hAnsi="Garamond" w:cs="Arial"/>
          <w:b/>
          <w:sz w:val="28"/>
          <w:szCs w:val="28"/>
          <w:lang w:val="en-US"/>
        </w:rPr>
        <w:t xml:space="preserve">  </w:t>
      </w:r>
      <w:r w:rsidR="00DC4EDA">
        <w:rPr>
          <w:rFonts w:ascii="Garamond" w:hAnsi="Garamond" w:cs="Arial"/>
          <w:b/>
          <w:sz w:val="28"/>
          <w:szCs w:val="28"/>
          <w:lang w:val="en-US"/>
        </w:rPr>
        <w:t xml:space="preserve">  </w:t>
      </w:r>
      <w:r w:rsidRPr="00334E8E">
        <w:rPr>
          <w:rFonts w:ascii="Garamond" w:hAnsi="Garamond" w:cs="Arial"/>
          <w:sz w:val="24"/>
          <w:szCs w:val="24"/>
          <w:lang w:val="en-US"/>
        </w:rPr>
        <w:t xml:space="preserve">Modulo 2 </w:t>
      </w:r>
      <w:proofErr w:type="spellStart"/>
      <w:r w:rsidRPr="00334E8E">
        <w:rPr>
          <w:rFonts w:ascii="Garamond" w:hAnsi="Garamond" w:cs="Arial"/>
          <w:sz w:val="24"/>
          <w:szCs w:val="24"/>
          <w:lang w:val="en-US"/>
        </w:rPr>
        <w:t>Unità</w:t>
      </w:r>
      <w:proofErr w:type="spellEnd"/>
      <w:r w:rsidRPr="00334E8E">
        <w:rPr>
          <w:rFonts w:ascii="Garamond" w:hAnsi="Garamond" w:cs="Arial"/>
          <w:sz w:val="24"/>
          <w:szCs w:val="24"/>
          <w:lang w:val="en-US"/>
        </w:rPr>
        <w:t xml:space="preserve"> </w:t>
      </w:r>
      <w:proofErr w:type="spellStart"/>
      <w:r w:rsidRPr="00334E8E">
        <w:rPr>
          <w:rFonts w:ascii="Garamond" w:hAnsi="Garamond" w:cs="Arial"/>
          <w:sz w:val="24"/>
          <w:szCs w:val="24"/>
          <w:lang w:val="en-US"/>
        </w:rPr>
        <w:t>didattica</w:t>
      </w:r>
      <w:proofErr w:type="spellEnd"/>
      <w:r w:rsidRPr="00334E8E">
        <w:rPr>
          <w:rFonts w:ascii="Garamond" w:hAnsi="Garamond" w:cs="Arial"/>
          <w:sz w:val="24"/>
          <w:szCs w:val="24"/>
          <w:lang w:val="en-US"/>
        </w:rPr>
        <w:t xml:space="preserve"> 2 </w:t>
      </w:r>
      <w:proofErr w:type="spellStart"/>
      <w:r w:rsidRPr="00334E8E">
        <w:rPr>
          <w:rFonts w:ascii="Garamond" w:hAnsi="Garamond" w:cs="Arial"/>
          <w:sz w:val="24"/>
          <w:szCs w:val="24"/>
          <w:lang w:val="en-US"/>
        </w:rPr>
        <w:t>Attività</w:t>
      </w:r>
      <w:proofErr w:type="spellEnd"/>
      <w:r w:rsidRPr="00334E8E">
        <w:rPr>
          <w:rFonts w:ascii="Garamond" w:hAnsi="Garamond" w:cs="Arial"/>
          <w:sz w:val="24"/>
          <w:szCs w:val="24"/>
          <w:lang w:val="en-US"/>
        </w:rPr>
        <w:t xml:space="preserve"> 2 “How to learn the social skills?”</w:t>
      </w:r>
    </w:p>
    <w:p w:rsidR="0017721A" w:rsidRPr="00EB7727" w:rsidRDefault="00EB7727" w:rsidP="002620E6">
      <w:pPr>
        <w:tabs>
          <w:tab w:val="left" w:pos="5415"/>
        </w:tabs>
        <w:spacing w:line="360" w:lineRule="auto"/>
        <w:rPr>
          <w:rFonts w:ascii="Garamond" w:hAnsi="Garamond" w:cs="Arial"/>
          <w:sz w:val="24"/>
          <w:szCs w:val="24"/>
          <w:lang w:val="en-US"/>
        </w:rPr>
      </w:pPr>
      <w:r w:rsidRPr="00334E8E">
        <w:rPr>
          <w:rFonts w:ascii="Garamond" w:hAnsi="Garamond" w:cs="Arial"/>
          <w:b/>
          <w:sz w:val="28"/>
          <w:szCs w:val="28"/>
          <w:highlight w:val="yellow"/>
          <w:lang w:val="en-US"/>
        </w:rPr>
        <w:t>FASE 6</w:t>
      </w:r>
      <w:r w:rsidRPr="00334E8E">
        <w:rPr>
          <w:rFonts w:ascii="Garamond" w:hAnsi="Garamond" w:cs="Arial"/>
          <w:b/>
          <w:sz w:val="28"/>
          <w:szCs w:val="28"/>
          <w:lang w:val="en-US"/>
        </w:rPr>
        <w:t xml:space="preserve">  </w:t>
      </w:r>
      <w:r w:rsidR="00DC4EDA">
        <w:rPr>
          <w:rFonts w:ascii="Garamond" w:hAnsi="Garamond" w:cs="Arial"/>
          <w:b/>
          <w:sz w:val="28"/>
          <w:szCs w:val="28"/>
          <w:lang w:val="en-US"/>
        </w:rPr>
        <w:t xml:space="preserve">   </w:t>
      </w:r>
      <w:r w:rsidRPr="00334E8E">
        <w:rPr>
          <w:rFonts w:ascii="Garamond" w:hAnsi="Garamond" w:cs="Arial"/>
          <w:sz w:val="24"/>
          <w:szCs w:val="24"/>
          <w:lang w:val="en-US"/>
        </w:rPr>
        <w:t xml:space="preserve">Modulo 2 </w:t>
      </w:r>
      <w:proofErr w:type="spellStart"/>
      <w:r w:rsidRPr="00334E8E">
        <w:rPr>
          <w:rFonts w:ascii="Garamond" w:hAnsi="Garamond" w:cs="Arial"/>
          <w:sz w:val="24"/>
          <w:szCs w:val="24"/>
          <w:lang w:val="en-US"/>
        </w:rPr>
        <w:t>Unità</w:t>
      </w:r>
      <w:proofErr w:type="spellEnd"/>
      <w:r w:rsidRPr="00334E8E">
        <w:rPr>
          <w:rFonts w:ascii="Garamond" w:hAnsi="Garamond" w:cs="Arial"/>
          <w:sz w:val="24"/>
          <w:szCs w:val="24"/>
          <w:lang w:val="en-US"/>
        </w:rPr>
        <w:t xml:space="preserve"> </w:t>
      </w:r>
      <w:proofErr w:type="spellStart"/>
      <w:r w:rsidRPr="00334E8E">
        <w:rPr>
          <w:rFonts w:ascii="Garamond" w:hAnsi="Garamond" w:cs="Arial"/>
          <w:sz w:val="24"/>
          <w:szCs w:val="24"/>
          <w:lang w:val="en-US"/>
        </w:rPr>
        <w:t>didattica</w:t>
      </w:r>
      <w:proofErr w:type="spellEnd"/>
      <w:r w:rsidRPr="00334E8E">
        <w:rPr>
          <w:rFonts w:ascii="Garamond" w:hAnsi="Garamond" w:cs="Arial"/>
          <w:sz w:val="24"/>
          <w:szCs w:val="24"/>
          <w:lang w:val="en-US"/>
        </w:rPr>
        <w:t xml:space="preserve"> 2 </w:t>
      </w:r>
      <w:proofErr w:type="spellStart"/>
      <w:r w:rsidRPr="00334E8E">
        <w:rPr>
          <w:rFonts w:ascii="Garamond" w:hAnsi="Garamond" w:cs="Arial"/>
          <w:sz w:val="24"/>
          <w:szCs w:val="24"/>
          <w:lang w:val="en-US"/>
        </w:rPr>
        <w:t>Attività</w:t>
      </w:r>
      <w:proofErr w:type="spellEnd"/>
      <w:r w:rsidRPr="00334E8E">
        <w:rPr>
          <w:rFonts w:ascii="Garamond" w:hAnsi="Garamond" w:cs="Arial"/>
          <w:sz w:val="24"/>
          <w:szCs w:val="24"/>
          <w:lang w:val="en-US"/>
        </w:rPr>
        <w:t xml:space="preserve"> 3 “What is the reciprocal teaching? </w:t>
      </w:r>
      <w:r w:rsidRPr="00EB7727">
        <w:rPr>
          <w:rFonts w:ascii="Garamond" w:hAnsi="Garamond" w:cs="Arial"/>
          <w:sz w:val="24"/>
          <w:szCs w:val="24"/>
          <w:lang w:val="en-US"/>
        </w:rPr>
        <w:t>How to use it?”</w:t>
      </w:r>
    </w:p>
    <w:p w:rsidR="00EB7727" w:rsidRPr="00DC4EDA" w:rsidRDefault="00EB7727" w:rsidP="00EB7727">
      <w:pPr>
        <w:tabs>
          <w:tab w:val="left" w:pos="5415"/>
        </w:tabs>
        <w:spacing w:after="0" w:line="240" w:lineRule="auto"/>
        <w:rPr>
          <w:rFonts w:ascii="Garamond" w:hAnsi="Garamond" w:cs="Arial"/>
          <w:sz w:val="24"/>
          <w:szCs w:val="24"/>
        </w:rPr>
      </w:pPr>
      <w:r w:rsidRPr="00DC4EDA">
        <w:rPr>
          <w:rFonts w:ascii="Garamond" w:hAnsi="Garamond" w:cs="Arial"/>
          <w:b/>
          <w:sz w:val="28"/>
          <w:szCs w:val="28"/>
          <w:highlight w:val="yellow"/>
        </w:rPr>
        <w:t>FASE 6</w:t>
      </w:r>
      <w:r w:rsidRPr="00DC4EDA">
        <w:rPr>
          <w:rFonts w:ascii="Garamond" w:hAnsi="Garamond" w:cs="Arial"/>
          <w:b/>
          <w:sz w:val="28"/>
          <w:szCs w:val="28"/>
        </w:rPr>
        <w:t xml:space="preserve">  </w:t>
      </w:r>
      <w:r w:rsidR="00DC4EDA" w:rsidRPr="00DC4EDA">
        <w:rPr>
          <w:rFonts w:ascii="Garamond" w:hAnsi="Garamond" w:cs="Arial"/>
          <w:b/>
          <w:sz w:val="28"/>
          <w:szCs w:val="28"/>
        </w:rPr>
        <w:t xml:space="preserve">   </w:t>
      </w:r>
      <w:r w:rsidRPr="00DC4EDA">
        <w:rPr>
          <w:rFonts w:ascii="Garamond" w:hAnsi="Garamond" w:cs="Arial"/>
          <w:sz w:val="24"/>
          <w:szCs w:val="24"/>
        </w:rPr>
        <w:t xml:space="preserve">Modulo 2 Unità didattica 2 Attività 4 “How can we organize a classroom a cooperative </w:t>
      </w:r>
    </w:p>
    <w:p w:rsidR="002620E6" w:rsidRDefault="00EB7727" w:rsidP="00EB7727">
      <w:pPr>
        <w:tabs>
          <w:tab w:val="left" w:pos="5415"/>
        </w:tabs>
        <w:spacing w:after="0" w:line="240" w:lineRule="auto"/>
        <w:rPr>
          <w:rFonts w:ascii="Garamond" w:hAnsi="Garamond" w:cs="Arial"/>
          <w:b/>
          <w:sz w:val="28"/>
          <w:szCs w:val="28"/>
        </w:rPr>
      </w:pPr>
      <w:r w:rsidRPr="00DC4EDA">
        <w:rPr>
          <w:rFonts w:ascii="Garamond" w:hAnsi="Garamond" w:cs="Arial"/>
          <w:sz w:val="24"/>
          <w:szCs w:val="24"/>
        </w:rPr>
        <w:t xml:space="preserve">                 </w:t>
      </w:r>
      <w:r w:rsidR="00DC4EDA" w:rsidRPr="00DC4EDA">
        <w:rPr>
          <w:rFonts w:ascii="Garamond" w:hAnsi="Garamond" w:cs="Arial"/>
          <w:sz w:val="24"/>
          <w:szCs w:val="24"/>
        </w:rPr>
        <w:t xml:space="preserve">    </w:t>
      </w:r>
      <w:proofErr w:type="spellStart"/>
      <w:r>
        <w:rPr>
          <w:rFonts w:ascii="Garamond" w:hAnsi="Garamond" w:cs="Arial"/>
          <w:sz w:val="24"/>
          <w:szCs w:val="24"/>
        </w:rPr>
        <w:t>manner</w:t>
      </w:r>
      <w:proofErr w:type="spellEnd"/>
      <w:r>
        <w:rPr>
          <w:rFonts w:ascii="Garamond" w:hAnsi="Garamond" w:cs="Arial"/>
          <w:sz w:val="24"/>
          <w:szCs w:val="24"/>
        </w:rPr>
        <w:t>?</w:t>
      </w:r>
    </w:p>
    <w:p w:rsidR="00EB7727" w:rsidRPr="00EB7727" w:rsidRDefault="00EB7727" w:rsidP="00EB7727">
      <w:pPr>
        <w:tabs>
          <w:tab w:val="left" w:pos="5415"/>
        </w:tabs>
        <w:spacing w:after="0" w:line="240" w:lineRule="auto"/>
        <w:rPr>
          <w:rFonts w:ascii="Garamond" w:hAnsi="Garamond" w:cs="Arial"/>
          <w:b/>
          <w:sz w:val="28"/>
          <w:szCs w:val="28"/>
        </w:rPr>
      </w:pPr>
    </w:p>
    <w:p w:rsidR="002620E6" w:rsidRPr="00EB7727" w:rsidRDefault="00EB7727" w:rsidP="002620E6">
      <w:pPr>
        <w:tabs>
          <w:tab w:val="left" w:pos="5415"/>
        </w:tabs>
        <w:spacing w:line="360" w:lineRule="auto"/>
        <w:rPr>
          <w:rFonts w:ascii="Garamond" w:hAnsi="Garamond" w:cs="Arial"/>
          <w:b/>
          <w:sz w:val="28"/>
          <w:szCs w:val="28"/>
        </w:rPr>
      </w:pPr>
      <w:r w:rsidRPr="00EB7727">
        <w:rPr>
          <w:rFonts w:ascii="Garamond" w:hAnsi="Garamond" w:cs="Arial"/>
          <w:b/>
          <w:sz w:val="28"/>
          <w:szCs w:val="28"/>
          <w:highlight w:val="darkCyan"/>
        </w:rPr>
        <w:t>FASE 7</w:t>
      </w:r>
      <w:r>
        <w:rPr>
          <w:rFonts w:ascii="Garamond" w:hAnsi="Garamond" w:cs="Arial"/>
          <w:b/>
          <w:sz w:val="28"/>
          <w:szCs w:val="28"/>
        </w:rPr>
        <w:t xml:space="preserve">  </w:t>
      </w:r>
      <w:r w:rsidR="00DC4EDA">
        <w:rPr>
          <w:rFonts w:ascii="Garamond" w:hAnsi="Garamond" w:cs="Arial"/>
          <w:b/>
          <w:sz w:val="28"/>
          <w:szCs w:val="28"/>
        </w:rPr>
        <w:t xml:space="preserve">   </w:t>
      </w:r>
      <w:r w:rsidRPr="002253D2">
        <w:rPr>
          <w:rFonts w:ascii="Garamond" w:hAnsi="Garamond"/>
          <w:sz w:val="24"/>
          <w:szCs w:val="24"/>
        </w:rPr>
        <w:t>Autovalutazione degli insegnanti e valutazione tra pari</w:t>
      </w:r>
    </w:p>
    <w:p w:rsidR="002620E6" w:rsidRPr="00EB7727" w:rsidRDefault="002620E6" w:rsidP="002620E6">
      <w:pPr>
        <w:tabs>
          <w:tab w:val="left" w:pos="5415"/>
        </w:tabs>
        <w:spacing w:line="360" w:lineRule="auto"/>
        <w:rPr>
          <w:rFonts w:ascii="Garamond" w:hAnsi="Garamond" w:cs="Arial"/>
          <w:sz w:val="24"/>
          <w:szCs w:val="24"/>
        </w:rPr>
      </w:pPr>
    </w:p>
    <w:p w:rsidR="002620E6" w:rsidRPr="00EB7727" w:rsidRDefault="002620E6" w:rsidP="002620E6">
      <w:pPr>
        <w:tabs>
          <w:tab w:val="left" w:pos="5415"/>
        </w:tabs>
        <w:spacing w:line="360" w:lineRule="auto"/>
        <w:rPr>
          <w:rFonts w:ascii="Garamond" w:hAnsi="Garamond" w:cs="Arial"/>
          <w:sz w:val="24"/>
          <w:szCs w:val="24"/>
        </w:rPr>
      </w:pPr>
    </w:p>
    <w:p w:rsidR="002620E6" w:rsidRPr="00EB7727" w:rsidRDefault="002620E6" w:rsidP="002620E6">
      <w:pPr>
        <w:tabs>
          <w:tab w:val="left" w:pos="5415"/>
        </w:tabs>
        <w:spacing w:line="360" w:lineRule="auto"/>
        <w:rPr>
          <w:rStyle w:val="apple-converted-space"/>
          <w:rFonts w:ascii="Garamond" w:hAnsi="Garamond" w:cs="Arial"/>
          <w:b/>
          <w:color w:val="000000"/>
          <w:sz w:val="32"/>
          <w:szCs w:val="32"/>
        </w:rPr>
      </w:pPr>
    </w:p>
    <w:p w:rsidR="002E090B" w:rsidRPr="004977F2" w:rsidRDefault="002E090B" w:rsidP="004977F2">
      <w:pPr>
        <w:pStyle w:val="Titolo1"/>
        <w:spacing w:line="360" w:lineRule="auto"/>
        <w:jc w:val="center"/>
        <w:rPr>
          <w:rFonts w:ascii="Garamond" w:hAnsi="Garamond" w:cs="Arial"/>
          <w:bCs w:val="0"/>
          <w:color w:val="000000"/>
        </w:rPr>
      </w:pPr>
      <w:bookmarkStart w:id="58" w:name="_Toc311848317"/>
      <w:r w:rsidRPr="004977F2">
        <w:rPr>
          <w:rStyle w:val="apple-converted-space"/>
          <w:rFonts w:ascii="Garamond" w:hAnsi="Garamond" w:cs="Arial"/>
          <w:color w:val="000000"/>
        </w:rPr>
        <w:lastRenderedPageBreak/>
        <w:t>9.</w:t>
      </w:r>
      <w:r w:rsidRPr="004977F2">
        <w:rPr>
          <w:rFonts w:ascii="Garamond" w:hAnsi="Garamond" w:cs="Arial"/>
          <w:bCs w:val="0"/>
          <w:color w:val="000000"/>
        </w:rPr>
        <w:t xml:space="preserve"> Autoriflessione, sulla base dei criteri illustrati nella presente guida, sulla bontà del progetto formativo nel suo complesso e nelle sue singole fasi</w:t>
      </w:r>
      <w:bookmarkEnd w:id="58"/>
    </w:p>
    <w:p w:rsidR="00DC72BC" w:rsidRDefault="00DC72BC" w:rsidP="002E090B">
      <w:pPr>
        <w:tabs>
          <w:tab w:val="left" w:pos="5415"/>
        </w:tabs>
        <w:spacing w:line="360" w:lineRule="auto"/>
        <w:jc w:val="center"/>
        <w:rPr>
          <w:rStyle w:val="apple-style-span"/>
          <w:rFonts w:ascii="Garamond" w:hAnsi="Garamond" w:cs="Arial"/>
          <w:color w:val="000000"/>
          <w:sz w:val="32"/>
          <w:szCs w:val="32"/>
        </w:rPr>
      </w:pPr>
    </w:p>
    <w:p w:rsidR="00DC72BC" w:rsidRPr="00752332" w:rsidRDefault="00DC72BC" w:rsidP="00DC72BC">
      <w:pPr>
        <w:spacing w:after="0" w:line="360" w:lineRule="auto"/>
        <w:jc w:val="both"/>
        <w:rPr>
          <w:rFonts w:ascii="Garamond" w:hAnsi="Garamond"/>
          <w:sz w:val="24"/>
          <w:szCs w:val="24"/>
        </w:rPr>
      </w:pPr>
      <w:r w:rsidRPr="00752332">
        <w:rPr>
          <w:rFonts w:ascii="Garamond" w:hAnsi="Garamond" w:cs="Arial"/>
          <w:sz w:val="24"/>
          <w:szCs w:val="24"/>
        </w:rPr>
        <w:t>A conclusione del lavoro svolto, ci riteniamo soddisfatte in quanto abbiamo trattato un tema a nostro avviso importante riguardante la necessità di fornire a</w:t>
      </w:r>
      <w:r w:rsidRPr="00752332">
        <w:rPr>
          <w:rFonts w:ascii="Garamond" w:hAnsi="Garamond"/>
          <w:sz w:val="24"/>
          <w:szCs w:val="24"/>
        </w:rPr>
        <w:t xml:space="preserve">gli insegnanti degli strumenti necessari per una valida alternativa alla didattica tradizionale, che aiutino l’apprendimento degli studenti attraverso metodologie didattiche più interattive. </w:t>
      </w:r>
    </w:p>
    <w:p w:rsidR="00DC72BC" w:rsidRPr="00752332" w:rsidRDefault="00DC72BC" w:rsidP="00DC72BC">
      <w:pPr>
        <w:spacing w:after="0" w:line="360" w:lineRule="auto"/>
        <w:jc w:val="both"/>
        <w:rPr>
          <w:rFonts w:ascii="Garamond" w:hAnsi="Garamond"/>
          <w:sz w:val="24"/>
          <w:szCs w:val="24"/>
        </w:rPr>
      </w:pPr>
      <w:r w:rsidRPr="00752332">
        <w:rPr>
          <w:rFonts w:ascii="Garamond" w:hAnsi="Garamond"/>
          <w:sz w:val="24"/>
          <w:szCs w:val="24"/>
        </w:rPr>
        <w:t>La metodologia del CLIL (Content and Language Integrated Learning) e il metodo formativo del Cooperative Learning sono stati sperimentati nel concreto attraverso un’azione diretta sugli insegnanti. Questo è un punto di forza del progetto perché ci ha permesso di comprendere le difficoltà che hanno riscontrato gli insegnanti nell’applicazione di questi metodi, ad esempio nei vari giochi di ruolo, prima di utilizzarli nel gruppo-classe.</w:t>
      </w:r>
    </w:p>
    <w:p w:rsidR="00DC72BC" w:rsidRPr="00752332" w:rsidRDefault="00DC72BC" w:rsidP="00DC72BC">
      <w:pPr>
        <w:spacing w:after="0" w:line="360" w:lineRule="auto"/>
        <w:jc w:val="both"/>
        <w:rPr>
          <w:rFonts w:ascii="Garamond" w:hAnsi="Garamond"/>
          <w:sz w:val="24"/>
          <w:szCs w:val="24"/>
        </w:rPr>
      </w:pPr>
      <w:r w:rsidRPr="00752332">
        <w:rPr>
          <w:rFonts w:ascii="Garamond" w:hAnsi="Garamond"/>
          <w:sz w:val="24"/>
          <w:szCs w:val="24"/>
        </w:rPr>
        <w:t xml:space="preserve">Un ulteriore punto di forza riguarda proprio l’utilizzo delle strategie adottate nelle varie attività proposte: così come la </w:t>
      </w:r>
      <w:r w:rsidRPr="00752332">
        <w:rPr>
          <w:rFonts w:ascii="Garamond" w:hAnsi="Garamond"/>
          <w:bCs/>
          <w:iCs/>
          <w:sz w:val="24"/>
          <w:szCs w:val="24"/>
        </w:rPr>
        <w:t>simulazione di casi concreti</w:t>
      </w:r>
      <w:r w:rsidRPr="00752332">
        <w:rPr>
          <w:rFonts w:ascii="Garamond" w:hAnsi="Garamond"/>
          <w:b/>
          <w:bCs/>
          <w:iCs/>
          <w:sz w:val="24"/>
          <w:szCs w:val="24"/>
        </w:rPr>
        <w:t xml:space="preserve"> </w:t>
      </w:r>
      <w:r w:rsidRPr="00752332">
        <w:rPr>
          <w:rFonts w:ascii="Garamond" w:hAnsi="Garamond"/>
          <w:bCs/>
          <w:iCs/>
          <w:sz w:val="24"/>
          <w:szCs w:val="24"/>
        </w:rPr>
        <w:t xml:space="preserve">ha consentito </w:t>
      </w:r>
      <w:r w:rsidRPr="00752332">
        <w:rPr>
          <w:rFonts w:ascii="Garamond" w:hAnsi="Garamond"/>
          <w:sz w:val="24"/>
          <w:szCs w:val="24"/>
        </w:rPr>
        <w:t>di applicare, con un approccio attivo, i contenuti teorici appresi durante le lezioni frontali, anche il role-playing o “gioco di ruolo", attraverso una simulazione di una situazione reale, ha permesso agli insegnanti di “mettersi nei panni degli alunni”.</w:t>
      </w:r>
    </w:p>
    <w:p w:rsidR="00DC72BC" w:rsidRPr="00752332" w:rsidRDefault="00DC72BC" w:rsidP="00DC72BC">
      <w:pPr>
        <w:spacing w:after="0" w:line="360" w:lineRule="auto"/>
        <w:jc w:val="both"/>
        <w:rPr>
          <w:rFonts w:ascii="Garamond" w:hAnsi="Garamond"/>
          <w:sz w:val="24"/>
          <w:szCs w:val="24"/>
        </w:rPr>
      </w:pPr>
      <w:r w:rsidRPr="00752332">
        <w:rPr>
          <w:rFonts w:ascii="Garamond" w:hAnsi="Garamond"/>
          <w:sz w:val="24"/>
          <w:szCs w:val="24"/>
        </w:rPr>
        <w:t>Il Corso prevede infatti, molte ore di simulazione delle attività di Cooperative Learning e di CLIL, essenziali affinché si verifichi l’apprendimento per esperienza. Tale apprendimento consente di trasferire abilità e conoscenze apprese in una situazione sperimentale, nel contesto scolastico.</w:t>
      </w:r>
    </w:p>
    <w:p w:rsidR="00DC72BC" w:rsidRDefault="00DC72BC" w:rsidP="00DC72BC">
      <w:pPr>
        <w:spacing w:after="0" w:line="360" w:lineRule="auto"/>
        <w:jc w:val="both"/>
        <w:rPr>
          <w:rFonts w:ascii="Garamond" w:hAnsi="Garamond"/>
          <w:sz w:val="24"/>
          <w:szCs w:val="24"/>
        </w:rPr>
      </w:pPr>
      <w:r w:rsidRPr="00752332">
        <w:rPr>
          <w:rFonts w:ascii="Garamond" w:hAnsi="Garamond"/>
          <w:sz w:val="24"/>
          <w:szCs w:val="24"/>
        </w:rPr>
        <w:t>Un duplice aspetto che abbiamo riscontrato, riguarda nel nostro caso la conoscenza dei due metodi: nel Cooperative Learning il nostro compito è stato quello di approfondire ulteriormente il metodo di cui avevamo alcune conoscenze pregresse, nel CLIL invece, ci siamo confrontate per la prima volta con un tema nuovo e ciò ha contribuito ad arricchire le nostre conoscenze.</w:t>
      </w:r>
    </w:p>
    <w:p w:rsidR="00DC72BC" w:rsidRPr="00752332" w:rsidRDefault="00DC72BC" w:rsidP="00DC72BC">
      <w:pPr>
        <w:spacing w:after="0" w:line="360" w:lineRule="auto"/>
        <w:jc w:val="both"/>
        <w:rPr>
          <w:rFonts w:ascii="Garamond" w:hAnsi="Garamond"/>
          <w:sz w:val="24"/>
          <w:szCs w:val="24"/>
        </w:rPr>
      </w:pPr>
      <w:r>
        <w:rPr>
          <w:rFonts w:ascii="Garamond" w:hAnsi="Garamond"/>
          <w:sz w:val="24"/>
          <w:szCs w:val="24"/>
        </w:rPr>
        <w:t xml:space="preserve">Uno strumento importante a nostro avviso, è il “questionario in uscita” che ci permetterà di rilevare eventuali discrepanze tra ciò che era atteso e ciò che è stato osservato nel corso di tutto il progetto, </w:t>
      </w:r>
      <w:r w:rsidRPr="00AF630E">
        <w:rPr>
          <w:rFonts w:ascii="Garamond" w:hAnsi="Garamond"/>
          <w:sz w:val="24"/>
          <w:szCs w:val="24"/>
        </w:rPr>
        <w:t>onde ind</w:t>
      </w:r>
      <w:r>
        <w:rPr>
          <w:rFonts w:ascii="Garamond" w:hAnsi="Garamond"/>
          <w:sz w:val="24"/>
          <w:szCs w:val="24"/>
        </w:rPr>
        <w:t xml:space="preserve">ividuare situazioni critiche ed </w:t>
      </w:r>
      <w:r w:rsidRPr="00AF630E">
        <w:rPr>
          <w:rFonts w:ascii="Garamond" w:hAnsi="Garamond"/>
          <w:sz w:val="24"/>
          <w:szCs w:val="24"/>
        </w:rPr>
        <w:t>eventuali suggerimenti in relazione al progetto svolto</w:t>
      </w:r>
      <w:r>
        <w:rPr>
          <w:rFonts w:ascii="Garamond" w:hAnsi="Garamond"/>
          <w:sz w:val="24"/>
          <w:szCs w:val="24"/>
        </w:rPr>
        <w:t>. Il questionario infatti, oltre a sondare l’avvenuta acquisizione di</w:t>
      </w:r>
      <w:r w:rsidRPr="00611F91">
        <w:rPr>
          <w:rFonts w:ascii="Garamond" w:hAnsi="Garamond"/>
          <w:sz w:val="24"/>
          <w:szCs w:val="24"/>
        </w:rPr>
        <w:t xml:space="preserve"> una reale conoscenza </w:t>
      </w:r>
      <w:r>
        <w:rPr>
          <w:rFonts w:ascii="Garamond" w:hAnsi="Garamond"/>
          <w:sz w:val="24"/>
          <w:szCs w:val="24"/>
        </w:rPr>
        <w:t xml:space="preserve">del Cooperative Learning e del CLIL, chiede agli insegnanti un giudizio complessivo del progetto ed eventuali proposte. </w:t>
      </w:r>
    </w:p>
    <w:p w:rsidR="00DC72BC" w:rsidRPr="00752332" w:rsidRDefault="00DC72BC" w:rsidP="00DC72BC">
      <w:pPr>
        <w:spacing w:after="0" w:line="360" w:lineRule="auto"/>
        <w:jc w:val="both"/>
        <w:rPr>
          <w:rFonts w:ascii="Garamond" w:hAnsi="Garamond" w:cs="Arial"/>
          <w:color w:val="000000"/>
          <w:sz w:val="24"/>
          <w:szCs w:val="24"/>
        </w:rPr>
      </w:pPr>
      <w:r w:rsidRPr="00752332">
        <w:rPr>
          <w:rFonts w:ascii="Garamond" w:hAnsi="Garamond"/>
          <w:sz w:val="24"/>
          <w:szCs w:val="24"/>
        </w:rPr>
        <w:t xml:space="preserve">Nel nostro progetto abbiamo individuato anche dei punti di debolezza: ad esempio abbiamo ipotizzato </w:t>
      </w:r>
      <w:r w:rsidRPr="00752332">
        <w:rPr>
          <w:rFonts w:ascii="Garamond" w:hAnsi="Garamond" w:cs="Arial"/>
          <w:color w:val="000000"/>
          <w:sz w:val="24"/>
          <w:szCs w:val="24"/>
        </w:rPr>
        <w:t>alcune resistenze da parte degli insegnanti, soprattutto quelli con più anni di docenza, all’utilizzo delle metodologie proposte in alternativa alla didattica tradizionale,</w:t>
      </w:r>
      <w:r w:rsidRPr="00752332">
        <w:rPr>
          <w:rFonts w:ascii="Garamond" w:hAnsi="Garamond" w:cs="Arial"/>
          <w:sz w:val="24"/>
          <w:szCs w:val="24"/>
        </w:rPr>
        <w:t xml:space="preserve"> tanto è vero che abbiamo previsto la </w:t>
      </w:r>
      <w:r w:rsidRPr="00752332">
        <w:rPr>
          <w:rFonts w:ascii="Garamond" w:hAnsi="Garamond" w:cs="Arial"/>
          <w:sz w:val="24"/>
          <w:szCs w:val="24"/>
        </w:rPr>
        <w:lastRenderedPageBreak/>
        <w:t>partecipazione</w:t>
      </w:r>
      <w:r w:rsidRPr="00752332">
        <w:rPr>
          <w:rFonts w:ascii="Garamond" w:hAnsi="Garamond" w:cs="Arial"/>
          <w:color w:val="000000"/>
          <w:sz w:val="24"/>
          <w:szCs w:val="24"/>
        </w:rPr>
        <w:t xml:space="preserve"> al corso di formazione, di insegnanti con una forma mentis più aperta, con aspettative positive in merito, e soprattutto di  insegnanti capaci di rimettersi in gioco, valorizzando il proprio metodo didattico.</w:t>
      </w:r>
    </w:p>
    <w:p w:rsidR="00DC72BC" w:rsidRPr="00752332" w:rsidRDefault="00DC72BC" w:rsidP="00DC72BC">
      <w:pPr>
        <w:autoSpaceDE w:val="0"/>
        <w:autoSpaceDN w:val="0"/>
        <w:adjustRightInd w:val="0"/>
        <w:spacing w:after="0" w:line="360" w:lineRule="auto"/>
        <w:jc w:val="both"/>
        <w:rPr>
          <w:rFonts w:ascii="Garamond" w:hAnsi="Garamond" w:cs="Arial"/>
          <w:color w:val="000000"/>
          <w:sz w:val="24"/>
          <w:szCs w:val="24"/>
        </w:rPr>
      </w:pPr>
      <w:r w:rsidRPr="00752332">
        <w:rPr>
          <w:rFonts w:ascii="Garamond" w:hAnsi="Garamond"/>
          <w:sz w:val="24"/>
          <w:szCs w:val="24"/>
          <w:lang w:eastAsia="it-IT"/>
        </w:rPr>
        <w:t>Ci auguriamo che il progetto sia un valido aiuto alla formazione degli insegnanti grazie all’utilizzo di queste nuove metodologie didattiche.</w:t>
      </w:r>
    </w:p>
    <w:p w:rsidR="002E090B" w:rsidRDefault="002E090B" w:rsidP="002E090B">
      <w:pPr>
        <w:spacing w:after="0" w:line="360" w:lineRule="auto"/>
        <w:jc w:val="center"/>
        <w:rPr>
          <w:rFonts w:ascii="Arial" w:hAnsi="Arial" w:cs="Arial"/>
          <w:color w:val="000000"/>
        </w:rPr>
      </w:pPr>
    </w:p>
    <w:p w:rsidR="002E090B" w:rsidRPr="00935A32" w:rsidRDefault="002E090B" w:rsidP="00825308">
      <w:pPr>
        <w:tabs>
          <w:tab w:val="left" w:pos="5415"/>
        </w:tabs>
        <w:spacing w:line="360" w:lineRule="auto"/>
        <w:jc w:val="both"/>
        <w:rPr>
          <w:rFonts w:ascii="Garamond" w:hAnsi="Garamond" w:cs="Arial"/>
          <w:sz w:val="24"/>
          <w:szCs w:val="24"/>
        </w:rPr>
      </w:pPr>
      <w:bookmarkStart w:id="59" w:name="_GoBack"/>
      <w:bookmarkEnd w:id="59"/>
    </w:p>
    <w:sectPr w:rsidR="002E090B" w:rsidRPr="00935A32" w:rsidSect="00C63A6C">
      <w:footerReference w:type="default" r:id="rId102"/>
      <w:pgSz w:w="11906" w:h="16838"/>
      <w:pgMar w:top="1417" w:right="1134" w:bottom="1134" w:left="1134"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707E" w:rsidRDefault="004D707E" w:rsidP="00E94057">
      <w:pPr>
        <w:spacing w:after="0" w:line="240" w:lineRule="auto"/>
      </w:pPr>
      <w:r>
        <w:separator/>
      </w:r>
    </w:p>
  </w:endnote>
  <w:endnote w:type="continuationSeparator" w:id="0">
    <w:p w:rsidR="004D707E" w:rsidRDefault="004D707E" w:rsidP="00E940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G Mincho Light J">
    <w:panose1 w:val="00000000000000000000"/>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7803" w:rsidRDefault="00557803">
    <w:pPr>
      <w:pStyle w:val="Pidipagina"/>
      <w:jc w:val="right"/>
    </w:pPr>
    <w:r>
      <w:fldChar w:fldCharType="begin"/>
    </w:r>
    <w:r>
      <w:instrText>PAGE   \* MERGEFORMAT</w:instrText>
    </w:r>
    <w:r>
      <w:fldChar w:fldCharType="separate"/>
    </w:r>
    <w:r w:rsidR="00DC4EDA">
      <w:rPr>
        <w:noProof/>
      </w:rPr>
      <w:t>106</w:t>
    </w:r>
    <w:r>
      <w:fldChar w:fldCharType="end"/>
    </w:r>
  </w:p>
  <w:p w:rsidR="00557803" w:rsidRDefault="00557803">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707E" w:rsidRDefault="004D707E" w:rsidP="00E94057">
      <w:pPr>
        <w:spacing w:after="0" w:line="240" w:lineRule="auto"/>
      </w:pPr>
      <w:r>
        <w:separator/>
      </w:r>
    </w:p>
  </w:footnote>
  <w:footnote w:type="continuationSeparator" w:id="0">
    <w:p w:rsidR="004D707E" w:rsidRDefault="004D707E" w:rsidP="00E9405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F"/>
    <w:multiLevelType w:val="multilevel"/>
    <w:tmpl w:val="0000000F"/>
    <w:name w:val="WW8Num14"/>
    <w:lvl w:ilvl="0">
      <w:start w:val="1"/>
      <w:numFmt w:val="bullet"/>
      <w:lvlText w:val=""/>
      <w:lvlJc w:val="left"/>
      <w:pPr>
        <w:tabs>
          <w:tab w:val="num" w:pos="720"/>
        </w:tabs>
        <w:ind w:left="720" w:hanging="360"/>
      </w:pPr>
      <w:rPr>
        <w:rFonts w:ascii="Symbol" w:hAnsi="Symbol"/>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1">
    <w:nsid w:val="0000001A"/>
    <w:multiLevelType w:val="singleLevel"/>
    <w:tmpl w:val="0000001A"/>
    <w:name w:val="WW8Num25"/>
    <w:lvl w:ilvl="0">
      <w:numFmt w:val="bullet"/>
      <w:lvlText w:val=""/>
      <w:lvlJc w:val="left"/>
      <w:pPr>
        <w:tabs>
          <w:tab w:val="num" w:pos="644"/>
        </w:tabs>
        <w:ind w:left="644" w:hanging="360"/>
      </w:pPr>
      <w:rPr>
        <w:rFonts w:ascii="Symbol" w:hAnsi="Symbol"/>
        <w:sz w:val="24"/>
      </w:rPr>
    </w:lvl>
  </w:abstractNum>
  <w:abstractNum w:abstractNumId="2">
    <w:nsid w:val="0000001C"/>
    <w:multiLevelType w:val="multilevel"/>
    <w:tmpl w:val="0000001C"/>
    <w:name w:val="WW8Num27"/>
    <w:lvl w:ilvl="0">
      <w:start w:val="1"/>
      <w:numFmt w:val="bullet"/>
      <w:lvlText w:val=""/>
      <w:lvlJc w:val="left"/>
      <w:pPr>
        <w:tabs>
          <w:tab w:val="num" w:pos="1162"/>
        </w:tabs>
        <w:ind w:left="1162" w:hanging="360"/>
      </w:pPr>
      <w:rPr>
        <w:rFonts w:ascii="Symbol" w:hAnsi="Symbol"/>
        <w:sz w:val="24"/>
      </w:rPr>
    </w:lvl>
    <w:lvl w:ilvl="1">
      <w:start w:val="1"/>
      <w:numFmt w:val="bullet"/>
      <w:lvlText w:val="◦"/>
      <w:lvlJc w:val="left"/>
      <w:pPr>
        <w:tabs>
          <w:tab w:val="num" w:pos="1522"/>
        </w:tabs>
        <w:ind w:left="1522" w:hanging="360"/>
      </w:pPr>
      <w:rPr>
        <w:rFonts w:ascii="OpenSymbol" w:hAnsi="OpenSymbol" w:cs="Courier New"/>
      </w:rPr>
    </w:lvl>
    <w:lvl w:ilvl="2">
      <w:start w:val="1"/>
      <w:numFmt w:val="bullet"/>
      <w:lvlText w:val="▪"/>
      <w:lvlJc w:val="left"/>
      <w:pPr>
        <w:tabs>
          <w:tab w:val="num" w:pos="1882"/>
        </w:tabs>
        <w:ind w:left="1882" w:hanging="360"/>
      </w:pPr>
      <w:rPr>
        <w:rFonts w:ascii="OpenSymbol" w:hAnsi="OpenSymbol" w:cs="Courier New"/>
      </w:rPr>
    </w:lvl>
    <w:lvl w:ilvl="3">
      <w:start w:val="1"/>
      <w:numFmt w:val="bullet"/>
      <w:lvlText w:val=""/>
      <w:lvlJc w:val="left"/>
      <w:pPr>
        <w:tabs>
          <w:tab w:val="num" w:pos="2242"/>
        </w:tabs>
        <w:ind w:left="2242" w:hanging="360"/>
      </w:pPr>
      <w:rPr>
        <w:rFonts w:ascii="Symbol" w:hAnsi="Symbol"/>
        <w:sz w:val="24"/>
      </w:rPr>
    </w:lvl>
    <w:lvl w:ilvl="4">
      <w:start w:val="1"/>
      <w:numFmt w:val="bullet"/>
      <w:lvlText w:val="◦"/>
      <w:lvlJc w:val="left"/>
      <w:pPr>
        <w:tabs>
          <w:tab w:val="num" w:pos="2602"/>
        </w:tabs>
        <w:ind w:left="2602" w:hanging="360"/>
      </w:pPr>
      <w:rPr>
        <w:rFonts w:ascii="OpenSymbol" w:hAnsi="OpenSymbol" w:cs="Courier New"/>
      </w:rPr>
    </w:lvl>
    <w:lvl w:ilvl="5">
      <w:start w:val="1"/>
      <w:numFmt w:val="bullet"/>
      <w:lvlText w:val="▪"/>
      <w:lvlJc w:val="left"/>
      <w:pPr>
        <w:tabs>
          <w:tab w:val="num" w:pos="2962"/>
        </w:tabs>
        <w:ind w:left="2962" w:hanging="360"/>
      </w:pPr>
      <w:rPr>
        <w:rFonts w:ascii="OpenSymbol" w:hAnsi="OpenSymbol" w:cs="Courier New"/>
      </w:rPr>
    </w:lvl>
    <w:lvl w:ilvl="6">
      <w:start w:val="1"/>
      <w:numFmt w:val="bullet"/>
      <w:lvlText w:val=""/>
      <w:lvlJc w:val="left"/>
      <w:pPr>
        <w:tabs>
          <w:tab w:val="num" w:pos="3322"/>
        </w:tabs>
        <w:ind w:left="3322" w:hanging="360"/>
      </w:pPr>
      <w:rPr>
        <w:rFonts w:ascii="Symbol" w:hAnsi="Symbol"/>
        <w:sz w:val="24"/>
      </w:rPr>
    </w:lvl>
    <w:lvl w:ilvl="7">
      <w:start w:val="1"/>
      <w:numFmt w:val="bullet"/>
      <w:lvlText w:val="◦"/>
      <w:lvlJc w:val="left"/>
      <w:pPr>
        <w:tabs>
          <w:tab w:val="num" w:pos="3682"/>
        </w:tabs>
        <w:ind w:left="3682" w:hanging="360"/>
      </w:pPr>
      <w:rPr>
        <w:rFonts w:ascii="OpenSymbol" w:hAnsi="OpenSymbol" w:cs="Courier New"/>
      </w:rPr>
    </w:lvl>
    <w:lvl w:ilvl="8">
      <w:start w:val="1"/>
      <w:numFmt w:val="bullet"/>
      <w:lvlText w:val="▪"/>
      <w:lvlJc w:val="left"/>
      <w:pPr>
        <w:tabs>
          <w:tab w:val="num" w:pos="4042"/>
        </w:tabs>
        <w:ind w:left="4042" w:hanging="360"/>
      </w:pPr>
      <w:rPr>
        <w:rFonts w:ascii="OpenSymbol" w:hAnsi="OpenSymbol" w:cs="Courier New"/>
      </w:rPr>
    </w:lvl>
  </w:abstractNum>
  <w:abstractNum w:abstractNumId="3">
    <w:nsid w:val="012F068A"/>
    <w:multiLevelType w:val="hybridMultilevel"/>
    <w:tmpl w:val="270071E2"/>
    <w:lvl w:ilvl="0" w:tplc="D202505A">
      <w:numFmt w:val="bullet"/>
      <w:lvlText w:val="-"/>
      <w:lvlJc w:val="left"/>
      <w:pPr>
        <w:ind w:left="720" w:hanging="360"/>
      </w:pPr>
      <w:rPr>
        <w:rFonts w:ascii="Verdana" w:eastAsia="Times New Roman"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1956A06"/>
    <w:multiLevelType w:val="multilevel"/>
    <w:tmpl w:val="91645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26A510A"/>
    <w:multiLevelType w:val="hybridMultilevel"/>
    <w:tmpl w:val="DAA8FBD4"/>
    <w:lvl w:ilvl="0" w:tplc="04100005">
      <w:start w:val="1"/>
      <w:numFmt w:val="bullet"/>
      <w:lvlText w:val=""/>
      <w:lvlJc w:val="left"/>
      <w:pPr>
        <w:ind w:left="795" w:hanging="360"/>
      </w:pPr>
      <w:rPr>
        <w:rFonts w:ascii="Wingdings" w:hAnsi="Wingdings" w:hint="default"/>
      </w:rPr>
    </w:lvl>
    <w:lvl w:ilvl="1" w:tplc="04100003" w:tentative="1">
      <w:start w:val="1"/>
      <w:numFmt w:val="bullet"/>
      <w:lvlText w:val="o"/>
      <w:lvlJc w:val="left"/>
      <w:pPr>
        <w:ind w:left="1515" w:hanging="360"/>
      </w:pPr>
      <w:rPr>
        <w:rFonts w:ascii="Courier New" w:hAnsi="Courier New" w:cs="Courier New" w:hint="default"/>
      </w:rPr>
    </w:lvl>
    <w:lvl w:ilvl="2" w:tplc="04100005" w:tentative="1">
      <w:start w:val="1"/>
      <w:numFmt w:val="bullet"/>
      <w:lvlText w:val=""/>
      <w:lvlJc w:val="left"/>
      <w:pPr>
        <w:ind w:left="2235" w:hanging="360"/>
      </w:pPr>
      <w:rPr>
        <w:rFonts w:ascii="Wingdings" w:hAnsi="Wingdings" w:hint="default"/>
      </w:rPr>
    </w:lvl>
    <w:lvl w:ilvl="3" w:tplc="04100001" w:tentative="1">
      <w:start w:val="1"/>
      <w:numFmt w:val="bullet"/>
      <w:lvlText w:val=""/>
      <w:lvlJc w:val="left"/>
      <w:pPr>
        <w:ind w:left="2955" w:hanging="360"/>
      </w:pPr>
      <w:rPr>
        <w:rFonts w:ascii="Symbol" w:hAnsi="Symbol" w:hint="default"/>
      </w:rPr>
    </w:lvl>
    <w:lvl w:ilvl="4" w:tplc="04100003" w:tentative="1">
      <w:start w:val="1"/>
      <w:numFmt w:val="bullet"/>
      <w:lvlText w:val="o"/>
      <w:lvlJc w:val="left"/>
      <w:pPr>
        <w:ind w:left="3675" w:hanging="360"/>
      </w:pPr>
      <w:rPr>
        <w:rFonts w:ascii="Courier New" w:hAnsi="Courier New" w:cs="Courier New" w:hint="default"/>
      </w:rPr>
    </w:lvl>
    <w:lvl w:ilvl="5" w:tplc="04100005" w:tentative="1">
      <w:start w:val="1"/>
      <w:numFmt w:val="bullet"/>
      <w:lvlText w:val=""/>
      <w:lvlJc w:val="left"/>
      <w:pPr>
        <w:ind w:left="4395" w:hanging="360"/>
      </w:pPr>
      <w:rPr>
        <w:rFonts w:ascii="Wingdings" w:hAnsi="Wingdings" w:hint="default"/>
      </w:rPr>
    </w:lvl>
    <w:lvl w:ilvl="6" w:tplc="04100001" w:tentative="1">
      <w:start w:val="1"/>
      <w:numFmt w:val="bullet"/>
      <w:lvlText w:val=""/>
      <w:lvlJc w:val="left"/>
      <w:pPr>
        <w:ind w:left="5115" w:hanging="360"/>
      </w:pPr>
      <w:rPr>
        <w:rFonts w:ascii="Symbol" w:hAnsi="Symbol" w:hint="default"/>
      </w:rPr>
    </w:lvl>
    <w:lvl w:ilvl="7" w:tplc="04100003" w:tentative="1">
      <w:start w:val="1"/>
      <w:numFmt w:val="bullet"/>
      <w:lvlText w:val="o"/>
      <w:lvlJc w:val="left"/>
      <w:pPr>
        <w:ind w:left="5835" w:hanging="360"/>
      </w:pPr>
      <w:rPr>
        <w:rFonts w:ascii="Courier New" w:hAnsi="Courier New" w:cs="Courier New" w:hint="default"/>
      </w:rPr>
    </w:lvl>
    <w:lvl w:ilvl="8" w:tplc="04100005" w:tentative="1">
      <w:start w:val="1"/>
      <w:numFmt w:val="bullet"/>
      <w:lvlText w:val=""/>
      <w:lvlJc w:val="left"/>
      <w:pPr>
        <w:ind w:left="6555" w:hanging="360"/>
      </w:pPr>
      <w:rPr>
        <w:rFonts w:ascii="Wingdings" w:hAnsi="Wingdings" w:hint="default"/>
      </w:rPr>
    </w:lvl>
  </w:abstractNum>
  <w:abstractNum w:abstractNumId="6">
    <w:nsid w:val="030458E2"/>
    <w:multiLevelType w:val="hybridMultilevel"/>
    <w:tmpl w:val="EF426CC2"/>
    <w:lvl w:ilvl="0" w:tplc="D202505A">
      <w:numFmt w:val="bullet"/>
      <w:lvlText w:val="-"/>
      <w:lvlJc w:val="left"/>
      <w:pPr>
        <w:ind w:left="720" w:hanging="360"/>
      </w:pPr>
      <w:rPr>
        <w:rFonts w:ascii="Verdana" w:eastAsia="Times New Roman"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045E35E5"/>
    <w:multiLevelType w:val="hybridMultilevel"/>
    <w:tmpl w:val="A232FF1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05CC0C5C"/>
    <w:multiLevelType w:val="hybridMultilevel"/>
    <w:tmpl w:val="D49E599E"/>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0BCE133E"/>
    <w:multiLevelType w:val="multilevel"/>
    <w:tmpl w:val="CE809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C0F4045"/>
    <w:multiLevelType w:val="hybridMultilevel"/>
    <w:tmpl w:val="8B0A66A4"/>
    <w:lvl w:ilvl="0" w:tplc="0410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1">
    <w:nsid w:val="0C775CC7"/>
    <w:multiLevelType w:val="multilevel"/>
    <w:tmpl w:val="F8E2B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E77304D"/>
    <w:multiLevelType w:val="multilevel"/>
    <w:tmpl w:val="6F0C7E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19D63F0"/>
    <w:multiLevelType w:val="hybridMultilevel"/>
    <w:tmpl w:val="9FDC21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1E5017A1"/>
    <w:multiLevelType w:val="multilevel"/>
    <w:tmpl w:val="4E347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EA12D22"/>
    <w:multiLevelType w:val="multilevel"/>
    <w:tmpl w:val="3CD08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6B245B5"/>
    <w:multiLevelType w:val="multilevel"/>
    <w:tmpl w:val="D91A5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BC2757B"/>
    <w:multiLevelType w:val="multilevel"/>
    <w:tmpl w:val="670A6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CF3241B"/>
    <w:multiLevelType w:val="multilevel"/>
    <w:tmpl w:val="D44AD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DF84EC0"/>
    <w:multiLevelType w:val="multilevel"/>
    <w:tmpl w:val="B4F84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E3E2E82"/>
    <w:multiLevelType w:val="hybridMultilevel"/>
    <w:tmpl w:val="BB7C0A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354D0032"/>
    <w:multiLevelType w:val="hybridMultilevel"/>
    <w:tmpl w:val="4BECF8DC"/>
    <w:lvl w:ilvl="0" w:tplc="D202505A">
      <w:numFmt w:val="bullet"/>
      <w:lvlText w:val="-"/>
      <w:lvlJc w:val="left"/>
      <w:pPr>
        <w:ind w:left="720" w:hanging="360"/>
      </w:pPr>
      <w:rPr>
        <w:rFonts w:ascii="Verdana" w:eastAsia="Times New Roman"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356F1A6A"/>
    <w:multiLevelType w:val="hybridMultilevel"/>
    <w:tmpl w:val="1390BC4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390D6E88"/>
    <w:multiLevelType w:val="multilevel"/>
    <w:tmpl w:val="325A2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AC8521C"/>
    <w:multiLevelType w:val="hybridMultilevel"/>
    <w:tmpl w:val="A8703E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nsid w:val="3C7F127E"/>
    <w:multiLevelType w:val="hybridMultilevel"/>
    <w:tmpl w:val="5F9A215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425743A0"/>
    <w:multiLevelType w:val="hybridMultilevel"/>
    <w:tmpl w:val="23D2B96C"/>
    <w:lvl w:ilvl="0" w:tplc="04100005">
      <w:start w:val="1"/>
      <w:numFmt w:val="bullet"/>
      <w:lvlText w:val=""/>
      <w:lvlJc w:val="left"/>
      <w:pPr>
        <w:ind w:left="795" w:hanging="360"/>
      </w:pPr>
      <w:rPr>
        <w:rFonts w:ascii="Wingdings" w:hAnsi="Wingdings" w:hint="default"/>
      </w:rPr>
    </w:lvl>
    <w:lvl w:ilvl="1" w:tplc="04100003" w:tentative="1">
      <w:start w:val="1"/>
      <w:numFmt w:val="bullet"/>
      <w:lvlText w:val="o"/>
      <w:lvlJc w:val="left"/>
      <w:pPr>
        <w:ind w:left="1515" w:hanging="360"/>
      </w:pPr>
      <w:rPr>
        <w:rFonts w:ascii="Courier New" w:hAnsi="Courier New" w:cs="Courier New" w:hint="default"/>
      </w:rPr>
    </w:lvl>
    <w:lvl w:ilvl="2" w:tplc="04100005" w:tentative="1">
      <w:start w:val="1"/>
      <w:numFmt w:val="bullet"/>
      <w:lvlText w:val=""/>
      <w:lvlJc w:val="left"/>
      <w:pPr>
        <w:ind w:left="2235" w:hanging="360"/>
      </w:pPr>
      <w:rPr>
        <w:rFonts w:ascii="Wingdings" w:hAnsi="Wingdings" w:hint="default"/>
      </w:rPr>
    </w:lvl>
    <w:lvl w:ilvl="3" w:tplc="04100001" w:tentative="1">
      <w:start w:val="1"/>
      <w:numFmt w:val="bullet"/>
      <w:lvlText w:val=""/>
      <w:lvlJc w:val="left"/>
      <w:pPr>
        <w:ind w:left="2955" w:hanging="360"/>
      </w:pPr>
      <w:rPr>
        <w:rFonts w:ascii="Symbol" w:hAnsi="Symbol" w:hint="default"/>
      </w:rPr>
    </w:lvl>
    <w:lvl w:ilvl="4" w:tplc="04100003" w:tentative="1">
      <w:start w:val="1"/>
      <w:numFmt w:val="bullet"/>
      <w:lvlText w:val="o"/>
      <w:lvlJc w:val="left"/>
      <w:pPr>
        <w:ind w:left="3675" w:hanging="360"/>
      </w:pPr>
      <w:rPr>
        <w:rFonts w:ascii="Courier New" w:hAnsi="Courier New" w:cs="Courier New" w:hint="default"/>
      </w:rPr>
    </w:lvl>
    <w:lvl w:ilvl="5" w:tplc="04100005" w:tentative="1">
      <w:start w:val="1"/>
      <w:numFmt w:val="bullet"/>
      <w:lvlText w:val=""/>
      <w:lvlJc w:val="left"/>
      <w:pPr>
        <w:ind w:left="4395" w:hanging="360"/>
      </w:pPr>
      <w:rPr>
        <w:rFonts w:ascii="Wingdings" w:hAnsi="Wingdings" w:hint="default"/>
      </w:rPr>
    </w:lvl>
    <w:lvl w:ilvl="6" w:tplc="04100001" w:tentative="1">
      <w:start w:val="1"/>
      <w:numFmt w:val="bullet"/>
      <w:lvlText w:val=""/>
      <w:lvlJc w:val="left"/>
      <w:pPr>
        <w:ind w:left="5115" w:hanging="360"/>
      </w:pPr>
      <w:rPr>
        <w:rFonts w:ascii="Symbol" w:hAnsi="Symbol" w:hint="default"/>
      </w:rPr>
    </w:lvl>
    <w:lvl w:ilvl="7" w:tplc="04100003" w:tentative="1">
      <w:start w:val="1"/>
      <w:numFmt w:val="bullet"/>
      <w:lvlText w:val="o"/>
      <w:lvlJc w:val="left"/>
      <w:pPr>
        <w:ind w:left="5835" w:hanging="360"/>
      </w:pPr>
      <w:rPr>
        <w:rFonts w:ascii="Courier New" w:hAnsi="Courier New" w:cs="Courier New" w:hint="default"/>
      </w:rPr>
    </w:lvl>
    <w:lvl w:ilvl="8" w:tplc="04100005" w:tentative="1">
      <w:start w:val="1"/>
      <w:numFmt w:val="bullet"/>
      <w:lvlText w:val=""/>
      <w:lvlJc w:val="left"/>
      <w:pPr>
        <w:ind w:left="6555" w:hanging="360"/>
      </w:pPr>
      <w:rPr>
        <w:rFonts w:ascii="Wingdings" w:hAnsi="Wingdings" w:hint="default"/>
      </w:rPr>
    </w:lvl>
  </w:abstractNum>
  <w:abstractNum w:abstractNumId="27">
    <w:nsid w:val="43BB2E6C"/>
    <w:multiLevelType w:val="hybridMultilevel"/>
    <w:tmpl w:val="28F24D7E"/>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8">
    <w:nsid w:val="4691779D"/>
    <w:multiLevelType w:val="multilevel"/>
    <w:tmpl w:val="8594092C"/>
    <w:lvl w:ilvl="0">
      <w:numFmt w:val="bullet"/>
      <w:lvlText w:val="-"/>
      <w:lvlJc w:val="left"/>
      <w:pPr>
        <w:tabs>
          <w:tab w:val="num" w:pos="720"/>
        </w:tabs>
        <w:ind w:left="720" w:hanging="360"/>
      </w:pPr>
      <w:rPr>
        <w:rFonts w:ascii="Times New Roman" w:eastAsia="Times New Roman" w:hAnsi="Times New Roman" w:cs="Times New Roman" w:hint="default"/>
        <w:b w:val="0"/>
        <w:i/>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46FE41E8"/>
    <w:multiLevelType w:val="hybridMultilevel"/>
    <w:tmpl w:val="3B768384"/>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0">
    <w:nsid w:val="4BE843BE"/>
    <w:multiLevelType w:val="hybridMultilevel"/>
    <w:tmpl w:val="3288124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4CE241B3"/>
    <w:multiLevelType w:val="hybridMultilevel"/>
    <w:tmpl w:val="5030A24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4F1054C1"/>
    <w:multiLevelType w:val="hybridMultilevel"/>
    <w:tmpl w:val="90CC5000"/>
    <w:lvl w:ilvl="0" w:tplc="04100005">
      <w:start w:val="1"/>
      <w:numFmt w:val="bullet"/>
      <w:lvlText w:val=""/>
      <w:lvlJc w:val="left"/>
      <w:pPr>
        <w:ind w:left="787" w:hanging="360"/>
      </w:pPr>
      <w:rPr>
        <w:rFonts w:ascii="Wingdings" w:hAnsi="Wingdings" w:hint="default"/>
      </w:rPr>
    </w:lvl>
    <w:lvl w:ilvl="1" w:tplc="04100003" w:tentative="1">
      <w:start w:val="1"/>
      <w:numFmt w:val="bullet"/>
      <w:lvlText w:val="o"/>
      <w:lvlJc w:val="left"/>
      <w:pPr>
        <w:ind w:left="1507" w:hanging="360"/>
      </w:pPr>
      <w:rPr>
        <w:rFonts w:ascii="Courier New" w:hAnsi="Courier New" w:cs="Courier New" w:hint="default"/>
      </w:rPr>
    </w:lvl>
    <w:lvl w:ilvl="2" w:tplc="04100005" w:tentative="1">
      <w:start w:val="1"/>
      <w:numFmt w:val="bullet"/>
      <w:lvlText w:val=""/>
      <w:lvlJc w:val="left"/>
      <w:pPr>
        <w:ind w:left="2227" w:hanging="360"/>
      </w:pPr>
      <w:rPr>
        <w:rFonts w:ascii="Wingdings" w:hAnsi="Wingdings" w:hint="default"/>
      </w:rPr>
    </w:lvl>
    <w:lvl w:ilvl="3" w:tplc="04100001" w:tentative="1">
      <w:start w:val="1"/>
      <w:numFmt w:val="bullet"/>
      <w:lvlText w:val=""/>
      <w:lvlJc w:val="left"/>
      <w:pPr>
        <w:ind w:left="2947" w:hanging="360"/>
      </w:pPr>
      <w:rPr>
        <w:rFonts w:ascii="Symbol" w:hAnsi="Symbol" w:hint="default"/>
      </w:rPr>
    </w:lvl>
    <w:lvl w:ilvl="4" w:tplc="04100003" w:tentative="1">
      <w:start w:val="1"/>
      <w:numFmt w:val="bullet"/>
      <w:lvlText w:val="o"/>
      <w:lvlJc w:val="left"/>
      <w:pPr>
        <w:ind w:left="3667" w:hanging="360"/>
      </w:pPr>
      <w:rPr>
        <w:rFonts w:ascii="Courier New" w:hAnsi="Courier New" w:cs="Courier New" w:hint="default"/>
      </w:rPr>
    </w:lvl>
    <w:lvl w:ilvl="5" w:tplc="04100005" w:tentative="1">
      <w:start w:val="1"/>
      <w:numFmt w:val="bullet"/>
      <w:lvlText w:val=""/>
      <w:lvlJc w:val="left"/>
      <w:pPr>
        <w:ind w:left="4387" w:hanging="360"/>
      </w:pPr>
      <w:rPr>
        <w:rFonts w:ascii="Wingdings" w:hAnsi="Wingdings" w:hint="default"/>
      </w:rPr>
    </w:lvl>
    <w:lvl w:ilvl="6" w:tplc="04100001" w:tentative="1">
      <w:start w:val="1"/>
      <w:numFmt w:val="bullet"/>
      <w:lvlText w:val=""/>
      <w:lvlJc w:val="left"/>
      <w:pPr>
        <w:ind w:left="5107" w:hanging="360"/>
      </w:pPr>
      <w:rPr>
        <w:rFonts w:ascii="Symbol" w:hAnsi="Symbol" w:hint="default"/>
      </w:rPr>
    </w:lvl>
    <w:lvl w:ilvl="7" w:tplc="04100003" w:tentative="1">
      <w:start w:val="1"/>
      <w:numFmt w:val="bullet"/>
      <w:lvlText w:val="o"/>
      <w:lvlJc w:val="left"/>
      <w:pPr>
        <w:ind w:left="5827" w:hanging="360"/>
      </w:pPr>
      <w:rPr>
        <w:rFonts w:ascii="Courier New" w:hAnsi="Courier New" w:cs="Courier New" w:hint="default"/>
      </w:rPr>
    </w:lvl>
    <w:lvl w:ilvl="8" w:tplc="04100005" w:tentative="1">
      <w:start w:val="1"/>
      <w:numFmt w:val="bullet"/>
      <w:lvlText w:val=""/>
      <w:lvlJc w:val="left"/>
      <w:pPr>
        <w:ind w:left="6547" w:hanging="360"/>
      </w:pPr>
      <w:rPr>
        <w:rFonts w:ascii="Wingdings" w:hAnsi="Wingdings" w:hint="default"/>
      </w:rPr>
    </w:lvl>
  </w:abstractNum>
  <w:abstractNum w:abstractNumId="33">
    <w:nsid w:val="517F32CD"/>
    <w:multiLevelType w:val="hybridMultilevel"/>
    <w:tmpl w:val="EE76DF3E"/>
    <w:lvl w:ilvl="0" w:tplc="4EA2EBC8">
      <w:start w:val="1"/>
      <w:numFmt w:val="decimal"/>
      <w:lvlText w:val="%1)"/>
      <w:lvlJc w:val="left"/>
      <w:pPr>
        <w:ind w:left="1069" w:hanging="360"/>
      </w:pPr>
      <w:rPr>
        <w:rFonts w:hint="default"/>
      </w:rPr>
    </w:lvl>
    <w:lvl w:ilvl="1" w:tplc="04100019" w:tentative="1">
      <w:start w:val="1"/>
      <w:numFmt w:val="lowerLetter"/>
      <w:lvlText w:val="%2."/>
      <w:lvlJc w:val="left"/>
      <w:pPr>
        <w:ind w:left="1789" w:hanging="360"/>
      </w:pPr>
    </w:lvl>
    <w:lvl w:ilvl="2" w:tplc="0410001B" w:tentative="1">
      <w:start w:val="1"/>
      <w:numFmt w:val="lowerRoman"/>
      <w:lvlText w:val="%3."/>
      <w:lvlJc w:val="right"/>
      <w:pPr>
        <w:ind w:left="2509" w:hanging="180"/>
      </w:pPr>
    </w:lvl>
    <w:lvl w:ilvl="3" w:tplc="0410000F" w:tentative="1">
      <w:start w:val="1"/>
      <w:numFmt w:val="decimal"/>
      <w:lvlText w:val="%4."/>
      <w:lvlJc w:val="left"/>
      <w:pPr>
        <w:ind w:left="3229" w:hanging="360"/>
      </w:pPr>
    </w:lvl>
    <w:lvl w:ilvl="4" w:tplc="04100019" w:tentative="1">
      <w:start w:val="1"/>
      <w:numFmt w:val="lowerLetter"/>
      <w:lvlText w:val="%5."/>
      <w:lvlJc w:val="left"/>
      <w:pPr>
        <w:ind w:left="3949" w:hanging="360"/>
      </w:pPr>
    </w:lvl>
    <w:lvl w:ilvl="5" w:tplc="0410001B" w:tentative="1">
      <w:start w:val="1"/>
      <w:numFmt w:val="lowerRoman"/>
      <w:lvlText w:val="%6."/>
      <w:lvlJc w:val="right"/>
      <w:pPr>
        <w:ind w:left="4669" w:hanging="180"/>
      </w:pPr>
    </w:lvl>
    <w:lvl w:ilvl="6" w:tplc="0410000F" w:tentative="1">
      <w:start w:val="1"/>
      <w:numFmt w:val="decimal"/>
      <w:lvlText w:val="%7."/>
      <w:lvlJc w:val="left"/>
      <w:pPr>
        <w:ind w:left="5389" w:hanging="360"/>
      </w:pPr>
    </w:lvl>
    <w:lvl w:ilvl="7" w:tplc="04100019" w:tentative="1">
      <w:start w:val="1"/>
      <w:numFmt w:val="lowerLetter"/>
      <w:lvlText w:val="%8."/>
      <w:lvlJc w:val="left"/>
      <w:pPr>
        <w:ind w:left="6109" w:hanging="360"/>
      </w:pPr>
    </w:lvl>
    <w:lvl w:ilvl="8" w:tplc="0410001B" w:tentative="1">
      <w:start w:val="1"/>
      <w:numFmt w:val="lowerRoman"/>
      <w:lvlText w:val="%9."/>
      <w:lvlJc w:val="right"/>
      <w:pPr>
        <w:ind w:left="6829" w:hanging="180"/>
      </w:pPr>
    </w:lvl>
  </w:abstractNum>
  <w:abstractNum w:abstractNumId="34">
    <w:nsid w:val="52874F39"/>
    <w:multiLevelType w:val="hybridMultilevel"/>
    <w:tmpl w:val="1E144E2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nsid w:val="53744D48"/>
    <w:multiLevelType w:val="hybridMultilevel"/>
    <w:tmpl w:val="1554B03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nsid w:val="53E77C77"/>
    <w:multiLevelType w:val="hybridMultilevel"/>
    <w:tmpl w:val="72384B9C"/>
    <w:lvl w:ilvl="0" w:tplc="D202505A">
      <w:numFmt w:val="bullet"/>
      <w:lvlText w:val="-"/>
      <w:lvlJc w:val="left"/>
      <w:pPr>
        <w:ind w:left="720" w:hanging="360"/>
      </w:pPr>
      <w:rPr>
        <w:rFonts w:ascii="Verdana" w:eastAsia="Times New Roman"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54AF0A86"/>
    <w:multiLevelType w:val="multilevel"/>
    <w:tmpl w:val="DC264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4C30C39"/>
    <w:multiLevelType w:val="multilevel"/>
    <w:tmpl w:val="543C1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5A31BAE"/>
    <w:multiLevelType w:val="hybridMultilevel"/>
    <w:tmpl w:val="4CBEA69E"/>
    <w:lvl w:ilvl="0" w:tplc="D202505A">
      <w:numFmt w:val="bullet"/>
      <w:lvlText w:val="-"/>
      <w:lvlJc w:val="left"/>
      <w:pPr>
        <w:ind w:left="720" w:hanging="360"/>
      </w:pPr>
      <w:rPr>
        <w:rFonts w:ascii="Verdana" w:eastAsia="Times New Roman"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nsid w:val="57C26594"/>
    <w:multiLevelType w:val="hybridMultilevel"/>
    <w:tmpl w:val="0ECC25F8"/>
    <w:lvl w:ilvl="0" w:tplc="F4C241AE">
      <w:start w:val="1"/>
      <w:numFmt w:val="bullet"/>
      <w:lvlText w:val="-"/>
      <w:lvlJc w:val="left"/>
      <w:pPr>
        <w:ind w:left="720" w:hanging="360"/>
      </w:pPr>
      <w:rPr>
        <w:rFonts w:ascii="Garamond" w:eastAsia="Calibri" w:hAnsi="Garamond"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nsid w:val="58211FA9"/>
    <w:multiLevelType w:val="hybridMultilevel"/>
    <w:tmpl w:val="7B02816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nsid w:val="5BA75A4F"/>
    <w:multiLevelType w:val="multilevel"/>
    <w:tmpl w:val="DF1E2098"/>
    <w:lvl w:ilvl="0">
      <w:start w:val="1"/>
      <w:numFmt w:val="bullet"/>
      <w:lvlText w:val=""/>
      <w:lvlJc w:val="left"/>
      <w:pPr>
        <w:tabs>
          <w:tab w:val="num" w:pos="720"/>
        </w:tabs>
        <w:ind w:left="720" w:hanging="360"/>
      </w:pPr>
      <w:rPr>
        <w:rFonts w:ascii="Symbol" w:hAnsi="Symbol" w:hint="default"/>
        <w:sz w:val="20"/>
        <w:lang w:val="en-US"/>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5C2128A0"/>
    <w:multiLevelType w:val="multilevel"/>
    <w:tmpl w:val="59241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5F5620DD"/>
    <w:multiLevelType w:val="hybridMultilevel"/>
    <w:tmpl w:val="F9085D6C"/>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nsid w:val="612B7621"/>
    <w:multiLevelType w:val="multilevel"/>
    <w:tmpl w:val="29143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25E70C0"/>
    <w:multiLevelType w:val="hybridMultilevel"/>
    <w:tmpl w:val="92A8A2F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nsid w:val="64374C4B"/>
    <w:multiLevelType w:val="hybridMultilevel"/>
    <w:tmpl w:val="A164EA18"/>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8">
    <w:nsid w:val="64CF32F7"/>
    <w:multiLevelType w:val="multilevel"/>
    <w:tmpl w:val="EC4EF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66DD7788"/>
    <w:multiLevelType w:val="hybridMultilevel"/>
    <w:tmpl w:val="D1A8DB16"/>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50">
    <w:nsid w:val="67393425"/>
    <w:multiLevelType w:val="hybridMultilevel"/>
    <w:tmpl w:val="650AAB6C"/>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nsid w:val="72574A2C"/>
    <w:multiLevelType w:val="hybridMultilevel"/>
    <w:tmpl w:val="6234C7EC"/>
    <w:lvl w:ilvl="0" w:tplc="D202505A">
      <w:numFmt w:val="bullet"/>
      <w:lvlText w:val="-"/>
      <w:lvlJc w:val="left"/>
      <w:pPr>
        <w:ind w:left="720" w:hanging="360"/>
      </w:pPr>
      <w:rPr>
        <w:rFonts w:ascii="Verdana" w:eastAsia="Times New Roman"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nsid w:val="73D3302C"/>
    <w:multiLevelType w:val="hybridMultilevel"/>
    <w:tmpl w:val="8F42409A"/>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53">
    <w:nsid w:val="74B8167C"/>
    <w:multiLevelType w:val="multilevel"/>
    <w:tmpl w:val="829E5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757427BF"/>
    <w:multiLevelType w:val="hybridMultilevel"/>
    <w:tmpl w:val="EED29A9C"/>
    <w:lvl w:ilvl="0" w:tplc="04100005">
      <w:start w:val="1"/>
      <w:numFmt w:val="bullet"/>
      <w:lvlText w:val=""/>
      <w:lvlJc w:val="left"/>
      <w:pPr>
        <w:ind w:left="795" w:hanging="360"/>
      </w:pPr>
      <w:rPr>
        <w:rFonts w:ascii="Wingdings" w:hAnsi="Wingdings" w:hint="default"/>
      </w:rPr>
    </w:lvl>
    <w:lvl w:ilvl="1" w:tplc="04100003" w:tentative="1">
      <w:start w:val="1"/>
      <w:numFmt w:val="bullet"/>
      <w:lvlText w:val="o"/>
      <w:lvlJc w:val="left"/>
      <w:pPr>
        <w:ind w:left="1515" w:hanging="360"/>
      </w:pPr>
      <w:rPr>
        <w:rFonts w:ascii="Courier New" w:hAnsi="Courier New" w:cs="Courier New" w:hint="default"/>
      </w:rPr>
    </w:lvl>
    <w:lvl w:ilvl="2" w:tplc="04100005" w:tentative="1">
      <w:start w:val="1"/>
      <w:numFmt w:val="bullet"/>
      <w:lvlText w:val=""/>
      <w:lvlJc w:val="left"/>
      <w:pPr>
        <w:ind w:left="2235" w:hanging="360"/>
      </w:pPr>
      <w:rPr>
        <w:rFonts w:ascii="Wingdings" w:hAnsi="Wingdings" w:hint="default"/>
      </w:rPr>
    </w:lvl>
    <w:lvl w:ilvl="3" w:tplc="04100001" w:tentative="1">
      <w:start w:val="1"/>
      <w:numFmt w:val="bullet"/>
      <w:lvlText w:val=""/>
      <w:lvlJc w:val="left"/>
      <w:pPr>
        <w:ind w:left="2955" w:hanging="360"/>
      </w:pPr>
      <w:rPr>
        <w:rFonts w:ascii="Symbol" w:hAnsi="Symbol" w:hint="default"/>
      </w:rPr>
    </w:lvl>
    <w:lvl w:ilvl="4" w:tplc="04100003" w:tentative="1">
      <w:start w:val="1"/>
      <w:numFmt w:val="bullet"/>
      <w:lvlText w:val="o"/>
      <w:lvlJc w:val="left"/>
      <w:pPr>
        <w:ind w:left="3675" w:hanging="360"/>
      </w:pPr>
      <w:rPr>
        <w:rFonts w:ascii="Courier New" w:hAnsi="Courier New" w:cs="Courier New" w:hint="default"/>
      </w:rPr>
    </w:lvl>
    <w:lvl w:ilvl="5" w:tplc="04100005" w:tentative="1">
      <w:start w:val="1"/>
      <w:numFmt w:val="bullet"/>
      <w:lvlText w:val=""/>
      <w:lvlJc w:val="left"/>
      <w:pPr>
        <w:ind w:left="4395" w:hanging="360"/>
      </w:pPr>
      <w:rPr>
        <w:rFonts w:ascii="Wingdings" w:hAnsi="Wingdings" w:hint="default"/>
      </w:rPr>
    </w:lvl>
    <w:lvl w:ilvl="6" w:tplc="04100001" w:tentative="1">
      <w:start w:val="1"/>
      <w:numFmt w:val="bullet"/>
      <w:lvlText w:val=""/>
      <w:lvlJc w:val="left"/>
      <w:pPr>
        <w:ind w:left="5115" w:hanging="360"/>
      </w:pPr>
      <w:rPr>
        <w:rFonts w:ascii="Symbol" w:hAnsi="Symbol" w:hint="default"/>
      </w:rPr>
    </w:lvl>
    <w:lvl w:ilvl="7" w:tplc="04100003" w:tentative="1">
      <w:start w:val="1"/>
      <w:numFmt w:val="bullet"/>
      <w:lvlText w:val="o"/>
      <w:lvlJc w:val="left"/>
      <w:pPr>
        <w:ind w:left="5835" w:hanging="360"/>
      </w:pPr>
      <w:rPr>
        <w:rFonts w:ascii="Courier New" w:hAnsi="Courier New" w:cs="Courier New" w:hint="default"/>
      </w:rPr>
    </w:lvl>
    <w:lvl w:ilvl="8" w:tplc="04100005" w:tentative="1">
      <w:start w:val="1"/>
      <w:numFmt w:val="bullet"/>
      <w:lvlText w:val=""/>
      <w:lvlJc w:val="left"/>
      <w:pPr>
        <w:ind w:left="6555" w:hanging="360"/>
      </w:pPr>
      <w:rPr>
        <w:rFonts w:ascii="Wingdings" w:hAnsi="Wingdings" w:hint="default"/>
      </w:rPr>
    </w:lvl>
  </w:abstractNum>
  <w:abstractNum w:abstractNumId="55">
    <w:nsid w:val="7EE15D7B"/>
    <w:multiLevelType w:val="hybridMultilevel"/>
    <w:tmpl w:val="F29CDE2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nsid w:val="7F397FE2"/>
    <w:multiLevelType w:val="hybridMultilevel"/>
    <w:tmpl w:val="9F9CA168"/>
    <w:lvl w:ilvl="0" w:tplc="D202505A">
      <w:numFmt w:val="bullet"/>
      <w:lvlText w:val="-"/>
      <w:lvlJc w:val="left"/>
      <w:pPr>
        <w:ind w:left="780" w:hanging="360"/>
      </w:pPr>
      <w:rPr>
        <w:rFonts w:ascii="Verdana" w:eastAsia="Times New Roman" w:hAnsi="Verdana" w:cs="Times New Roman" w:hint="default"/>
      </w:rPr>
    </w:lvl>
    <w:lvl w:ilvl="1" w:tplc="04100003" w:tentative="1">
      <w:start w:val="1"/>
      <w:numFmt w:val="bullet"/>
      <w:lvlText w:val="o"/>
      <w:lvlJc w:val="left"/>
      <w:pPr>
        <w:ind w:left="1500" w:hanging="360"/>
      </w:pPr>
      <w:rPr>
        <w:rFonts w:ascii="Courier New" w:hAnsi="Courier New" w:cs="Courier New" w:hint="default"/>
      </w:rPr>
    </w:lvl>
    <w:lvl w:ilvl="2" w:tplc="04100005" w:tentative="1">
      <w:start w:val="1"/>
      <w:numFmt w:val="bullet"/>
      <w:lvlText w:val=""/>
      <w:lvlJc w:val="left"/>
      <w:pPr>
        <w:ind w:left="2220" w:hanging="360"/>
      </w:pPr>
      <w:rPr>
        <w:rFonts w:ascii="Wingdings" w:hAnsi="Wingdings" w:hint="default"/>
      </w:rPr>
    </w:lvl>
    <w:lvl w:ilvl="3" w:tplc="04100001" w:tentative="1">
      <w:start w:val="1"/>
      <w:numFmt w:val="bullet"/>
      <w:lvlText w:val=""/>
      <w:lvlJc w:val="left"/>
      <w:pPr>
        <w:ind w:left="2940" w:hanging="360"/>
      </w:pPr>
      <w:rPr>
        <w:rFonts w:ascii="Symbol" w:hAnsi="Symbol" w:hint="default"/>
      </w:rPr>
    </w:lvl>
    <w:lvl w:ilvl="4" w:tplc="04100003" w:tentative="1">
      <w:start w:val="1"/>
      <w:numFmt w:val="bullet"/>
      <w:lvlText w:val="o"/>
      <w:lvlJc w:val="left"/>
      <w:pPr>
        <w:ind w:left="3660" w:hanging="360"/>
      </w:pPr>
      <w:rPr>
        <w:rFonts w:ascii="Courier New" w:hAnsi="Courier New" w:cs="Courier New" w:hint="default"/>
      </w:rPr>
    </w:lvl>
    <w:lvl w:ilvl="5" w:tplc="04100005" w:tentative="1">
      <w:start w:val="1"/>
      <w:numFmt w:val="bullet"/>
      <w:lvlText w:val=""/>
      <w:lvlJc w:val="left"/>
      <w:pPr>
        <w:ind w:left="4380" w:hanging="360"/>
      </w:pPr>
      <w:rPr>
        <w:rFonts w:ascii="Wingdings" w:hAnsi="Wingdings" w:hint="default"/>
      </w:rPr>
    </w:lvl>
    <w:lvl w:ilvl="6" w:tplc="04100001" w:tentative="1">
      <w:start w:val="1"/>
      <w:numFmt w:val="bullet"/>
      <w:lvlText w:val=""/>
      <w:lvlJc w:val="left"/>
      <w:pPr>
        <w:ind w:left="5100" w:hanging="360"/>
      </w:pPr>
      <w:rPr>
        <w:rFonts w:ascii="Symbol" w:hAnsi="Symbol" w:hint="default"/>
      </w:rPr>
    </w:lvl>
    <w:lvl w:ilvl="7" w:tplc="04100003" w:tentative="1">
      <w:start w:val="1"/>
      <w:numFmt w:val="bullet"/>
      <w:lvlText w:val="o"/>
      <w:lvlJc w:val="left"/>
      <w:pPr>
        <w:ind w:left="5820" w:hanging="360"/>
      </w:pPr>
      <w:rPr>
        <w:rFonts w:ascii="Courier New" w:hAnsi="Courier New" w:cs="Courier New" w:hint="default"/>
      </w:rPr>
    </w:lvl>
    <w:lvl w:ilvl="8" w:tplc="04100005" w:tentative="1">
      <w:start w:val="1"/>
      <w:numFmt w:val="bullet"/>
      <w:lvlText w:val=""/>
      <w:lvlJc w:val="left"/>
      <w:pPr>
        <w:ind w:left="6540" w:hanging="360"/>
      </w:pPr>
      <w:rPr>
        <w:rFonts w:ascii="Wingdings" w:hAnsi="Wingdings" w:hint="default"/>
      </w:rPr>
    </w:lvl>
  </w:abstractNum>
  <w:num w:numId="1">
    <w:abstractNumId w:val="40"/>
  </w:num>
  <w:num w:numId="2">
    <w:abstractNumId w:val="22"/>
  </w:num>
  <w:num w:numId="3">
    <w:abstractNumId w:val="29"/>
  </w:num>
  <w:num w:numId="4">
    <w:abstractNumId w:val="47"/>
  </w:num>
  <w:num w:numId="5">
    <w:abstractNumId w:val="49"/>
  </w:num>
  <w:num w:numId="6">
    <w:abstractNumId w:val="27"/>
  </w:num>
  <w:num w:numId="7">
    <w:abstractNumId w:val="52"/>
  </w:num>
  <w:num w:numId="8">
    <w:abstractNumId w:val="5"/>
  </w:num>
  <w:num w:numId="9">
    <w:abstractNumId w:val="35"/>
  </w:num>
  <w:num w:numId="10">
    <w:abstractNumId w:val="44"/>
  </w:num>
  <w:num w:numId="11">
    <w:abstractNumId w:val="7"/>
  </w:num>
  <w:num w:numId="12">
    <w:abstractNumId w:val="26"/>
  </w:num>
  <w:num w:numId="13">
    <w:abstractNumId w:val="46"/>
  </w:num>
  <w:num w:numId="14">
    <w:abstractNumId w:val="54"/>
  </w:num>
  <w:num w:numId="15">
    <w:abstractNumId w:val="55"/>
  </w:num>
  <w:num w:numId="16">
    <w:abstractNumId w:val="28"/>
  </w:num>
  <w:num w:numId="17">
    <w:abstractNumId w:val="24"/>
  </w:num>
  <w:num w:numId="18">
    <w:abstractNumId w:val="13"/>
  </w:num>
  <w:num w:numId="19">
    <w:abstractNumId w:val="0"/>
  </w:num>
  <w:num w:numId="20">
    <w:abstractNumId w:val="6"/>
  </w:num>
  <w:num w:numId="21">
    <w:abstractNumId w:val="25"/>
  </w:num>
  <w:num w:numId="22">
    <w:abstractNumId w:val="34"/>
  </w:num>
  <w:num w:numId="23">
    <w:abstractNumId w:val="20"/>
  </w:num>
  <w:num w:numId="24">
    <w:abstractNumId w:val="36"/>
  </w:num>
  <w:num w:numId="25">
    <w:abstractNumId w:val="56"/>
  </w:num>
  <w:num w:numId="26">
    <w:abstractNumId w:val="51"/>
  </w:num>
  <w:num w:numId="27">
    <w:abstractNumId w:val="39"/>
  </w:num>
  <w:num w:numId="28">
    <w:abstractNumId w:val="3"/>
  </w:num>
  <w:num w:numId="29">
    <w:abstractNumId w:val="21"/>
  </w:num>
  <w:num w:numId="30">
    <w:abstractNumId w:val="9"/>
  </w:num>
  <w:num w:numId="31">
    <w:abstractNumId w:val="17"/>
  </w:num>
  <w:num w:numId="32">
    <w:abstractNumId w:val="18"/>
  </w:num>
  <w:num w:numId="33">
    <w:abstractNumId w:val="42"/>
  </w:num>
  <w:num w:numId="34">
    <w:abstractNumId w:val="53"/>
  </w:num>
  <w:num w:numId="35">
    <w:abstractNumId w:val="38"/>
  </w:num>
  <w:num w:numId="36">
    <w:abstractNumId w:val="37"/>
  </w:num>
  <w:num w:numId="37">
    <w:abstractNumId w:val="4"/>
  </w:num>
  <w:num w:numId="38">
    <w:abstractNumId w:val="14"/>
  </w:num>
  <w:num w:numId="39">
    <w:abstractNumId w:val="45"/>
  </w:num>
  <w:num w:numId="40">
    <w:abstractNumId w:val="43"/>
  </w:num>
  <w:num w:numId="41">
    <w:abstractNumId w:val="19"/>
  </w:num>
  <w:num w:numId="42">
    <w:abstractNumId w:val="16"/>
  </w:num>
  <w:num w:numId="43">
    <w:abstractNumId w:val="11"/>
  </w:num>
  <w:num w:numId="44">
    <w:abstractNumId w:val="15"/>
  </w:num>
  <w:num w:numId="45">
    <w:abstractNumId w:val="23"/>
  </w:num>
  <w:num w:numId="46">
    <w:abstractNumId w:val="10"/>
  </w:num>
  <w:num w:numId="47">
    <w:abstractNumId w:val="48"/>
  </w:num>
  <w:num w:numId="48">
    <w:abstractNumId w:val="12"/>
  </w:num>
  <w:num w:numId="49">
    <w:abstractNumId w:val="33"/>
  </w:num>
  <w:num w:numId="50">
    <w:abstractNumId w:val="32"/>
  </w:num>
  <w:num w:numId="51">
    <w:abstractNumId w:val="41"/>
  </w:num>
  <w:num w:numId="52">
    <w:abstractNumId w:val="8"/>
  </w:num>
  <w:num w:numId="53">
    <w:abstractNumId w:val="30"/>
  </w:num>
  <w:num w:numId="54">
    <w:abstractNumId w:val="31"/>
  </w:num>
  <w:num w:numId="55">
    <w:abstractNumId w:val="5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33E8"/>
    <w:rsid w:val="00000ABB"/>
    <w:rsid w:val="0000360B"/>
    <w:rsid w:val="00010262"/>
    <w:rsid w:val="000103B5"/>
    <w:rsid w:val="000126FA"/>
    <w:rsid w:val="00015184"/>
    <w:rsid w:val="00020825"/>
    <w:rsid w:val="00020D8C"/>
    <w:rsid w:val="00022FDB"/>
    <w:rsid w:val="00023EA8"/>
    <w:rsid w:val="00026233"/>
    <w:rsid w:val="00026952"/>
    <w:rsid w:val="00040CD7"/>
    <w:rsid w:val="00042395"/>
    <w:rsid w:val="000432B2"/>
    <w:rsid w:val="000439F5"/>
    <w:rsid w:val="00046870"/>
    <w:rsid w:val="000501D2"/>
    <w:rsid w:val="00051DCE"/>
    <w:rsid w:val="00053D49"/>
    <w:rsid w:val="00055050"/>
    <w:rsid w:val="00056CD5"/>
    <w:rsid w:val="000633CD"/>
    <w:rsid w:val="000647E2"/>
    <w:rsid w:val="00064C57"/>
    <w:rsid w:val="00073E2B"/>
    <w:rsid w:val="0007723A"/>
    <w:rsid w:val="00084208"/>
    <w:rsid w:val="0008591E"/>
    <w:rsid w:val="00091BF8"/>
    <w:rsid w:val="00093822"/>
    <w:rsid w:val="000A0DEA"/>
    <w:rsid w:val="000A5260"/>
    <w:rsid w:val="000A6DF4"/>
    <w:rsid w:val="000B0EA7"/>
    <w:rsid w:val="000B128F"/>
    <w:rsid w:val="000B3532"/>
    <w:rsid w:val="000B3E17"/>
    <w:rsid w:val="000B71E2"/>
    <w:rsid w:val="000B774F"/>
    <w:rsid w:val="000C1669"/>
    <w:rsid w:val="000C1AEF"/>
    <w:rsid w:val="000C280B"/>
    <w:rsid w:val="000C4EED"/>
    <w:rsid w:val="000C5BCD"/>
    <w:rsid w:val="000C7FD8"/>
    <w:rsid w:val="000D402C"/>
    <w:rsid w:val="000D41DB"/>
    <w:rsid w:val="000D5BE5"/>
    <w:rsid w:val="000D6A8A"/>
    <w:rsid w:val="0010151D"/>
    <w:rsid w:val="00101C82"/>
    <w:rsid w:val="0011081D"/>
    <w:rsid w:val="00115E4E"/>
    <w:rsid w:val="0011698A"/>
    <w:rsid w:val="00117A07"/>
    <w:rsid w:val="00120A16"/>
    <w:rsid w:val="00120A38"/>
    <w:rsid w:val="00122F10"/>
    <w:rsid w:val="00124981"/>
    <w:rsid w:val="00127CF0"/>
    <w:rsid w:val="0013119A"/>
    <w:rsid w:val="001319E7"/>
    <w:rsid w:val="00134DC4"/>
    <w:rsid w:val="00136374"/>
    <w:rsid w:val="00140AD7"/>
    <w:rsid w:val="00141834"/>
    <w:rsid w:val="00141883"/>
    <w:rsid w:val="0014290B"/>
    <w:rsid w:val="00157347"/>
    <w:rsid w:val="00163BE9"/>
    <w:rsid w:val="001677E0"/>
    <w:rsid w:val="00171D24"/>
    <w:rsid w:val="00172457"/>
    <w:rsid w:val="00172604"/>
    <w:rsid w:val="00172EC5"/>
    <w:rsid w:val="001733BC"/>
    <w:rsid w:val="00176A91"/>
    <w:rsid w:val="00176BB5"/>
    <w:rsid w:val="0017721A"/>
    <w:rsid w:val="0018020E"/>
    <w:rsid w:val="00181926"/>
    <w:rsid w:val="00185814"/>
    <w:rsid w:val="00185E12"/>
    <w:rsid w:val="00186BD5"/>
    <w:rsid w:val="00186D5C"/>
    <w:rsid w:val="00190B13"/>
    <w:rsid w:val="00197442"/>
    <w:rsid w:val="001A138F"/>
    <w:rsid w:val="001A32A5"/>
    <w:rsid w:val="001A3D48"/>
    <w:rsid w:val="001A4F74"/>
    <w:rsid w:val="001C5416"/>
    <w:rsid w:val="001C7A06"/>
    <w:rsid w:val="001D05A8"/>
    <w:rsid w:val="001D1AA0"/>
    <w:rsid w:val="001D1B97"/>
    <w:rsid w:val="001E12DF"/>
    <w:rsid w:val="001E27E2"/>
    <w:rsid w:val="001E38A0"/>
    <w:rsid w:val="001E4173"/>
    <w:rsid w:val="001E4252"/>
    <w:rsid w:val="001E70F3"/>
    <w:rsid w:val="001F13B9"/>
    <w:rsid w:val="001F4494"/>
    <w:rsid w:val="001F4E7B"/>
    <w:rsid w:val="001F628E"/>
    <w:rsid w:val="002006CD"/>
    <w:rsid w:val="0020098B"/>
    <w:rsid w:val="00202FA6"/>
    <w:rsid w:val="00203D88"/>
    <w:rsid w:val="00206EC4"/>
    <w:rsid w:val="00211135"/>
    <w:rsid w:val="00211AED"/>
    <w:rsid w:val="00212EAE"/>
    <w:rsid w:val="00215657"/>
    <w:rsid w:val="00216864"/>
    <w:rsid w:val="002226BD"/>
    <w:rsid w:val="00222966"/>
    <w:rsid w:val="00224B4B"/>
    <w:rsid w:val="00225029"/>
    <w:rsid w:val="002253D2"/>
    <w:rsid w:val="00230220"/>
    <w:rsid w:val="00235BE8"/>
    <w:rsid w:val="002376AB"/>
    <w:rsid w:val="0024123E"/>
    <w:rsid w:val="002451F2"/>
    <w:rsid w:val="0024751C"/>
    <w:rsid w:val="00250284"/>
    <w:rsid w:val="002522C9"/>
    <w:rsid w:val="002547CB"/>
    <w:rsid w:val="00256C4D"/>
    <w:rsid w:val="002620E6"/>
    <w:rsid w:val="00265A94"/>
    <w:rsid w:val="00266563"/>
    <w:rsid w:val="00266DB3"/>
    <w:rsid w:val="00270552"/>
    <w:rsid w:val="00270848"/>
    <w:rsid w:val="002724B8"/>
    <w:rsid w:val="0027360B"/>
    <w:rsid w:val="00276869"/>
    <w:rsid w:val="0027769C"/>
    <w:rsid w:val="002867BF"/>
    <w:rsid w:val="002906CC"/>
    <w:rsid w:val="00291716"/>
    <w:rsid w:val="00292034"/>
    <w:rsid w:val="002A066D"/>
    <w:rsid w:val="002A488E"/>
    <w:rsid w:val="002A6927"/>
    <w:rsid w:val="002B21DE"/>
    <w:rsid w:val="002B245A"/>
    <w:rsid w:val="002B3D57"/>
    <w:rsid w:val="002B4386"/>
    <w:rsid w:val="002B451D"/>
    <w:rsid w:val="002B65DA"/>
    <w:rsid w:val="002B6A51"/>
    <w:rsid w:val="002B6DF1"/>
    <w:rsid w:val="002C01AE"/>
    <w:rsid w:val="002C1AB3"/>
    <w:rsid w:val="002C2860"/>
    <w:rsid w:val="002C3151"/>
    <w:rsid w:val="002C3EEF"/>
    <w:rsid w:val="002C4012"/>
    <w:rsid w:val="002C6002"/>
    <w:rsid w:val="002D0344"/>
    <w:rsid w:val="002D067D"/>
    <w:rsid w:val="002E090B"/>
    <w:rsid w:val="002E1C60"/>
    <w:rsid w:val="002E44F7"/>
    <w:rsid w:val="002E4AC0"/>
    <w:rsid w:val="002E4EC0"/>
    <w:rsid w:val="002F43D1"/>
    <w:rsid w:val="002F6F7D"/>
    <w:rsid w:val="00300AD4"/>
    <w:rsid w:val="003037F4"/>
    <w:rsid w:val="003045DB"/>
    <w:rsid w:val="003050E4"/>
    <w:rsid w:val="00307192"/>
    <w:rsid w:val="0031160C"/>
    <w:rsid w:val="00311824"/>
    <w:rsid w:val="00311DFB"/>
    <w:rsid w:val="0031540D"/>
    <w:rsid w:val="003211F3"/>
    <w:rsid w:val="00321C1C"/>
    <w:rsid w:val="00324152"/>
    <w:rsid w:val="00325B94"/>
    <w:rsid w:val="0033020C"/>
    <w:rsid w:val="00330C7F"/>
    <w:rsid w:val="00330FF0"/>
    <w:rsid w:val="00334E8E"/>
    <w:rsid w:val="00337B1B"/>
    <w:rsid w:val="00343F0B"/>
    <w:rsid w:val="00345342"/>
    <w:rsid w:val="00345B68"/>
    <w:rsid w:val="00345B97"/>
    <w:rsid w:val="0035494D"/>
    <w:rsid w:val="00355BC3"/>
    <w:rsid w:val="00355C11"/>
    <w:rsid w:val="00362E44"/>
    <w:rsid w:val="003676F1"/>
    <w:rsid w:val="00367A34"/>
    <w:rsid w:val="0037708B"/>
    <w:rsid w:val="003803A4"/>
    <w:rsid w:val="00380B3D"/>
    <w:rsid w:val="003836B1"/>
    <w:rsid w:val="003912A5"/>
    <w:rsid w:val="00393B06"/>
    <w:rsid w:val="00397C82"/>
    <w:rsid w:val="003A13C1"/>
    <w:rsid w:val="003A167C"/>
    <w:rsid w:val="003A4878"/>
    <w:rsid w:val="003B038B"/>
    <w:rsid w:val="003B1E29"/>
    <w:rsid w:val="003B408D"/>
    <w:rsid w:val="003C05EE"/>
    <w:rsid w:val="003C0B51"/>
    <w:rsid w:val="003C76AC"/>
    <w:rsid w:val="003C7D62"/>
    <w:rsid w:val="003D3E03"/>
    <w:rsid w:val="003D6B84"/>
    <w:rsid w:val="003D73A2"/>
    <w:rsid w:val="003E247B"/>
    <w:rsid w:val="003E3D08"/>
    <w:rsid w:val="003E4181"/>
    <w:rsid w:val="003E5BC7"/>
    <w:rsid w:val="003F087C"/>
    <w:rsid w:val="003F4C82"/>
    <w:rsid w:val="004064D3"/>
    <w:rsid w:val="00411232"/>
    <w:rsid w:val="0041348F"/>
    <w:rsid w:val="0041550E"/>
    <w:rsid w:val="00415B3A"/>
    <w:rsid w:val="004206F1"/>
    <w:rsid w:val="00422739"/>
    <w:rsid w:val="00422771"/>
    <w:rsid w:val="00422C27"/>
    <w:rsid w:val="0042309D"/>
    <w:rsid w:val="004230B6"/>
    <w:rsid w:val="004241AD"/>
    <w:rsid w:val="00425E9A"/>
    <w:rsid w:val="00426546"/>
    <w:rsid w:val="00427D22"/>
    <w:rsid w:val="00432B09"/>
    <w:rsid w:val="00434A01"/>
    <w:rsid w:val="00435903"/>
    <w:rsid w:val="00435B39"/>
    <w:rsid w:val="00440DA1"/>
    <w:rsid w:val="00440DB0"/>
    <w:rsid w:val="00443372"/>
    <w:rsid w:val="0044397A"/>
    <w:rsid w:val="00444073"/>
    <w:rsid w:val="00447026"/>
    <w:rsid w:val="00452781"/>
    <w:rsid w:val="00457659"/>
    <w:rsid w:val="00457EF6"/>
    <w:rsid w:val="0046276F"/>
    <w:rsid w:val="00467ACE"/>
    <w:rsid w:val="00467C5D"/>
    <w:rsid w:val="004748B0"/>
    <w:rsid w:val="00476635"/>
    <w:rsid w:val="0047738E"/>
    <w:rsid w:val="00477532"/>
    <w:rsid w:val="00482C78"/>
    <w:rsid w:val="00483132"/>
    <w:rsid w:val="004835F5"/>
    <w:rsid w:val="00491E68"/>
    <w:rsid w:val="00492E39"/>
    <w:rsid w:val="00493149"/>
    <w:rsid w:val="00495E48"/>
    <w:rsid w:val="0049665B"/>
    <w:rsid w:val="0049702C"/>
    <w:rsid w:val="00497495"/>
    <w:rsid w:val="004977F2"/>
    <w:rsid w:val="004A0F4E"/>
    <w:rsid w:val="004A6BD7"/>
    <w:rsid w:val="004B33E8"/>
    <w:rsid w:val="004B6061"/>
    <w:rsid w:val="004B7D14"/>
    <w:rsid w:val="004C0E9E"/>
    <w:rsid w:val="004C11AA"/>
    <w:rsid w:val="004C12F3"/>
    <w:rsid w:val="004C31CE"/>
    <w:rsid w:val="004C34CB"/>
    <w:rsid w:val="004C3520"/>
    <w:rsid w:val="004C441E"/>
    <w:rsid w:val="004C56A4"/>
    <w:rsid w:val="004D2345"/>
    <w:rsid w:val="004D60DE"/>
    <w:rsid w:val="004D707E"/>
    <w:rsid w:val="004E05AE"/>
    <w:rsid w:val="004E36B4"/>
    <w:rsid w:val="004E59A0"/>
    <w:rsid w:val="004E6504"/>
    <w:rsid w:val="004F2FE4"/>
    <w:rsid w:val="004F414C"/>
    <w:rsid w:val="004F41A9"/>
    <w:rsid w:val="004F44BF"/>
    <w:rsid w:val="004F5069"/>
    <w:rsid w:val="004F7BDB"/>
    <w:rsid w:val="00500A8A"/>
    <w:rsid w:val="00511441"/>
    <w:rsid w:val="0051259D"/>
    <w:rsid w:val="00512A8F"/>
    <w:rsid w:val="00513961"/>
    <w:rsid w:val="005143F8"/>
    <w:rsid w:val="00514A5E"/>
    <w:rsid w:val="005169F0"/>
    <w:rsid w:val="005169FB"/>
    <w:rsid w:val="00517111"/>
    <w:rsid w:val="005223A2"/>
    <w:rsid w:val="00523730"/>
    <w:rsid w:val="00536F1C"/>
    <w:rsid w:val="00542214"/>
    <w:rsid w:val="005424FA"/>
    <w:rsid w:val="00545339"/>
    <w:rsid w:val="00545F16"/>
    <w:rsid w:val="00545F87"/>
    <w:rsid w:val="00552188"/>
    <w:rsid w:val="00557803"/>
    <w:rsid w:val="00557A5F"/>
    <w:rsid w:val="00560E86"/>
    <w:rsid w:val="005616FB"/>
    <w:rsid w:val="00563744"/>
    <w:rsid w:val="005641A4"/>
    <w:rsid w:val="005676D0"/>
    <w:rsid w:val="00570038"/>
    <w:rsid w:val="00572D5D"/>
    <w:rsid w:val="00573E1F"/>
    <w:rsid w:val="00575E13"/>
    <w:rsid w:val="00577393"/>
    <w:rsid w:val="00583BD2"/>
    <w:rsid w:val="00587079"/>
    <w:rsid w:val="005968A1"/>
    <w:rsid w:val="005A0EAE"/>
    <w:rsid w:val="005A42CC"/>
    <w:rsid w:val="005A62DD"/>
    <w:rsid w:val="005B08AA"/>
    <w:rsid w:val="005B0DF0"/>
    <w:rsid w:val="005B302C"/>
    <w:rsid w:val="005B38CA"/>
    <w:rsid w:val="005B7884"/>
    <w:rsid w:val="005C5D84"/>
    <w:rsid w:val="005C7DFE"/>
    <w:rsid w:val="005D12F5"/>
    <w:rsid w:val="005D139A"/>
    <w:rsid w:val="005D20B3"/>
    <w:rsid w:val="005D2167"/>
    <w:rsid w:val="005D31D8"/>
    <w:rsid w:val="005D7419"/>
    <w:rsid w:val="005E1C6A"/>
    <w:rsid w:val="005E44DB"/>
    <w:rsid w:val="005E4E0E"/>
    <w:rsid w:val="005F0D28"/>
    <w:rsid w:val="005F4414"/>
    <w:rsid w:val="005F610F"/>
    <w:rsid w:val="00602CFD"/>
    <w:rsid w:val="00603CDB"/>
    <w:rsid w:val="006071B2"/>
    <w:rsid w:val="00607683"/>
    <w:rsid w:val="00611F91"/>
    <w:rsid w:val="00612C3F"/>
    <w:rsid w:val="006147F0"/>
    <w:rsid w:val="0061483C"/>
    <w:rsid w:val="006250E0"/>
    <w:rsid w:val="00631495"/>
    <w:rsid w:val="00635C2B"/>
    <w:rsid w:val="006375E5"/>
    <w:rsid w:val="00642683"/>
    <w:rsid w:val="00642F41"/>
    <w:rsid w:val="00651C3F"/>
    <w:rsid w:val="006538E7"/>
    <w:rsid w:val="00656208"/>
    <w:rsid w:val="00656D8D"/>
    <w:rsid w:val="00657956"/>
    <w:rsid w:val="006640F3"/>
    <w:rsid w:val="00665697"/>
    <w:rsid w:val="00666865"/>
    <w:rsid w:val="00671F95"/>
    <w:rsid w:val="00672A1D"/>
    <w:rsid w:val="00674685"/>
    <w:rsid w:val="00674EE0"/>
    <w:rsid w:val="00676D17"/>
    <w:rsid w:val="006821BC"/>
    <w:rsid w:val="006839B2"/>
    <w:rsid w:val="0069345F"/>
    <w:rsid w:val="00697911"/>
    <w:rsid w:val="006A33D1"/>
    <w:rsid w:val="006A3905"/>
    <w:rsid w:val="006A5D29"/>
    <w:rsid w:val="006A7A06"/>
    <w:rsid w:val="006A7AE0"/>
    <w:rsid w:val="006B02EF"/>
    <w:rsid w:val="006B16DE"/>
    <w:rsid w:val="006B22F7"/>
    <w:rsid w:val="006B2922"/>
    <w:rsid w:val="006B38CD"/>
    <w:rsid w:val="006B4067"/>
    <w:rsid w:val="006B5E91"/>
    <w:rsid w:val="006C2C80"/>
    <w:rsid w:val="006C3FD0"/>
    <w:rsid w:val="006D0113"/>
    <w:rsid w:val="006D163B"/>
    <w:rsid w:val="006D2000"/>
    <w:rsid w:val="006D3598"/>
    <w:rsid w:val="006D3E48"/>
    <w:rsid w:val="006D4E9A"/>
    <w:rsid w:val="006D515D"/>
    <w:rsid w:val="006D617D"/>
    <w:rsid w:val="006E0DBD"/>
    <w:rsid w:val="006E272D"/>
    <w:rsid w:val="006E2DC3"/>
    <w:rsid w:val="006E4065"/>
    <w:rsid w:val="006E4A96"/>
    <w:rsid w:val="006F0FC3"/>
    <w:rsid w:val="006F31BD"/>
    <w:rsid w:val="00702D4F"/>
    <w:rsid w:val="00702DDE"/>
    <w:rsid w:val="00707DEF"/>
    <w:rsid w:val="007101F9"/>
    <w:rsid w:val="0071159F"/>
    <w:rsid w:val="00715F75"/>
    <w:rsid w:val="00717DDF"/>
    <w:rsid w:val="00721300"/>
    <w:rsid w:val="007220A9"/>
    <w:rsid w:val="00723462"/>
    <w:rsid w:val="007234CE"/>
    <w:rsid w:val="0072373F"/>
    <w:rsid w:val="00725F81"/>
    <w:rsid w:val="007269AC"/>
    <w:rsid w:val="00727CE2"/>
    <w:rsid w:val="007300EA"/>
    <w:rsid w:val="00730BF2"/>
    <w:rsid w:val="00733A65"/>
    <w:rsid w:val="00735DEE"/>
    <w:rsid w:val="007362CA"/>
    <w:rsid w:val="0074088B"/>
    <w:rsid w:val="0074304C"/>
    <w:rsid w:val="007454D2"/>
    <w:rsid w:val="00746692"/>
    <w:rsid w:val="00750B54"/>
    <w:rsid w:val="00750FDD"/>
    <w:rsid w:val="0075106B"/>
    <w:rsid w:val="00753268"/>
    <w:rsid w:val="007554AB"/>
    <w:rsid w:val="007632B5"/>
    <w:rsid w:val="00770E44"/>
    <w:rsid w:val="007721BE"/>
    <w:rsid w:val="00772FE5"/>
    <w:rsid w:val="0077576A"/>
    <w:rsid w:val="00780CD7"/>
    <w:rsid w:val="00780F52"/>
    <w:rsid w:val="0078206A"/>
    <w:rsid w:val="007830AE"/>
    <w:rsid w:val="00783591"/>
    <w:rsid w:val="00790A80"/>
    <w:rsid w:val="0079251A"/>
    <w:rsid w:val="007A4875"/>
    <w:rsid w:val="007B127D"/>
    <w:rsid w:val="007B596C"/>
    <w:rsid w:val="007B7221"/>
    <w:rsid w:val="007C742F"/>
    <w:rsid w:val="007D5F7B"/>
    <w:rsid w:val="007E054B"/>
    <w:rsid w:val="007E6F7B"/>
    <w:rsid w:val="007E74F2"/>
    <w:rsid w:val="007F0EBA"/>
    <w:rsid w:val="007F255A"/>
    <w:rsid w:val="007F7CB9"/>
    <w:rsid w:val="008027C5"/>
    <w:rsid w:val="00813EC5"/>
    <w:rsid w:val="00816A40"/>
    <w:rsid w:val="00825308"/>
    <w:rsid w:val="00831A36"/>
    <w:rsid w:val="00832C76"/>
    <w:rsid w:val="008335CB"/>
    <w:rsid w:val="008356E7"/>
    <w:rsid w:val="008405D8"/>
    <w:rsid w:val="00841EC7"/>
    <w:rsid w:val="00842E93"/>
    <w:rsid w:val="00843846"/>
    <w:rsid w:val="00845600"/>
    <w:rsid w:val="0085050F"/>
    <w:rsid w:val="008508F5"/>
    <w:rsid w:val="00852A1A"/>
    <w:rsid w:val="00855B2D"/>
    <w:rsid w:val="00855DBD"/>
    <w:rsid w:val="008717FF"/>
    <w:rsid w:val="00873060"/>
    <w:rsid w:val="008743B9"/>
    <w:rsid w:val="0087537D"/>
    <w:rsid w:val="00884BC7"/>
    <w:rsid w:val="00885147"/>
    <w:rsid w:val="00886A3A"/>
    <w:rsid w:val="00890CA9"/>
    <w:rsid w:val="0089487A"/>
    <w:rsid w:val="008A1E36"/>
    <w:rsid w:val="008A1F9B"/>
    <w:rsid w:val="008B0ABF"/>
    <w:rsid w:val="008B46DE"/>
    <w:rsid w:val="008C15A9"/>
    <w:rsid w:val="008C27C1"/>
    <w:rsid w:val="008C6DFE"/>
    <w:rsid w:val="008D3164"/>
    <w:rsid w:val="008D3900"/>
    <w:rsid w:val="008D39AF"/>
    <w:rsid w:val="008D6A5B"/>
    <w:rsid w:val="008D6DA2"/>
    <w:rsid w:val="008D746A"/>
    <w:rsid w:val="008E2168"/>
    <w:rsid w:val="008E2CC3"/>
    <w:rsid w:val="008E35B7"/>
    <w:rsid w:val="008E4CA9"/>
    <w:rsid w:val="008E54A7"/>
    <w:rsid w:val="008E7411"/>
    <w:rsid w:val="008F4B2C"/>
    <w:rsid w:val="008F4E22"/>
    <w:rsid w:val="008F5401"/>
    <w:rsid w:val="008F57AB"/>
    <w:rsid w:val="008F6F70"/>
    <w:rsid w:val="008F7674"/>
    <w:rsid w:val="008F7750"/>
    <w:rsid w:val="008F7FDD"/>
    <w:rsid w:val="00901283"/>
    <w:rsid w:val="00901BF9"/>
    <w:rsid w:val="00902A39"/>
    <w:rsid w:val="00905C96"/>
    <w:rsid w:val="0091263D"/>
    <w:rsid w:val="009148F7"/>
    <w:rsid w:val="00915F92"/>
    <w:rsid w:val="00917F95"/>
    <w:rsid w:val="00924378"/>
    <w:rsid w:val="00924929"/>
    <w:rsid w:val="00932C8E"/>
    <w:rsid w:val="0093328E"/>
    <w:rsid w:val="00935A32"/>
    <w:rsid w:val="00936549"/>
    <w:rsid w:val="00940E58"/>
    <w:rsid w:val="0094276C"/>
    <w:rsid w:val="00945FD6"/>
    <w:rsid w:val="009512CC"/>
    <w:rsid w:val="0095469B"/>
    <w:rsid w:val="009548F5"/>
    <w:rsid w:val="00955071"/>
    <w:rsid w:val="00961641"/>
    <w:rsid w:val="00962FD1"/>
    <w:rsid w:val="00963F9E"/>
    <w:rsid w:val="0096400B"/>
    <w:rsid w:val="00967E32"/>
    <w:rsid w:val="009706D4"/>
    <w:rsid w:val="0097496D"/>
    <w:rsid w:val="00974CC2"/>
    <w:rsid w:val="0098029A"/>
    <w:rsid w:val="0098597A"/>
    <w:rsid w:val="00987568"/>
    <w:rsid w:val="00987823"/>
    <w:rsid w:val="00990388"/>
    <w:rsid w:val="0099082F"/>
    <w:rsid w:val="00990860"/>
    <w:rsid w:val="009922B8"/>
    <w:rsid w:val="009A10A8"/>
    <w:rsid w:val="009A2F1C"/>
    <w:rsid w:val="009A3EB4"/>
    <w:rsid w:val="009A4DD5"/>
    <w:rsid w:val="009B04A2"/>
    <w:rsid w:val="009B228F"/>
    <w:rsid w:val="009B720C"/>
    <w:rsid w:val="009C0277"/>
    <w:rsid w:val="009C45CE"/>
    <w:rsid w:val="009C59A9"/>
    <w:rsid w:val="009D0544"/>
    <w:rsid w:val="009D1A84"/>
    <w:rsid w:val="009D3FAC"/>
    <w:rsid w:val="009D4EC5"/>
    <w:rsid w:val="009D5B40"/>
    <w:rsid w:val="009D61FB"/>
    <w:rsid w:val="009E2301"/>
    <w:rsid w:val="009E34E2"/>
    <w:rsid w:val="009E38B0"/>
    <w:rsid w:val="009E431F"/>
    <w:rsid w:val="009E523B"/>
    <w:rsid w:val="009E68A1"/>
    <w:rsid w:val="009F0FF7"/>
    <w:rsid w:val="009F18F5"/>
    <w:rsid w:val="009F3A5F"/>
    <w:rsid w:val="009F6E99"/>
    <w:rsid w:val="00A0436E"/>
    <w:rsid w:val="00A05C69"/>
    <w:rsid w:val="00A06A8E"/>
    <w:rsid w:val="00A10063"/>
    <w:rsid w:val="00A13C51"/>
    <w:rsid w:val="00A16DC2"/>
    <w:rsid w:val="00A17C79"/>
    <w:rsid w:val="00A209E8"/>
    <w:rsid w:val="00A21087"/>
    <w:rsid w:val="00A21A35"/>
    <w:rsid w:val="00A2255B"/>
    <w:rsid w:val="00A27035"/>
    <w:rsid w:val="00A34B07"/>
    <w:rsid w:val="00A376E0"/>
    <w:rsid w:val="00A40E81"/>
    <w:rsid w:val="00A4369C"/>
    <w:rsid w:val="00A477F0"/>
    <w:rsid w:val="00A50B85"/>
    <w:rsid w:val="00A54B66"/>
    <w:rsid w:val="00A66503"/>
    <w:rsid w:val="00A7310F"/>
    <w:rsid w:val="00A743E2"/>
    <w:rsid w:val="00A77FE0"/>
    <w:rsid w:val="00A804E4"/>
    <w:rsid w:val="00A861B1"/>
    <w:rsid w:val="00A87785"/>
    <w:rsid w:val="00A91AA2"/>
    <w:rsid w:val="00A92F22"/>
    <w:rsid w:val="00A933DE"/>
    <w:rsid w:val="00A93928"/>
    <w:rsid w:val="00A94699"/>
    <w:rsid w:val="00A95592"/>
    <w:rsid w:val="00A95AA9"/>
    <w:rsid w:val="00A96C29"/>
    <w:rsid w:val="00AA00AA"/>
    <w:rsid w:val="00AA0193"/>
    <w:rsid w:val="00AA4F0B"/>
    <w:rsid w:val="00AB358A"/>
    <w:rsid w:val="00AB5E8F"/>
    <w:rsid w:val="00AC2EEA"/>
    <w:rsid w:val="00AC4261"/>
    <w:rsid w:val="00AC4696"/>
    <w:rsid w:val="00AC49E0"/>
    <w:rsid w:val="00AC5104"/>
    <w:rsid w:val="00AC7C6E"/>
    <w:rsid w:val="00AD3AA8"/>
    <w:rsid w:val="00AD5598"/>
    <w:rsid w:val="00AD67FD"/>
    <w:rsid w:val="00AE276D"/>
    <w:rsid w:val="00AE6FDD"/>
    <w:rsid w:val="00AF630E"/>
    <w:rsid w:val="00B01F01"/>
    <w:rsid w:val="00B023A8"/>
    <w:rsid w:val="00B029DC"/>
    <w:rsid w:val="00B03BEC"/>
    <w:rsid w:val="00B049E9"/>
    <w:rsid w:val="00B04EB6"/>
    <w:rsid w:val="00B05EA7"/>
    <w:rsid w:val="00B06997"/>
    <w:rsid w:val="00B06B7E"/>
    <w:rsid w:val="00B11718"/>
    <w:rsid w:val="00B13167"/>
    <w:rsid w:val="00B13879"/>
    <w:rsid w:val="00B164C4"/>
    <w:rsid w:val="00B17D63"/>
    <w:rsid w:val="00B2136F"/>
    <w:rsid w:val="00B21391"/>
    <w:rsid w:val="00B22786"/>
    <w:rsid w:val="00B276C5"/>
    <w:rsid w:val="00B3261F"/>
    <w:rsid w:val="00B33254"/>
    <w:rsid w:val="00B36A61"/>
    <w:rsid w:val="00B4347D"/>
    <w:rsid w:val="00B467E1"/>
    <w:rsid w:val="00B50C67"/>
    <w:rsid w:val="00B529BC"/>
    <w:rsid w:val="00B5363A"/>
    <w:rsid w:val="00B62B65"/>
    <w:rsid w:val="00B636E7"/>
    <w:rsid w:val="00B654C1"/>
    <w:rsid w:val="00B70595"/>
    <w:rsid w:val="00B70686"/>
    <w:rsid w:val="00B70EBB"/>
    <w:rsid w:val="00B7475F"/>
    <w:rsid w:val="00B75C3B"/>
    <w:rsid w:val="00B76D85"/>
    <w:rsid w:val="00B80342"/>
    <w:rsid w:val="00B81AB0"/>
    <w:rsid w:val="00B86561"/>
    <w:rsid w:val="00B9364E"/>
    <w:rsid w:val="00B9441A"/>
    <w:rsid w:val="00BA4117"/>
    <w:rsid w:val="00BA4C98"/>
    <w:rsid w:val="00BB03B8"/>
    <w:rsid w:val="00BB264F"/>
    <w:rsid w:val="00BB5306"/>
    <w:rsid w:val="00BB56E0"/>
    <w:rsid w:val="00BB6936"/>
    <w:rsid w:val="00BB7A5F"/>
    <w:rsid w:val="00BC1AD0"/>
    <w:rsid w:val="00BC2245"/>
    <w:rsid w:val="00BC64BA"/>
    <w:rsid w:val="00BD0A47"/>
    <w:rsid w:val="00BD2204"/>
    <w:rsid w:val="00BD2A00"/>
    <w:rsid w:val="00BE13DF"/>
    <w:rsid w:val="00BE4555"/>
    <w:rsid w:val="00BE4D04"/>
    <w:rsid w:val="00BE58C5"/>
    <w:rsid w:val="00BF0780"/>
    <w:rsid w:val="00BF0D19"/>
    <w:rsid w:val="00BF158D"/>
    <w:rsid w:val="00BF17AC"/>
    <w:rsid w:val="00BF2077"/>
    <w:rsid w:val="00BF66F9"/>
    <w:rsid w:val="00BF7774"/>
    <w:rsid w:val="00C03706"/>
    <w:rsid w:val="00C0463F"/>
    <w:rsid w:val="00C04BBA"/>
    <w:rsid w:val="00C072C6"/>
    <w:rsid w:val="00C07860"/>
    <w:rsid w:val="00C13E52"/>
    <w:rsid w:val="00C15B31"/>
    <w:rsid w:val="00C1624B"/>
    <w:rsid w:val="00C21C25"/>
    <w:rsid w:val="00C21F3A"/>
    <w:rsid w:val="00C2302C"/>
    <w:rsid w:val="00C24C50"/>
    <w:rsid w:val="00C27DE2"/>
    <w:rsid w:val="00C3049D"/>
    <w:rsid w:val="00C304AE"/>
    <w:rsid w:val="00C32171"/>
    <w:rsid w:val="00C36DBD"/>
    <w:rsid w:val="00C40FA3"/>
    <w:rsid w:val="00C41300"/>
    <w:rsid w:val="00C44879"/>
    <w:rsid w:val="00C4546A"/>
    <w:rsid w:val="00C46192"/>
    <w:rsid w:val="00C4708A"/>
    <w:rsid w:val="00C50C23"/>
    <w:rsid w:val="00C52976"/>
    <w:rsid w:val="00C5307E"/>
    <w:rsid w:val="00C61B63"/>
    <w:rsid w:val="00C63A6C"/>
    <w:rsid w:val="00C65A4A"/>
    <w:rsid w:val="00C66151"/>
    <w:rsid w:val="00C66C3E"/>
    <w:rsid w:val="00C76006"/>
    <w:rsid w:val="00C85263"/>
    <w:rsid w:val="00C87DE0"/>
    <w:rsid w:val="00C923B1"/>
    <w:rsid w:val="00C92A2D"/>
    <w:rsid w:val="00C93C56"/>
    <w:rsid w:val="00C94894"/>
    <w:rsid w:val="00C95E34"/>
    <w:rsid w:val="00CA0C22"/>
    <w:rsid w:val="00CA1B39"/>
    <w:rsid w:val="00CA254C"/>
    <w:rsid w:val="00CA467D"/>
    <w:rsid w:val="00CA6A71"/>
    <w:rsid w:val="00CA7C34"/>
    <w:rsid w:val="00CB0122"/>
    <w:rsid w:val="00CB0798"/>
    <w:rsid w:val="00CB67EB"/>
    <w:rsid w:val="00CD3F92"/>
    <w:rsid w:val="00CD46BF"/>
    <w:rsid w:val="00CD62A1"/>
    <w:rsid w:val="00CD6C75"/>
    <w:rsid w:val="00CE0065"/>
    <w:rsid w:val="00CE58A0"/>
    <w:rsid w:val="00CF0413"/>
    <w:rsid w:val="00CF0B11"/>
    <w:rsid w:val="00CF3955"/>
    <w:rsid w:val="00CF4298"/>
    <w:rsid w:val="00CF6967"/>
    <w:rsid w:val="00D07821"/>
    <w:rsid w:val="00D10A8E"/>
    <w:rsid w:val="00D10FB3"/>
    <w:rsid w:val="00D12660"/>
    <w:rsid w:val="00D17DEC"/>
    <w:rsid w:val="00D206C7"/>
    <w:rsid w:val="00D24217"/>
    <w:rsid w:val="00D24AC1"/>
    <w:rsid w:val="00D2528F"/>
    <w:rsid w:val="00D26E09"/>
    <w:rsid w:val="00D2764B"/>
    <w:rsid w:val="00D3146D"/>
    <w:rsid w:val="00D31E53"/>
    <w:rsid w:val="00D31F1C"/>
    <w:rsid w:val="00D32F70"/>
    <w:rsid w:val="00D32F83"/>
    <w:rsid w:val="00D339A0"/>
    <w:rsid w:val="00D3653E"/>
    <w:rsid w:val="00D40139"/>
    <w:rsid w:val="00D41036"/>
    <w:rsid w:val="00D41D56"/>
    <w:rsid w:val="00D4503A"/>
    <w:rsid w:val="00D458A8"/>
    <w:rsid w:val="00D461B7"/>
    <w:rsid w:val="00D565DC"/>
    <w:rsid w:val="00D57B1E"/>
    <w:rsid w:val="00D57C22"/>
    <w:rsid w:val="00D6183D"/>
    <w:rsid w:val="00D63601"/>
    <w:rsid w:val="00D66AE9"/>
    <w:rsid w:val="00D71DB5"/>
    <w:rsid w:val="00D7288C"/>
    <w:rsid w:val="00D865BB"/>
    <w:rsid w:val="00D87650"/>
    <w:rsid w:val="00D90673"/>
    <w:rsid w:val="00D91C89"/>
    <w:rsid w:val="00D92616"/>
    <w:rsid w:val="00D94343"/>
    <w:rsid w:val="00DA004D"/>
    <w:rsid w:val="00DA2DC8"/>
    <w:rsid w:val="00DA2F14"/>
    <w:rsid w:val="00DA6434"/>
    <w:rsid w:val="00DB2AAE"/>
    <w:rsid w:val="00DB3AF7"/>
    <w:rsid w:val="00DB5F1A"/>
    <w:rsid w:val="00DB77A8"/>
    <w:rsid w:val="00DC2A7B"/>
    <w:rsid w:val="00DC306B"/>
    <w:rsid w:val="00DC4EDA"/>
    <w:rsid w:val="00DC6A31"/>
    <w:rsid w:val="00DC72BC"/>
    <w:rsid w:val="00DC7CA5"/>
    <w:rsid w:val="00DC7DE7"/>
    <w:rsid w:val="00DD2BE1"/>
    <w:rsid w:val="00DE093B"/>
    <w:rsid w:val="00DE194A"/>
    <w:rsid w:val="00DE2457"/>
    <w:rsid w:val="00DE5F6A"/>
    <w:rsid w:val="00DF085A"/>
    <w:rsid w:val="00DF2EE9"/>
    <w:rsid w:val="00DF3367"/>
    <w:rsid w:val="00DF35A6"/>
    <w:rsid w:val="00DF51B8"/>
    <w:rsid w:val="00E0254C"/>
    <w:rsid w:val="00E03C6F"/>
    <w:rsid w:val="00E04872"/>
    <w:rsid w:val="00E04F45"/>
    <w:rsid w:val="00E07468"/>
    <w:rsid w:val="00E07529"/>
    <w:rsid w:val="00E0753F"/>
    <w:rsid w:val="00E077D0"/>
    <w:rsid w:val="00E1292D"/>
    <w:rsid w:val="00E24633"/>
    <w:rsid w:val="00E25F21"/>
    <w:rsid w:val="00E26FA9"/>
    <w:rsid w:val="00E30C88"/>
    <w:rsid w:val="00E3798B"/>
    <w:rsid w:val="00E4002A"/>
    <w:rsid w:val="00E444E0"/>
    <w:rsid w:val="00E46651"/>
    <w:rsid w:val="00E50AB5"/>
    <w:rsid w:val="00E5561C"/>
    <w:rsid w:val="00E55933"/>
    <w:rsid w:val="00E563D3"/>
    <w:rsid w:val="00E62787"/>
    <w:rsid w:val="00E7011C"/>
    <w:rsid w:val="00E70511"/>
    <w:rsid w:val="00E70B41"/>
    <w:rsid w:val="00E737FE"/>
    <w:rsid w:val="00E74100"/>
    <w:rsid w:val="00E75650"/>
    <w:rsid w:val="00E761AF"/>
    <w:rsid w:val="00E91055"/>
    <w:rsid w:val="00E911F4"/>
    <w:rsid w:val="00E9404D"/>
    <w:rsid w:val="00E94057"/>
    <w:rsid w:val="00E9416A"/>
    <w:rsid w:val="00E9489A"/>
    <w:rsid w:val="00E96913"/>
    <w:rsid w:val="00E971D4"/>
    <w:rsid w:val="00E97AEB"/>
    <w:rsid w:val="00E97E9E"/>
    <w:rsid w:val="00EA0023"/>
    <w:rsid w:val="00EA01D6"/>
    <w:rsid w:val="00EA05A1"/>
    <w:rsid w:val="00EA3DC2"/>
    <w:rsid w:val="00EA641E"/>
    <w:rsid w:val="00EA7067"/>
    <w:rsid w:val="00EA7AC4"/>
    <w:rsid w:val="00EB0AE1"/>
    <w:rsid w:val="00EB7727"/>
    <w:rsid w:val="00EC205C"/>
    <w:rsid w:val="00EC214E"/>
    <w:rsid w:val="00EC3915"/>
    <w:rsid w:val="00EC6567"/>
    <w:rsid w:val="00ED05D3"/>
    <w:rsid w:val="00ED34E5"/>
    <w:rsid w:val="00ED3679"/>
    <w:rsid w:val="00ED3C5E"/>
    <w:rsid w:val="00ED4546"/>
    <w:rsid w:val="00ED7676"/>
    <w:rsid w:val="00ED79C1"/>
    <w:rsid w:val="00EE1B98"/>
    <w:rsid w:val="00EE3D5E"/>
    <w:rsid w:val="00EE5F54"/>
    <w:rsid w:val="00EE6B5E"/>
    <w:rsid w:val="00EF0DAB"/>
    <w:rsid w:val="00EF209A"/>
    <w:rsid w:val="00EF35C0"/>
    <w:rsid w:val="00EF7DFE"/>
    <w:rsid w:val="00F01DEF"/>
    <w:rsid w:val="00F02162"/>
    <w:rsid w:val="00F04A79"/>
    <w:rsid w:val="00F05C33"/>
    <w:rsid w:val="00F07DCF"/>
    <w:rsid w:val="00F16549"/>
    <w:rsid w:val="00F20094"/>
    <w:rsid w:val="00F20132"/>
    <w:rsid w:val="00F21A0D"/>
    <w:rsid w:val="00F22FF1"/>
    <w:rsid w:val="00F24315"/>
    <w:rsid w:val="00F3379E"/>
    <w:rsid w:val="00F36D6B"/>
    <w:rsid w:val="00F52565"/>
    <w:rsid w:val="00F56811"/>
    <w:rsid w:val="00F6082B"/>
    <w:rsid w:val="00F60865"/>
    <w:rsid w:val="00F61303"/>
    <w:rsid w:val="00F622A1"/>
    <w:rsid w:val="00F62F65"/>
    <w:rsid w:val="00F63E8D"/>
    <w:rsid w:val="00F641CD"/>
    <w:rsid w:val="00F70A06"/>
    <w:rsid w:val="00F70EC9"/>
    <w:rsid w:val="00F72066"/>
    <w:rsid w:val="00F76927"/>
    <w:rsid w:val="00F76E99"/>
    <w:rsid w:val="00F77521"/>
    <w:rsid w:val="00F81763"/>
    <w:rsid w:val="00F81D0A"/>
    <w:rsid w:val="00F84E7D"/>
    <w:rsid w:val="00F86EE4"/>
    <w:rsid w:val="00F91A5F"/>
    <w:rsid w:val="00F94775"/>
    <w:rsid w:val="00F94C1B"/>
    <w:rsid w:val="00F95919"/>
    <w:rsid w:val="00FA2A75"/>
    <w:rsid w:val="00FA49D1"/>
    <w:rsid w:val="00FA4B9E"/>
    <w:rsid w:val="00FA5F36"/>
    <w:rsid w:val="00FA6869"/>
    <w:rsid w:val="00FA6E2F"/>
    <w:rsid w:val="00FB00D5"/>
    <w:rsid w:val="00FB0DC0"/>
    <w:rsid w:val="00FB1AAA"/>
    <w:rsid w:val="00FB1CC2"/>
    <w:rsid w:val="00FB38F9"/>
    <w:rsid w:val="00FC27B6"/>
    <w:rsid w:val="00FC3217"/>
    <w:rsid w:val="00FC3424"/>
    <w:rsid w:val="00FC53A9"/>
    <w:rsid w:val="00FC562A"/>
    <w:rsid w:val="00FD1A07"/>
    <w:rsid w:val="00FD5BF5"/>
    <w:rsid w:val="00FD5EDF"/>
    <w:rsid w:val="00FD633F"/>
    <w:rsid w:val="00FD7E2F"/>
    <w:rsid w:val="00FE04B7"/>
    <w:rsid w:val="00FE1BDA"/>
    <w:rsid w:val="00FE22D1"/>
    <w:rsid w:val="00FE272A"/>
    <w:rsid w:val="00FE375C"/>
    <w:rsid w:val="00FE6A9E"/>
    <w:rsid w:val="00FE7412"/>
    <w:rsid w:val="00FF3996"/>
    <w:rsid w:val="00FF4372"/>
    <w:rsid w:val="00FF4899"/>
    <w:rsid w:val="00FF4CB2"/>
    <w:rsid w:val="00FF7E3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pPr>
      <w:spacing w:after="200" w:line="276" w:lineRule="auto"/>
    </w:pPr>
    <w:rPr>
      <w:sz w:val="22"/>
      <w:szCs w:val="22"/>
      <w:lang w:eastAsia="en-US"/>
    </w:rPr>
  </w:style>
  <w:style w:type="paragraph" w:styleId="Titolo1">
    <w:name w:val="heading 1"/>
    <w:basedOn w:val="Normale"/>
    <w:next w:val="Normale"/>
    <w:link w:val="Titolo1Carattere"/>
    <w:uiPriority w:val="9"/>
    <w:qFormat/>
    <w:rsid w:val="00B17D63"/>
    <w:pPr>
      <w:keepNext/>
      <w:spacing w:before="240" w:after="60"/>
      <w:outlineLvl w:val="0"/>
    </w:pPr>
    <w:rPr>
      <w:rFonts w:ascii="Cambria" w:eastAsia="Times New Roman" w:hAnsi="Cambria"/>
      <w:b/>
      <w:bCs/>
      <w:kern w:val="32"/>
      <w:sz w:val="32"/>
      <w:szCs w:val="32"/>
    </w:rPr>
  </w:style>
  <w:style w:type="paragraph" w:styleId="Titolo2">
    <w:name w:val="heading 2"/>
    <w:basedOn w:val="Normale"/>
    <w:next w:val="Normale"/>
    <w:link w:val="Titolo2Carattere"/>
    <w:uiPriority w:val="9"/>
    <w:semiHidden/>
    <w:unhideWhenUsed/>
    <w:qFormat/>
    <w:rsid w:val="00B17D63"/>
    <w:pPr>
      <w:keepNext/>
      <w:spacing w:before="240" w:after="60"/>
      <w:outlineLvl w:val="1"/>
    </w:pPr>
    <w:rPr>
      <w:rFonts w:ascii="Cambria" w:eastAsia="Times New Roman" w:hAnsi="Cambria"/>
      <w:b/>
      <w:bCs/>
      <w:i/>
      <w:iCs/>
      <w:sz w:val="28"/>
      <w:szCs w:val="28"/>
    </w:rPr>
  </w:style>
  <w:style w:type="paragraph" w:styleId="Titolo3">
    <w:name w:val="heading 3"/>
    <w:basedOn w:val="Normale"/>
    <w:next w:val="Normale"/>
    <w:link w:val="Titolo3Carattere"/>
    <w:uiPriority w:val="9"/>
    <w:semiHidden/>
    <w:unhideWhenUsed/>
    <w:qFormat/>
    <w:rsid w:val="009D61FB"/>
    <w:pPr>
      <w:keepNext/>
      <w:spacing w:before="240" w:after="60"/>
      <w:outlineLvl w:val="2"/>
    </w:pPr>
    <w:rPr>
      <w:rFonts w:ascii="Cambria" w:eastAsia="Times New Roman" w:hAnsi="Cambria"/>
      <w:b/>
      <w:bCs/>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apple-style-span">
    <w:name w:val="apple-style-span"/>
    <w:basedOn w:val="Carpredefinitoparagrafo"/>
    <w:rsid w:val="004B33E8"/>
  </w:style>
  <w:style w:type="paragraph" w:styleId="Paragrafoelenco">
    <w:name w:val="List Paragraph"/>
    <w:basedOn w:val="Normale"/>
    <w:uiPriority w:val="34"/>
    <w:qFormat/>
    <w:rsid w:val="002B451D"/>
    <w:pPr>
      <w:ind w:left="720"/>
      <w:contextualSpacing/>
    </w:pPr>
  </w:style>
  <w:style w:type="character" w:customStyle="1" w:styleId="apple-converted-space">
    <w:name w:val="apple-converted-space"/>
    <w:rsid w:val="001F4494"/>
  </w:style>
  <w:style w:type="character" w:customStyle="1" w:styleId="goohl11">
    <w:name w:val="goohl11"/>
    <w:rsid w:val="001F4494"/>
  </w:style>
  <w:style w:type="character" w:customStyle="1" w:styleId="goohl21">
    <w:name w:val="goohl21"/>
    <w:rsid w:val="001F4494"/>
  </w:style>
  <w:style w:type="character" w:styleId="Collegamentoipertestuale">
    <w:name w:val="Hyperlink"/>
    <w:uiPriority w:val="99"/>
    <w:unhideWhenUsed/>
    <w:rsid w:val="00924929"/>
    <w:rPr>
      <w:color w:val="0000FF"/>
      <w:u w:val="single"/>
    </w:rPr>
  </w:style>
  <w:style w:type="table" w:styleId="Grigliatabella">
    <w:name w:val="Table Grid"/>
    <w:basedOn w:val="Tabellanormale"/>
    <w:rsid w:val="002E4EC0"/>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testazione">
    <w:name w:val="header"/>
    <w:basedOn w:val="Normale"/>
    <w:link w:val="IntestazioneCarattere"/>
    <w:uiPriority w:val="99"/>
    <w:unhideWhenUsed/>
    <w:rsid w:val="00E94057"/>
    <w:pPr>
      <w:tabs>
        <w:tab w:val="center" w:pos="4819"/>
        <w:tab w:val="right" w:pos="9638"/>
      </w:tabs>
    </w:pPr>
  </w:style>
  <w:style w:type="character" w:customStyle="1" w:styleId="IntestazioneCarattere">
    <w:name w:val="Intestazione Carattere"/>
    <w:link w:val="Intestazione"/>
    <w:uiPriority w:val="99"/>
    <w:rsid w:val="00E94057"/>
    <w:rPr>
      <w:sz w:val="22"/>
      <w:szCs w:val="22"/>
      <w:lang w:eastAsia="en-US"/>
    </w:rPr>
  </w:style>
  <w:style w:type="paragraph" w:styleId="Pidipagina">
    <w:name w:val="footer"/>
    <w:basedOn w:val="Normale"/>
    <w:link w:val="PidipaginaCarattere"/>
    <w:uiPriority w:val="99"/>
    <w:unhideWhenUsed/>
    <w:rsid w:val="00E94057"/>
    <w:pPr>
      <w:tabs>
        <w:tab w:val="center" w:pos="4819"/>
        <w:tab w:val="right" w:pos="9638"/>
      </w:tabs>
    </w:pPr>
  </w:style>
  <w:style w:type="character" w:customStyle="1" w:styleId="PidipaginaCarattere">
    <w:name w:val="Piè di pagina Carattere"/>
    <w:link w:val="Pidipagina"/>
    <w:uiPriority w:val="99"/>
    <w:rsid w:val="00E94057"/>
    <w:rPr>
      <w:sz w:val="22"/>
      <w:szCs w:val="22"/>
      <w:lang w:eastAsia="en-US"/>
    </w:rPr>
  </w:style>
  <w:style w:type="paragraph" w:styleId="Corpotesto">
    <w:name w:val="Body Text"/>
    <w:basedOn w:val="Normale"/>
    <w:link w:val="CorpotestoCarattere"/>
    <w:rsid w:val="00467ACE"/>
    <w:pPr>
      <w:suppressAutoHyphens/>
      <w:spacing w:after="120" w:line="240" w:lineRule="auto"/>
    </w:pPr>
    <w:rPr>
      <w:rFonts w:ascii="Times New Roman" w:eastAsia="Times New Roman" w:hAnsi="Times New Roman"/>
      <w:sz w:val="24"/>
      <w:szCs w:val="24"/>
      <w:lang w:eastAsia="ar-SA"/>
    </w:rPr>
  </w:style>
  <w:style w:type="character" w:customStyle="1" w:styleId="CorpotestoCarattere">
    <w:name w:val="Corpo testo Carattere"/>
    <w:link w:val="Corpotesto"/>
    <w:rsid w:val="00467ACE"/>
    <w:rPr>
      <w:rFonts w:ascii="Times New Roman" w:eastAsia="Times New Roman" w:hAnsi="Times New Roman"/>
      <w:sz w:val="24"/>
      <w:szCs w:val="24"/>
      <w:lang w:eastAsia="ar-SA"/>
    </w:rPr>
  </w:style>
  <w:style w:type="paragraph" w:styleId="Testofumetto">
    <w:name w:val="Balloon Text"/>
    <w:basedOn w:val="Normale"/>
    <w:link w:val="TestofumettoCarattere"/>
    <w:uiPriority w:val="99"/>
    <w:semiHidden/>
    <w:unhideWhenUsed/>
    <w:rsid w:val="00163BE9"/>
    <w:pPr>
      <w:spacing w:after="0" w:line="240" w:lineRule="auto"/>
    </w:pPr>
    <w:rPr>
      <w:rFonts w:ascii="Tahoma" w:hAnsi="Tahoma" w:cs="Tahoma"/>
      <w:sz w:val="16"/>
      <w:szCs w:val="16"/>
    </w:rPr>
  </w:style>
  <w:style w:type="character" w:customStyle="1" w:styleId="TestofumettoCarattere">
    <w:name w:val="Testo fumetto Carattere"/>
    <w:link w:val="Testofumetto"/>
    <w:uiPriority w:val="99"/>
    <w:semiHidden/>
    <w:rsid w:val="00163BE9"/>
    <w:rPr>
      <w:rFonts w:ascii="Tahoma" w:hAnsi="Tahoma" w:cs="Tahoma"/>
      <w:sz w:val="16"/>
      <w:szCs w:val="16"/>
      <w:lang w:eastAsia="en-US"/>
    </w:rPr>
  </w:style>
  <w:style w:type="paragraph" w:styleId="NormaleWeb">
    <w:name w:val="Normal (Web)"/>
    <w:basedOn w:val="Normale"/>
    <w:unhideWhenUsed/>
    <w:rsid w:val="007B7221"/>
    <w:pPr>
      <w:spacing w:before="100" w:beforeAutospacing="1" w:after="100" w:afterAutospacing="1" w:line="240" w:lineRule="auto"/>
    </w:pPr>
    <w:rPr>
      <w:rFonts w:ascii="Times New Roman" w:eastAsia="Times New Roman" w:hAnsi="Times New Roman"/>
      <w:sz w:val="24"/>
      <w:szCs w:val="24"/>
      <w:lang w:eastAsia="it-IT"/>
    </w:rPr>
  </w:style>
  <w:style w:type="character" w:customStyle="1" w:styleId="hps">
    <w:name w:val="hps"/>
    <w:rsid w:val="005F0D28"/>
  </w:style>
  <w:style w:type="paragraph" w:styleId="Didascalia">
    <w:name w:val="caption"/>
    <w:basedOn w:val="Normale"/>
    <w:next w:val="Normale"/>
    <w:uiPriority w:val="35"/>
    <w:unhideWhenUsed/>
    <w:qFormat/>
    <w:rsid w:val="00873060"/>
    <w:pPr>
      <w:spacing w:line="240" w:lineRule="auto"/>
    </w:pPr>
    <w:rPr>
      <w:b/>
      <w:bCs/>
      <w:color w:val="4F81BD"/>
      <w:sz w:val="18"/>
      <w:szCs w:val="18"/>
    </w:rPr>
  </w:style>
  <w:style w:type="paragraph" w:styleId="Titolo">
    <w:name w:val="Title"/>
    <w:basedOn w:val="Normale"/>
    <w:link w:val="TitoloCarattere"/>
    <w:qFormat/>
    <w:rsid w:val="000432B2"/>
    <w:pPr>
      <w:spacing w:after="0" w:line="240" w:lineRule="auto"/>
      <w:jc w:val="center"/>
    </w:pPr>
    <w:rPr>
      <w:rFonts w:ascii="Times New Roman" w:eastAsia="Times New Roman" w:hAnsi="Times New Roman"/>
      <w:b/>
      <w:bCs/>
      <w:sz w:val="24"/>
      <w:szCs w:val="24"/>
      <w:lang w:eastAsia="it-IT"/>
    </w:rPr>
  </w:style>
  <w:style w:type="character" w:customStyle="1" w:styleId="TitoloCarattere">
    <w:name w:val="Titolo Carattere"/>
    <w:link w:val="Titolo"/>
    <w:rsid w:val="000432B2"/>
    <w:rPr>
      <w:rFonts w:ascii="Times New Roman" w:eastAsia="Times New Roman" w:hAnsi="Times New Roman"/>
      <w:b/>
      <w:bCs/>
      <w:sz w:val="24"/>
      <w:szCs w:val="24"/>
    </w:rPr>
  </w:style>
  <w:style w:type="character" w:styleId="Enfasigrassetto">
    <w:name w:val="Strong"/>
    <w:uiPriority w:val="22"/>
    <w:qFormat/>
    <w:rsid w:val="00311824"/>
    <w:rPr>
      <w:b/>
      <w:bCs/>
    </w:rPr>
  </w:style>
  <w:style w:type="paragraph" w:customStyle="1" w:styleId="paragraphscx227953048">
    <w:name w:val="paragraph scx227953048"/>
    <w:basedOn w:val="Normale"/>
    <w:rsid w:val="00491E68"/>
    <w:pPr>
      <w:spacing w:before="100" w:beforeAutospacing="1" w:after="100" w:afterAutospacing="1" w:line="240" w:lineRule="auto"/>
    </w:pPr>
    <w:rPr>
      <w:rFonts w:ascii="Times New Roman" w:eastAsia="Times New Roman" w:hAnsi="Times New Roman"/>
      <w:sz w:val="24"/>
      <w:szCs w:val="24"/>
      <w:lang w:eastAsia="it-IT"/>
    </w:rPr>
  </w:style>
  <w:style w:type="character" w:customStyle="1" w:styleId="textrunscx227953048">
    <w:name w:val="textrun scx227953048"/>
    <w:rsid w:val="00491E68"/>
  </w:style>
  <w:style w:type="paragraph" w:customStyle="1" w:styleId="paragraphscx247030338">
    <w:name w:val="paragraph scx247030338"/>
    <w:basedOn w:val="Normale"/>
    <w:rsid w:val="00491E68"/>
    <w:pPr>
      <w:spacing w:before="100" w:beforeAutospacing="1" w:after="100" w:afterAutospacing="1" w:line="240" w:lineRule="auto"/>
    </w:pPr>
    <w:rPr>
      <w:rFonts w:ascii="Times New Roman" w:eastAsia="Times New Roman" w:hAnsi="Times New Roman"/>
      <w:sz w:val="24"/>
      <w:szCs w:val="24"/>
      <w:lang w:eastAsia="it-IT"/>
    </w:rPr>
  </w:style>
  <w:style w:type="character" w:customStyle="1" w:styleId="textrunscx247030338">
    <w:name w:val="textrun scx247030338"/>
    <w:rsid w:val="00491E68"/>
  </w:style>
  <w:style w:type="paragraph" w:customStyle="1" w:styleId="paragraphscx47023577">
    <w:name w:val="paragraph scx47023577"/>
    <w:basedOn w:val="Normale"/>
    <w:rsid w:val="00491E68"/>
    <w:pPr>
      <w:spacing w:before="100" w:beforeAutospacing="1" w:after="100" w:afterAutospacing="1" w:line="240" w:lineRule="auto"/>
    </w:pPr>
    <w:rPr>
      <w:rFonts w:ascii="Times New Roman" w:eastAsia="Times New Roman" w:hAnsi="Times New Roman"/>
      <w:sz w:val="24"/>
      <w:szCs w:val="24"/>
      <w:lang w:eastAsia="it-IT"/>
    </w:rPr>
  </w:style>
  <w:style w:type="character" w:customStyle="1" w:styleId="textrunscx47023577">
    <w:name w:val="textrun scx47023577"/>
    <w:rsid w:val="00491E68"/>
  </w:style>
  <w:style w:type="paragraph" w:customStyle="1" w:styleId="paragraphscx120950500">
    <w:name w:val="paragraph scx120950500"/>
    <w:basedOn w:val="Normale"/>
    <w:rsid w:val="00491E68"/>
    <w:pPr>
      <w:spacing w:before="100" w:beforeAutospacing="1" w:after="100" w:afterAutospacing="1" w:line="240" w:lineRule="auto"/>
    </w:pPr>
    <w:rPr>
      <w:rFonts w:ascii="Times New Roman" w:eastAsia="Times New Roman" w:hAnsi="Times New Roman"/>
      <w:sz w:val="24"/>
      <w:szCs w:val="24"/>
      <w:lang w:eastAsia="it-IT"/>
    </w:rPr>
  </w:style>
  <w:style w:type="character" w:customStyle="1" w:styleId="textrunscx120950500">
    <w:name w:val="textrun scx120950500"/>
    <w:rsid w:val="00491E68"/>
  </w:style>
  <w:style w:type="paragraph" w:styleId="Rientrocorpodeltesto">
    <w:name w:val="Body Text Indent"/>
    <w:basedOn w:val="Normale"/>
    <w:link w:val="RientrocorpodeltestoCarattere"/>
    <w:uiPriority w:val="99"/>
    <w:semiHidden/>
    <w:unhideWhenUsed/>
    <w:rsid w:val="0037708B"/>
    <w:pPr>
      <w:spacing w:after="120"/>
      <w:ind w:left="283"/>
    </w:pPr>
  </w:style>
  <w:style w:type="character" w:customStyle="1" w:styleId="RientrocorpodeltestoCarattere">
    <w:name w:val="Rientro corpo del testo Carattere"/>
    <w:link w:val="Rientrocorpodeltesto"/>
    <w:uiPriority w:val="99"/>
    <w:semiHidden/>
    <w:rsid w:val="0037708B"/>
    <w:rPr>
      <w:sz w:val="22"/>
      <w:szCs w:val="22"/>
      <w:lang w:eastAsia="en-US"/>
    </w:rPr>
  </w:style>
  <w:style w:type="character" w:styleId="Collegamentovisitato">
    <w:name w:val="FollowedHyperlink"/>
    <w:uiPriority w:val="99"/>
    <w:semiHidden/>
    <w:unhideWhenUsed/>
    <w:rsid w:val="00330FF0"/>
    <w:rPr>
      <w:color w:val="800080"/>
      <w:u w:val="single"/>
    </w:rPr>
  </w:style>
  <w:style w:type="paragraph" w:styleId="Nessunaspaziatura">
    <w:name w:val="No Spacing"/>
    <w:link w:val="NessunaspaziaturaCarattere"/>
    <w:uiPriority w:val="1"/>
    <w:qFormat/>
    <w:rsid w:val="00C63A6C"/>
    <w:rPr>
      <w:rFonts w:eastAsia="Times New Roman"/>
      <w:sz w:val="22"/>
      <w:szCs w:val="22"/>
    </w:rPr>
  </w:style>
  <w:style w:type="character" w:customStyle="1" w:styleId="NessunaspaziaturaCarattere">
    <w:name w:val="Nessuna spaziatura Carattere"/>
    <w:link w:val="Nessunaspaziatura"/>
    <w:uiPriority w:val="1"/>
    <w:rsid w:val="00C63A6C"/>
    <w:rPr>
      <w:rFonts w:eastAsia="Times New Roman"/>
      <w:sz w:val="22"/>
      <w:szCs w:val="22"/>
    </w:rPr>
  </w:style>
  <w:style w:type="paragraph" w:styleId="Sommario1">
    <w:name w:val="toc 1"/>
    <w:basedOn w:val="Normale"/>
    <w:next w:val="Normale"/>
    <w:autoRedefine/>
    <w:uiPriority w:val="39"/>
    <w:unhideWhenUsed/>
    <w:rsid w:val="00EF35C0"/>
    <w:pPr>
      <w:tabs>
        <w:tab w:val="right" w:leader="dot" w:pos="9628"/>
      </w:tabs>
      <w:spacing w:after="0" w:line="360" w:lineRule="auto"/>
    </w:pPr>
    <w:rPr>
      <w:rFonts w:cs="Calibri"/>
      <w:b/>
      <w:bCs/>
      <w:caps/>
      <w:sz w:val="20"/>
      <w:szCs w:val="20"/>
    </w:rPr>
  </w:style>
  <w:style w:type="paragraph" w:styleId="Sommario2">
    <w:name w:val="toc 2"/>
    <w:basedOn w:val="Normale"/>
    <w:next w:val="Normale"/>
    <w:autoRedefine/>
    <w:uiPriority w:val="39"/>
    <w:unhideWhenUsed/>
    <w:rsid w:val="00B17D63"/>
    <w:pPr>
      <w:spacing w:after="0"/>
      <w:ind w:left="220"/>
    </w:pPr>
    <w:rPr>
      <w:rFonts w:cs="Calibri"/>
      <w:smallCaps/>
      <w:sz w:val="20"/>
      <w:szCs w:val="20"/>
    </w:rPr>
  </w:style>
  <w:style w:type="paragraph" w:styleId="Sommario3">
    <w:name w:val="toc 3"/>
    <w:basedOn w:val="Normale"/>
    <w:next w:val="Normale"/>
    <w:autoRedefine/>
    <w:uiPriority w:val="39"/>
    <w:unhideWhenUsed/>
    <w:rsid w:val="001D1B97"/>
    <w:pPr>
      <w:tabs>
        <w:tab w:val="right" w:leader="dot" w:pos="9628"/>
      </w:tabs>
      <w:spacing w:after="0" w:line="360" w:lineRule="auto"/>
      <w:ind w:left="440"/>
      <w:jc w:val="both"/>
    </w:pPr>
    <w:rPr>
      <w:rFonts w:ascii="Garamond" w:hAnsi="Garamond" w:cs="Calibri"/>
      <w:iCs/>
      <w:noProof/>
      <w:sz w:val="24"/>
      <w:szCs w:val="24"/>
    </w:rPr>
  </w:style>
  <w:style w:type="paragraph" w:styleId="Sommario4">
    <w:name w:val="toc 4"/>
    <w:basedOn w:val="Normale"/>
    <w:next w:val="Normale"/>
    <w:autoRedefine/>
    <w:uiPriority w:val="39"/>
    <w:unhideWhenUsed/>
    <w:rsid w:val="00B17D63"/>
    <w:pPr>
      <w:spacing w:after="0"/>
      <w:ind w:left="660"/>
    </w:pPr>
    <w:rPr>
      <w:rFonts w:cs="Calibri"/>
      <w:sz w:val="18"/>
      <w:szCs w:val="18"/>
    </w:rPr>
  </w:style>
  <w:style w:type="paragraph" w:styleId="Sommario5">
    <w:name w:val="toc 5"/>
    <w:basedOn w:val="Normale"/>
    <w:next w:val="Normale"/>
    <w:autoRedefine/>
    <w:uiPriority w:val="39"/>
    <w:unhideWhenUsed/>
    <w:rsid w:val="00B17D63"/>
    <w:pPr>
      <w:spacing w:after="0"/>
      <w:ind w:left="880"/>
    </w:pPr>
    <w:rPr>
      <w:rFonts w:cs="Calibri"/>
      <w:sz w:val="18"/>
      <w:szCs w:val="18"/>
    </w:rPr>
  </w:style>
  <w:style w:type="paragraph" w:styleId="Sommario6">
    <w:name w:val="toc 6"/>
    <w:basedOn w:val="Normale"/>
    <w:next w:val="Normale"/>
    <w:autoRedefine/>
    <w:uiPriority w:val="39"/>
    <w:unhideWhenUsed/>
    <w:rsid w:val="00B17D63"/>
    <w:pPr>
      <w:spacing w:after="0"/>
      <w:ind w:left="1100"/>
    </w:pPr>
    <w:rPr>
      <w:rFonts w:cs="Calibri"/>
      <w:sz w:val="18"/>
      <w:szCs w:val="18"/>
    </w:rPr>
  </w:style>
  <w:style w:type="paragraph" w:styleId="Sommario7">
    <w:name w:val="toc 7"/>
    <w:basedOn w:val="Normale"/>
    <w:next w:val="Normale"/>
    <w:autoRedefine/>
    <w:uiPriority w:val="39"/>
    <w:unhideWhenUsed/>
    <w:rsid w:val="00B17D63"/>
    <w:pPr>
      <w:spacing w:after="0"/>
      <w:ind w:left="1320"/>
    </w:pPr>
    <w:rPr>
      <w:rFonts w:cs="Calibri"/>
      <w:sz w:val="18"/>
      <w:szCs w:val="18"/>
    </w:rPr>
  </w:style>
  <w:style w:type="paragraph" w:styleId="Sommario8">
    <w:name w:val="toc 8"/>
    <w:basedOn w:val="Normale"/>
    <w:next w:val="Normale"/>
    <w:autoRedefine/>
    <w:uiPriority w:val="39"/>
    <w:unhideWhenUsed/>
    <w:rsid w:val="00B17D63"/>
    <w:pPr>
      <w:spacing w:after="0"/>
      <w:ind w:left="1540"/>
    </w:pPr>
    <w:rPr>
      <w:rFonts w:cs="Calibri"/>
      <w:sz w:val="18"/>
      <w:szCs w:val="18"/>
    </w:rPr>
  </w:style>
  <w:style w:type="paragraph" w:styleId="Sommario9">
    <w:name w:val="toc 9"/>
    <w:basedOn w:val="Normale"/>
    <w:next w:val="Normale"/>
    <w:autoRedefine/>
    <w:uiPriority w:val="39"/>
    <w:unhideWhenUsed/>
    <w:rsid w:val="00B17D63"/>
    <w:pPr>
      <w:spacing w:after="0"/>
      <w:ind w:left="1760"/>
    </w:pPr>
    <w:rPr>
      <w:rFonts w:cs="Calibri"/>
      <w:sz w:val="18"/>
      <w:szCs w:val="18"/>
    </w:rPr>
  </w:style>
  <w:style w:type="character" w:customStyle="1" w:styleId="Titolo1Carattere">
    <w:name w:val="Titolo 1 Carattere"/>
    <w:link w:val="Titolo1"/>
    <w:uiPriority w:val="9"/>
    <w:rsid w:val="00B17D63"/>
    <w:rPr>
      <w:rFonts w:ascii="Cambria" w:eastAsia="Times New Roman" w:hAnsi="Cambria" w:cs="Times New Roman"/>
      <w:b/>
      <w:bCs/>
      <w:kern w:val="32"/>
      <w:sz w:val="32"/>
      <w:szCs w:val="32"/>
      <w:lang w:eastAsia="en-US"/>
    </w:rPr>
  </w:style>
  <w:style w:type="character" w:customStyle="1" w:styleId="Titolo2Carattere">
    <w:name w:val="Titolo 2 Carattere"/>
    <w:link w:val="Titolo2"/>
    <w:uiPriority w:val="9"/>
    <w:semiHidden/>
    <w:rsid w:val="00B17D63"/>
    <w:rPr>
      <w:rFonts w:ascii="Cambria" w:eastAsia="Times New Roman" w:hAnsi="Cambria" w:cs="Times New Roman"/>
      <w:b/>
      <w:bCs/>
      <w:i/>
      <w:iCs/>
      <w:sz w:val="28"/>
      <w:szCs w:val="28"/>
      <w:lang w:eastAsia="en-US"/>
    </w:rPr>
  </w:style>
  <w:style w:type="character" w:customStyle="1" w:styleId="Titolo3Carattere">
    <w:name w:val="Titolo 3 Carattere"/>
    <w:link w:val="Titolo3"/>
    <w:uiPriority w:val="9"/>
    <w:semiHidden/>
    <w:rsid w:val="009D61FB"/>
    <w:rPr>
      <w:rFonts w:ascii="Cambria" w:eastAsia="Times New Roman" w:hAnsi="Cambria" w:cs="Times New Roman"/>
      <w:b/>
      <w:bCs/>
      <w:sz w:val="26"/>
      <w:szCs w:val="2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pPr>
      <w:spacing w:after="200" w:line="276" w:lineRule="auto"/>
    </w:pPr>
    <w:rPr>
      <w:sz w:val="22"/>
      <w:szCs w:val="22"/>
      <w:lang w:eastAsia="en-US"/>
    </w:rPr>
  </w:style>
  <w:style w:type="paragraph" w:styleId="Titolo1">
    <w:name w:val="heading 1"/>
    <w:basedOn w:val="Normale"/>
    <w:next w:val="Normale"/>
    <w:link w:val="Titolo1Carattere"/>
    <w:uiPriority w:val="9"/>
    <w:qFormat/>
    <w:rsid w:val="00B17D63"/>
    <w:pPr>
      <w:keepNext/>
      <w:spacing w:before="240" w:after="60"/>
      <w:outlineLvl w:val="0"/>
    </w:pPr>
    <w:rPr>
      <w:rFonts w:ascii="Cambria" w:eastAsia="Times New Roman" w:hAnsi="Cambria"/>
      <w:b/>
      <w:bCs/>
      <w:kern w:val="32"/>
      <w:sz w:val="32"/>
      <w:szCs w:val="32"/>
    </w:rPr>
  </w:style>
  <w:style w:type="paragraph" w:styleId="Titolo2">
    <w:name w:val="heading 2"/>
    <w:basedOn w:val="Normale"/>
    <w:next w:val="Normale"/>
    <w:link w:val="Titolo2Carattere"/>
    <w:uiPriority w:val="9"/>
    <w:semiHidden/>
    <w:unhideWhenUsed/>
    <w:qFormat/>
    <w:rsid w:val="00B17D63"/>
    <w:pPr>
      <w:keepNext/>
      <w:spacing w:before="240" w:after="60"/>
      <w:outlineLvl w:val="1"/>
    </w:pPr>
    <w:rPr>
      <w:rFonts w:ascii="Cambria" w:eastAsia="Times New Roman" w:hAnsi="Cambria"/>
      <w:b/>
      <w:bCs/>
      <w:i/>
      <w:iCs/>
      <w:sz w:val="28"/>
      <w:szCs w:val="28"/>
    </w:rPr>
  </w:style>
  <w:style w:type="paragraph" w:styleId="Titolo3">
    <w:name w:val="heading 3"/>
    <w:basedOn w:val="Normale"/>
    <w:next w:val="Normale"/>
    <w:link w:val="Titolo3Carattere"/>
    <w:uiPriority w:val="9"/>
    <w:semiHidden/>
    <w:unhideWhenUsed/>
    <w:qFormat/>
    <w:rsid w:val="009D61FB"/>
    <w:pPr>
      <w:keepNext/>
      <w:spacing w:before="240" w:after="60"/>
      <w:outlineLvl w:val="2"/>
    </w:pPr>
    <w:rPr>
      <w:rFonts w:ascii="Cambria" w:eastAsia="Times New Roman" w:hAnsi="Cambria"/>
      <w:b/>
      <w:bCs/>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apple-style-span">
    <w:name w:val="apple-style-span"/>
    <w:basedOn w:val="Carpredefinitoparagrafo"/>
    <w:rsid w:val="004B33E8"/>
  </w:style>
  <w:style w:type="paragraph" w:styleId="Paragrafoelenco">
    <w:name w:val="List Paragraph"/>
    <w:basedOn w:val="Normale"/>
    <w:uiPriority w:val="34"/>
    <w:qFormat/>
    <w:rsid w:val="002B451D"/>
    <w:pPr>
      <w:ind w:left="720"/>
      <w:contextualSpacing/>
    </w:pPr>
  </w:style>
  <w:style w:type="character" w:customStyle="1" w:styleId="apple-converted-space">
    <w:name w:val="apple-converted-space"/>
    <w:rsid w:val="001F4494"/>
  </w:style>
  <w:style w:type="character" w:customStyle="1" w:styleId="goohl11">
    <w:name w:val="goohl11"/>
    <w:rsid w:val="001F4494"/>
  </w:style>
  <w:style w:type="character" w:customStyle="1" w:styleId="goohl21">
    <w:name w:val="goohl21"/>
    <w:rsid w:val="001F4494"/>
  </w:style>
  <w:style w:type="character" w:styleId="Collegamentoipertestuale">
    <w:name w:val="Hyperlink"/>
    <w:uiPriority w:val="99"/>
    <w:unhideWhenUsed/>
    <w:rsid w:val="00924929"/>
    <w:rPr>
      <w:color w:val="0000FF"/>
      <w:u w:val="single"/>
    </w:rPr>
  </w:style>
  <w:style w:type="table" w:styleId="Grigliatabella">
    <w:name w:val="Table Grid"/>
    <w:basedOn w:val="Tabellanormale"/>
    <w:rsid w:val="002E4EC0"/>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testazione">
    <w:name w:val="header"/>
    <w:basedOn w:val="Normale"/>
    <w:link w:val="IntestazioneCarattere"/>
    <w:uiPriority w:val="99"/>
    <w:unhideWhenUsed/>
    <w:rsid w:val="00E94057"/>
    <w:pPr>
      <w:tabs>
        <w:tab w:val="center" w:pos="4819"/>
        <w:tab w:val="right" w:pos="9638"/>
      </w:tabs>
    </w:pPr>
  </w:style>
  <w:style w:type="character" w:customStyle="1" w:styleId="IntestazioneCarattere">
    <w:name w:val="Intestazione Carattere"/>
    <w:link w:val="Intestazione"/>
    <w:uiPriority w:val="99"/>
    <w:rsid w:val="00E94057"/>
    <w:rPr>
      <w:sz w:val="22"/>
      <w:szCs w:val="22"/>
      <w:lang w:eastAsia="en-US"/>
    </w:rPr>
  </w:style>
  <w:style w:type="paragraph" w:styleId="Pidipagina">
    <w:name w:val="footer"/>
    <w:basedOn w:val="Normale"/>
    <w:link w:val="PidipaginaCarattere"/>
    <w:uiPriority w:val="99"/>
    <w:unhideWhenUsed/>
    <w:rsid w:val="00E94057"/>
    <w:pPr>
      <w:tabs>
        <w:tab w:val="center" w:pos="4819"/>
        <w:tab w:val="right" w:pos="9638"/>
      </w:tabs>
    </w:pPr>
  </w:style>
  <w:style w:type="character" w:customStyle="1" w:styleId="PidipaginaCarattere">
    <w:name w:val="Piè di pagina Carattere"/>
    <w:link w:val="Pidipagina"/>
    <w:uiPriority w:val="99"/>
    <w:rsid w:val="00E94057"/>
    <w:rPr>
      <w:sz w:val="22"/>
      <w:szCs w:val="22"/>
      <w:lang w:eastAsia="en-US"/>
    </w:rPr>
  </w:style>
  <w:style w:type="paragraph" w:styleId="Corpotesto">
    <w:name w:val="Body Text"/>
    <w:basedOn w:val="Normale"/>
    <w:link w:val="CorpotestoCarattere"/>
    <w:rsid w:val="00467ACE"/>
    <w:pPr>
      <w:suppressAutoHyphens/>
      <w:spacing w:after="120" w:line="240" w:lineRule="auto"/>
    </w:pPr>
    <w:rPr>
      <w:rFonts w:ascii="Times New Roman" w:eastAsia="Times New Roman" w:hAnsi="Times New Roman"/>
      <w:sz w:val="24"/>
      <w:szCs w:val="24"/>
      <w:lang w:eastAsia="ar-SA"/>
    </w:rPr>
  </w:style>
  <w:style w:type="character" w:customStyle="1" w:styleId="CorpotestoCarattere">
    <w:name w:val="Corpo testo Carattere"/>
    <w:link w:val="Corpotesto"/>
    <w:rsid w:val="00467ACE"/>
    <w:rPr>
      <w:rFonts w:ascii="Times New Roman" w:eastAsia="Times New Roman" w:hAnsi="Times New Roman"/>
      <w:sz w:val="24"/>
      <w:szCs w:val="24"/>
      <w:lang w:eastAsia="ar-SA"/>
    </w:rPr>
  </w:style>
  <w:style w:type="paragraph" w:styleId="Testofumetto">
    <w:name w:val="Balloon Text"/>
    <w:basedOn w:val="Normale"/>
    <w:link w:val="TestofumettoCarattere"/>
    <w:uiPriority w:val="99"/>
    <w:semiHidden/>
    <w:unhideWhenUsed/>
    <w:rsid w:val="00163BE9"/>
    <w:pPr>
      <w:spacing w:after="0" w:line="240" w:lineRule="auto"/>
    </w:pPr>
    <w:rPr>
      <w:rFonts w:ascii="Tahoma" w:hAnsi="Tahoma" w:cs="Tahoma"/>
      <w:sz w:val="16"/>
      <w:szCs w:val="16"/>
    </w:rPr>
  </w:style>
  <w:style w:type="character" w:customStyle="1" w:styleId="TestofumettoCarattere">
    <w:name w:val="Testo fumetto Carattere"/>
    <w:link w:val="Testofumetto"/>
    <w:uiPriority w:val="99"/>
    <w:semiHidden/>
    <w:rsid w:val="00163BE9"/>
    <w:rPr>
      <w:rFonts w:ascii="Tahoma" w:hAnsi="Tahoma" w:cs="Tahoma"/>
      <w:sz w:val="16"/>
      <w:szCs w:val="16"/>
      <w:lang w:eastAsia="en-US"/>
    </w:rPr>
  </w:style>
  <w:style w:type="paragraph" w:styleId="NormaleWeb">
    <w:name w:val="Normal (Web)"/>
    <w:basedOn w:val="Normale"/>
    <w:unhideWhenUsed/>
    <w:rsid w:val="007B7221"/>
    <w:pPr>
      <w:spacing w:before="100" w:beforeAutospacing="1" w:after="100" w:afterAutospacing="1" w:line="240" w:lineRule="auto"/>
    </w:pPr>
    <w:rPr>
      <w:rFonts w:ascii="Times New Roman" w:eastAsia="Times New Roman" w:hAnsi="Times New Roman"/>
      <w:sz w:val="24"/>
      <w:szCs w:val="24"/>
      <w:lang w:eastAsia="it-IT"/>
    </w:rPr>
  </w:style>
  <w:style w:type="character" w:customStyle="1" w:styleId="hps">
    <w:name w:val="hps"/>
    <w:rsid w:val="005F0D28"/>
  </w:style>
  <w:style w:type="paragraph" w:styleId="Didascalia">
    <w:name w:val="caption"/>
    <w:basedOn w:val="Normale"/>
    <w:next w:val="Normale"/>
    <w:uiPriority w:val="35"/>
    <w:unhideWhenUsed/>
    <w:qFormat/>
    <w:rsid w:val="00873060"/>
    <w:pPr>
      <w:spacing w:line="240" w:lineRule="auto"/>
    </w:pPr>
    <w:rPr>
      <w:b/>
      <w:bCs/>
      <w:color w:val="4F81BD"/>
      <w:sz w:val="18"/>
      <w:szCs w:val="18"/>
    </w:rPr>
  </w:style>
  <w:style w:type="paragraph" w:styleId="Titolo">
    <w:name w:val="Title"/>
    <w:basedOn w:val="Normale"/>
    <w:link w:val="TitoloCarattere"/>
    <w:qFormat/>
    <w:rsid w:val="000432B2"/>
    <w:pPr>
      <w:spacing w:after="0" w:line="240" w:lineRule="auto"/>
      <w:jc w:val="center"/>
    </w:pPr>
    <w:rPr>
      <w:rFonts w:ascii="Times New Roman" w:eastAsia="Times New Roman" w:hAnsi="Times New Roman"/>
      <w:b/>
      <w:bCs/>
      <w:sz w:val="24"/>
      <w:szCs w:val="24"/>
      <w:lang w:eastAsia="it-IT"/>
    </w:rPr>
  </w:style>
  <w:style w:type="character" w:customStyle="1" w:styleId="TitoloCarattere">
    <w:name w:val="Titolo Carattere"/>
    <w:link w:val="Titolo"/>
    <w:rsid w:val="000432B2"/>
    <w:rPr>
      <w:rFonts w:ascii="Times New Roman" w:eastAsia="Times New Roman" w:hAnsi="Times New Roman"/>
      <w:b/>
      <w:bCs/>
      <w:sz w:val="24"/>
      <w:szCs w:val="24"/>
    </w:rPr>
  </w:style>
  <w:style w:type="character" w:styleId="Enfasigrassetto">
    <w:name w:val="Strong"/>
    <w:uiPriority w:val="22"/>
    <w:qFormat/>
    <w:rsid w:val="00311824"/>
    <w:rPr>
      <w:b/>
      <w:bCs/>
    </w:rPr>
  </w:style>
  <w:style w:type="paragraph" w:customStyle="1" w:styleId="paragraphscx227953048">
    <w:name w:val="paragraph scx227953048"/>
    <w:basedOn w:val="Normale"/>
    <w:rsid w:val="00491E68"/>
    <w:pPr>
      <w:spacing w:before="100" w:beforeAutospacing="1" w:after="100" w:afterAutospacing="1" w:line="240" w:lineRule="auto"/>
    </w:pPr>
    <w:rPr>
      <w:rFonts w:ascii="Times New Roman" w:eastAsia="Times New Roman" w:hAnsi="Times New Roman"/>
      <w:sz w:val="24"/>
      <w:szCs w:val="24"/>
      <w:lang w:eastAsia="it-IT"/>
    </w:rPr>
  </w:style>
  <w:style w:type="character" w:customStyle="1" w:styleId="textrunscx227953048">
    <w:name w:val="textrun scx227953048"/>
    <w:rsid w:val="00491E68"/>
  </w:style>
  <w:style w:type="paragraph" w:customStyle="1" w:styleId="paragraphscx247030338">
    <w:name w:val="paragraph scx247030338"/>
    <w:basedOn w:val="Normale"/>
    <w:rsid w:val="00491E68"/>
    <w:pPr>
      <w:spacing w:before="100" w:beforeAutospacing="1" w:after="100" w:afterAutospacing="1" w:line="240" w:lineRule="auto"/>
    </w:pPr>
    <w:rPr>
      <w:rFonts w:ascii="Times New Roman" w:eastAsia="Times New Roman" w:hAnsi="Times New Roman"/>
      <w:sz w:val="24"/>
      <w:szCs w:val="24"/>
      <w:lang w:eastAsia="it-IT"/>
    </w:rPr>
  </w:style>
  <w:style w:type="character" w:customStyle="1" w:styleId="textrunscx247030338">
    <w:name w:val="textrun scx247030338"/>
    <w:rsid w:val="00491E68"/>
  </w:style>
  <w:style w:type="paragraph" w:customStyle="1" w:styleId="paragraphscx47023577">
    <w:name w:val="paragraph scx47023577"/>
    <w:basedOn w:val="Normale"/>
    <w:rsid w:val="00491E68"/>
    <w:pPr>
      <w:spacing w:before="100" w:beforeAutospacing="1" w:after="100" w:afterAutospacing="1" w:line="240" w:lineRule="auto"/>
    </w:pPr>
    <w:rPr>
      <w:rFonts w:ascii="Times New Roman" w:eastAsia="Times New Roman" w:hAnsi="Times New Roman"/>
      <w:sz w:val="24"/>
      <w:szCs w:val="24"/>
      <w:lang w:eastAsia="it-IT"/>
    </w:rPr>
  </w:style>
  <w:style w:type="character" w:customStyle="1" w:styleId="textrunscx47023577">
    <w:name w:val="textrun scx47023577"/>
    <w:rsid w:val="00491E68"/>
  </w:style>
  <w:style w:type="paragraph" w:customStyle="1" w:styleId="paragraphscx120950500">
    <w:name w:val="paragraph scx120950500"/>
    <w:basedOn w:val="Normale"/>
    <w:rsid w:val="00491E68"/>
    <w:pPr>
      <w:spacing w:before="100" w:beforeAutospacing="1" w:after="100" w:afterAutospacing="1" w:line="240" w:lineRule="auto"/>
    </w:pPr>
    <w:rPr>
      <w:rFonts w:ascii="Times New Roman" w:eastAsia="Times New Roman" w:hAnsi="Times New Roman"/>
      <w:sz w:val="24"/>
      <w:szCs w:val="24"/>
      <w:lang w:eastAsia="it-IT"/>
    </w:rPr>
  </w:style>
  <w:style w:type="character" w:customStyle="1" w:styleId="textrunscx120950500">
    <w:name w:val="textrun scx120950500"/>
    <w:rsid w:val="00491E68"/>
  </w:style>
  <w:style w:type="paragraph" w:styleId="Rientrocorpodeltesto">
    <w:name w:val="Body Text Indent"/>
    <w:basedOn w:val="Normale"/>
    <w:link w:val="RientrocorpodeltestoCarattere"/>
    <w:uiPriority w:val="99"/>
    <w:semiHidden/>
    <w:unhideWhenUsed/>
    <w:rsid w:val="0037708B"/>
    <w:pPr>
      <w:spacing w:after="120"/>
      <w:ind w:left="283"/>
    </w:pPr>
  </w:style>
  <w:style w:type="character" w:customStyle="1" w:styleId="RientrocorpodeltestoCarattere">
    <w:name w:val="Rientro corpo del testo Carattere"/>
    <w:link w:val="Rientrocorpodeltesto"/>
    <w:uiPriority w:val="99"/>
    <w:semiHidden/>
    <w:rsid w:val="0037708B"/>
    <w:rPr>
      <w:sz w:val="22"/>
      <w:szCs w:val="22"/>
      <w:lang w:eastAsia="en-US"/>
    </w:rPr>
  </w:style>
  <w:style w:type="character" w:styleId="Collegamentovisitato">
    <w:name w:val="FollowedHyperlink"/>
    <w:uiPriority w:val="99"/>
    <w:semiHidden/>
    <w:unhideWhenUsed/>
    <w:rsid w:val="00330FF0"/>
    <w:rPr>
      <w:color w:val="800080"/>
      <w:u w:val="single"/>
    </w:rPr>
  </w:style>
  <w:style w:type="paragraph" w:styleId="Nessunaspaziatura">
    <w:name w:val="No Spacing"/>
    <w:link w:val="NessunaspaziaturaCarattere"/>
    <w:uiPriority w:val="1"/>
    <w:qFormat/>
    <w:rsid w:val="00C63A6C"/>
    <w:rPr>
      <w:rFonts w:eastAsia="Times New Roman"/>
      <w:sz w:val="22"/>
      <w:szCs w:val="22"/>
    </w:rPr>
  </w:style>
  <w:style w:type="character" w:customStyle="1" w:styleId="NessunaspaziaturaCarattere">
    <w:name w:val="Nessuna spaziatura Carattere"/>
    <w:link w:val="Nessunaspaziatura"/>
    <w:uiPriority w:val="1"/>
    <w:rsid w:val="00C63A6C"/>
    <w:rPr>
      <w:rFonts w:eastAsia="Times New Roman"/>
      <w:sz w:val="22"/>
      <w:szCs w:val="22"/>
    </w:rPr>
  </w:style>
  <w:style w:type="paragraph" w:styleId="Sommario1">
    <w:name w:val="toc 1"/>
    <w:basedOn w:val="Normale"/>
    <w:next w:val="Normale"/>
    <w:autoRedefine/>
    <w:uiPriority w:val="39"/>
    <w:unhideWhenUsed/>
    <w:rsid w:val="00EF35C0"/>
    <w:pPr>
      <w:tabs>
        <w:tab w:val="right" w:leader="dot" w:pos="9628"/>
      </w:tabs>
      <w:spacing w:after="0" w:line="360" w:lineRule="auto"/>
    </w:pPr>
    <w:rPr>
      <w:rFonts w:cs="Calibri"/>
      <w:b/>
      <w:bCs/>
      <w:caps/>
      <w:sz w:val="20"/>
      <w:szCs w:val="20"/>
    </w:rPr>
  </w:style>
  <w:style w:type="paragraph" w:styleId="Sommario2">
    <w:name w:val="toc 2"/>
    <w:basedOn w:val="Normale"/>
    <w:next w:val="Normale"/>
    <w:autoRedefine/>
    <w:uiPriority w:val="39"/>
    <w:unhideWhenUsed/>
    <w:rsid w:val="00B17D63"/>
    <w:pPr>
      <w:spacing w:after="0"/>
      <w:ind w:left="220"/>
    </w:pPr>
    <w:rPr>
      <w:rFonts w:cs="Calibri"/>
      <w:smallCaps/>
      <w:sz w:val="20"/>
      <w:szCs w:val="20"/>
    </w:rPr>
  </w:style>
  <w:style w:type="paragraph" w:styleId="Sommario3">
    <w:name w:val="toc 3"/>
    <w:basedOn w:val="Normale"/>
    <w:next w:val="Normale"/>
    <w:autoRedefine/>
    <w:uiPriority w:val="39"/>
    <w:unhideWhenUsed/>
    <w:rsid w:val="001D1B97"/>
    <w:pPr>
      <w:tabs>
        <w:tab w:val="right" w:leader="dot" w:pos="9628"/>
      </w:tabs>
      <w:spacing w:after="0" w:line="360" w:lineRule="auto"/>
      <w:ind w:left="440"/>
      <w:jc w:val="both"/>
    </w:pPr>
    <w:rPr>
      <w:rFonts w:ascii="Garamond" w:hAnsi="Garamond" w:cs="Calibri"/>
      <w:iCs/>
      <w:noProof/>
      <w:sz w:val="24"/>
      <w:szCs w:val="24"/>
    </w:rPr>
  </w:style>
  <w:style w:type="paragraph" w:styleId="Sommario4">
    <w:name w:val="toc 4"/>
    <w:basedOn w:val="Normale"/>
    <w:next w:val="Normale"/>
    <w:autoRedefine/>
    <w:uiPriority w:val="39"/>
    <w:unhideWhenUsed/>
    <w:rsid w:val="00B17D63"/>
    <w:pPr>
      <w:spacing w:after="0"/>
      <w:ind w:left="660"/>
    </w:pPr>
    <w:rPr>
      <w:rFonts w:cs="Calibri"/>
      <w:sz w:val="18"/>
      <w:szCs w:val="18"/>
    </w:rPr>
  </w:style>
  <w:style w:type="paragraph" w:styleId="Sommario5">
    <w:name w:val="toc 5"/>
    <w:basedOn w:val="Normale"/>
    <w:next w:val="Normale"/>
    <w:autoRedefine/>
    <w:uiPriority w:val="39"/>
    <w:unhideWhenUsed/>
    <w:rsid w:val="00B17D63"/>
    <w:pPr>
      <w:spacing w:after="0"/>
      <w:ind w:left="880"/>
    </w:pPr>
    <w:rPr>
      <w:rFonts w:cs="Calibri"/>
      <w:sz w:val="18"/>
      <w:szCs w:val="18"/>
    </w:rPr>
  </w:style>
  <w:style w:type="paragraph" w:styleId="Sommario6">
    <w:name w:val="toc 6"/>
    <w:basedOn w:val="Normale"/>
    <w:next w:val="Normale"/>
    <w:autoRedefine/>
    <w:uiPriority w:val="39"/>
    <w:unhideWhenUsed/>
    <w:rsid w:val="00B17D63"/>
    <w:pPr>
      <w:spacing w:after="0"/>
      <w:ind w:left="1100"/>
    </w:pPr>
    <w:rPr>
      <w:rFonts w:cs="Calibri"/>
      <w:sz w:val="18"/>
      <w:szCs w:val="18"/>
    </w:rPr>
  </w:style>
  <w:style w:type="paragraph" w:styleId="Sommario7">
    <w:name w:val="toc 7"/>
    <w:basedOn w:val="Normale"/>
    <w:next w:val="Normale"/>
    <w:autoRedefine/>
    <w:uiPriority w:val="39"/>
    <w:unhideWhenUsed/>
    <w:rsid w:val="00B17D63"/>
    <w:pPr>
      <w:spacing w:after="0"/>
      <w:ind w:left="1320"/>
    </w:pPr>
    <w:rPr>
      <w:rFonts w:cs="Calibri"/>
      <w:sz w:val="18"/>
      <w:szCs w:val="18"/>
    </w:rPr>
  </w:style>
  <w:style w:type="paragraph" w:styleId="Sommario8">
    <w:name w:val="toc 8"/>
    <w:basedOn w:val="Normale"/>
    <w:next w:val="Normale"/>
    <w:autoRedefine/>
    <w:uiPriority w:val="39"/>
    <w:unhideWhenUsed/>
    <w:rsid w:val="00B17D63"/>
    <w:pPr>
      <w:spacing w:after="0"/>
      <w:ind w:left="1540"/>
    </w:pPr>
    <w:rPr>
      <w:rFonts w:cs="Calibri"/>
      <w:sz w:val="18"/>
      <w:szCs w:val="18"/>
    </w:rPr>
  </w:style>
  <w:style w:type="paragraph" w:styleId="Sommario9">
    <w:name w:val="toc 9"/>
    <w:basedOn w:val="Normale"/>
    <w:next w:val="Normale"/>
    <w:autoRedefine/>
    <w:uiPriority w:val="39"/>
    <w:unhideWhenUsed/>
    <w:rsid w:val="00B17D63"/>
    <w:pPr>
      <w:spacing w:after="0"/>
      <w:ind w:left="1760"/>
    </w:pPr>
    <w:rPr>
      <w:rFonts w:cs="Calibri"/>
      <w:sz w:val="18"/>
      <w:szCs w:val="18"/>
    </w:rPr>
  </w:style>
  <w:style w:type="character" w:customStyle="1" w:styleId="Titolo1Carattere">
    <w:name w:val="Titolo 1 Carattere"/>
    <w:link w:val="Titolo1"/>
    <w:uiPriority w:val="9"/>
    <w:rsid w:val="00B17D63"/>
    <w:rPr>
      <w:rFonts w:ascii="Cambria" w:eastAsia="Times New Roman" w:hAnsi="Cambria" w:cs="Times New Roman"/>
      <w:b/>
      <w:bCs/>
      <w:kern w:val="32"/>
      <w:sz w:val="32"/>
      <w:szCs w:val="32"/>
      <w:lang w:eastAsia="en-US"/>
    </w:rPr>
  </w:style>
  <w:style w:type="character" w:customStyle="1" w:styleId="Titolo2Carattere">
    <w:name w:val="Titolo 2 Carattere"/>
    <w:link w:val="Titolo2"/>
    <w:uiPriority w:val="9"/>
    <w:semiHidden/>
    <w:rsid w:val="00B17D63"/>
    <w:rPr>
      <w:rFonts w:ascii="Cambria" w:eastAsia="Times New Roman" w:hAnsi="Cambria" w:cs="Times New Roman"/>
      <w:b/>
      <w:bCs/>
      <w:i/>
      <w:iCs/>
      <w:sz w:val="28"/>
      <w:szCs w:val="28"/>
      <w:lang w:eastAsia="en-US"/>
    </w:rPr>
  </w:style>
  <w:style w:type="character" w:customStyle="1" w:styleId="Titolo3Carattere">
    <w:name w:val="Titolo 3 Carattere"/>
    <w:link w:val="Titolo3"/>
    <w:uiPriority w:val="9"/>
    <w:semiHidden/>
    <w:rsid w:val="009D61FB"/>
    <w:rPr>
      <w:rFonts w:ascii="Cambria" w:eastAsia="Times New Roman" w:hAnsi="Cambria" w:cs="Times New Roman"/>
      <w:b/>
      <w:bCs/>
      <w:sz w:val="26"/>
      <w:szCs w:val="2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625697">
      <w:bodyDiv w:val="1"/>
      <w:marLeft w:val="0"/>
      <w:marRight w:val="0"/>
      <w:marTop w:val="0"/>
      <w:marBottom w:val="0"/>
      <w:divBdr>
        <w:top w:val="none" w:sz="0" w:space="0" w:color="auto"/>
        <w:left w:val="none" w:sz="0" w:space="0" w:color="auto"/>
        <w:bottom w:val="none" w:sz="0" w:space="0" w:color="auto"/>
        <w:right w:val="none" w:sz="0" w:space="0" w:color="auto"/>
      </w:divBdr>
    </w:div>
    <w:div w:id="20058383">
      <w:bodyDiv w:val="1"/>
      <w:marLeft w:val="0"/>
      <w:marRight w:val="0"/>
      <w:marTop w:val="0"/>
      <w:marBottom w:val="0"/>
      <w:divBdr>
        <w:top w:val="none" w:sz="0" w:space="0" w:color="auto"/>
        <w:left w:val="none" w:sz="0" w:space="0" w:color="auto"/>
        <w:bottom w:val="none" w:sz="0" w:space="0" w:color="auto"/>
        <w:right w:val="none" w:sz="0" w:space="0" w:color="auto"/>
      </w:divBdr>
    </w:div>
    <w:div w:id="30884615">
      <w:bodyDiv w:val="1"/>
      <w:marLeft w:val="0"/>
      <w:marRight w:val="0"/>
      <w:marTop w:val="0"/>
      <w:marBottom w:val="0"/>
      <w:divBdr>
        <w:top w:val="none" w:sz="0" w:space="0" w:color="auto"/>
        <w:left w:val="none" w:sz="0" w:space="0" w:color="auto"/>
        <w:bottom w:val="none" w:sz="0" w:space="0" w:color="auto"/>
        <w:right w:val="none" w:sz="0" w:space="0" w:color="auto"/>
      </w:divBdr>
    </w:div>
    <w:div w:id="210462385">
      <w:bodyDiv w:val="1"/>
      <w:marLeft w:val="0"/>
      <w:marRight w:val="0"/>
      <w:marTop w:val="0"/>
      <w:marBottom w:val="0"/>
      <w:divBdr>
        <w:top w:val="none" w:sz="0" w:space="0" w:color="auto"/>
        <w:left w:val="none" w:sz="0" w:space="0" w:color="auto"/>
        <w:bottom w:val="none" w:sz="0" w:space="0" w:color="auto"/>
        <w:right w:val="none" w:sz="0" w:space="0" w:color="auto"/>
      </w:divBdr>
    </w:div>
    <w:div w:id="331106510">
      <w:bodyDiv w:val="1"/>
      <w:marLeft w:val="0"/>
      <w:marRight w:val="0"/>
      <w:marTop w:val="0"/>
      <w:marBottom w:val="0"/>
      <w:divBdr>
        <w:top w:val="none" w:sz="0" w:space="0" w:color="auto"/>
        <w:left w:val="none" w:sz="0" w:space="0" w:color="auto"/>
        <w:bottom w:val="none" w:sz="0" w:space="0" w:color="auto"/>
        <w:right w:val="none" w:sz="0" w:space="0" w:color="auto"/>
      </w:divBdr>
    </w:div>
    <w:div w:id="457145225">
      <w:bodyDiv w:val="1"/>
      <w:marLeft w:val="0"/>
      <w:marRight w:val="0"/>
      <w:marTop w:val="0"/>
      <w:marBottom w:val="0"/>
      <w:divBdr>
        <w:top w:val="none" w:sz="0" w:space="0" w:color="auto"/>
        <w:left w:val="none" w:sz="0" w:space="0" w:color="auto"/>
        <w:bottom w:val="none" w:sz="0" w:space="0" w:color="auto"/>
        <w:right w:val="none" w:sz="0" w:space="0" w:color="auto"/>
      </w:divBdr>
    </w:div>
    <w:div w:id="493641097">
      <w:bodyDiv w:val="1"/>
      <w:marLeft w:val="0"/>
      <w:marRight w:val="0"/>
      <w:marTop w:val="0"/>
      <w:marBottom w:val="0"/>
      <w:divBdr>
        <w:top w:val="none" w:sz="0" w:space="0" w:color="auto"/>
        <w:left w:val="none" w:sz="0" w:space="0" w:color="auto"/>
        <w:bottom w:val="none" w:sz="0" w:space="0" w:color="auto"/>
        <w:right w:val="none" w:sz="0" w:space="0" w:color="auto"/>
      </w:divBdr>
    </w:div>
    <w:div w:id="616179759">
      <w:bodyDiv w:val="1"/>
      <w:marLeft w:val="0"/>
      <w:marRight w:val="0"/>
      <w:marTop w:val="0"/>
      <w:marBottom w:val="0"/>
      <w:divBdr>
        <w:top w:val="none" w:sz="0" w:space="0" w:color="auto"/>
        <w:left w:val="none" w:sz="0" w:space="0" w:color="auto"/>
        <w:bottom w:val="none" w:sz="0" w:space="0" w:color="auto"/>
        <w:right w:val="none" w:sz="0" w:space="0" w:color="auto"/>
      </w:divBdr>
    </w:div>
    <w:div w:id="681510318">
      <w:bodyDiv w:val="1"/>
      <w:marLeft w:val="0"/>
      <w:marRight w:val="0"/>
      <w:marTop w:val="0"/>
      <w:marBottom w:val="0"/>
      <w:divBdr>
        <w:top w:val="none" w:sz="0" w:space="0" w:color="auto"/>
        <w:left w:val="none" w:sz="0" w:space="0" w:color="auto"/>
        <w:bottom w:val="none" w:sz="0" w:space="0" w:color="auto"/>
        <w:right w:val="none" w:sz="0" w:space="0" w:color="auto"/>
      </w:divBdr>
    </w:div>
    <w:div w:id="1228687773">
      <w:bodyDiv w:val="1"/>
      <w:marLeft w:val="0"/>
      <w:marRight w:val="0"/>
      <w:marTop w:val="0"/>
      <w:marBottom w:val="0"/>
      <w:divBdr>
        <w:top w:val="none" w:sz="0" w:space="0" w:color="auto"/>
        <w:left w:val="none" w:sz="0" w:space="0" w:color="auto"/>
        <w:bottom w:val="none" w:sz="0" w:space="0" w:color="auto"/>
        <w:right w:val="none" w:sz="0" w:space="0" w:color="auto"/>
      </w:divBdr>
    </w:div>
    <w:div w:id="1263025883">
      <w:bodyDiv w:val="1"/>
      <w:marLeft w:val="0"/>
      <w:marRight w:val="0"/>
      <w:marTop w:val="0"/>
      <w:marBottom w:val="0"/>
      <w:divBdr>
        <w:top w:val="none" w:sz="0" w:space="0" w:color="auto"/>
        <w:left w:val="none" w:sz="0" w:space="0" w:color="auto"/>
        <w:bottom w:val="none" w:sz="0" w:space="0" w:color="auto"/>
        <w:right w:val="none" w:sz="0" w:space="0" w:color="auto"/>
      </w:divBdr>
    </w:div>
    <w:div w:id="1284731849">
      <w:bodyDiv w:val="1"/>
      <w:marLeft w:val="0"/>
      <w:marRight w:val="0"/>
      <w:marTop w:val="0"/>
      <w:marBottom w:val="0"/>
      <w:divBdr>
        <w:top w:val="none" w:sz="0" w:space="0" w:color="auto"/>
        <w:left w:val="none" w:sz="0" w:space="0" w:color="auto"/>
        <w:bottom w:val="none" w:sz="0" w:space="0" w:color="auto"/>
        <w:right w:val="none" w:sz="0" w:space="0" w:color="auto"/>
      </w:divBdr>
    </w:div>
    <w:div w:id="1503621101">
      <w:bodyDiv w:val="1"/>
      <w:marLeft w:val="0"/>
      <w:marRight w:val="0"/>
      <w:marTop w:val="0"/>
      <w:marBottom w:val="0"/>
      <w:divBdr>
        <w:top w:val="none" w:sz="0" w:space="0" w:color="auto"/>
        <w:left w:val="none" w:sz="0" w:space="0" w:color="auto"/>
        <w:bottom w:val="none" w:sz="0" w:space="0" w:color="auto"/>
        <w:right w:val="none" w:sz="0" w:space="0" w:color="auto"/>
      </w:divBdr>
    </w:div>
    <w:div w:id="1691947914">
      <w:bodyDiv w:val="1"/>
      <w:marLeft w:val="0"/>
      <w:marRight w:val="0"/>
      <w:marTop w:val="0"/>
      <w:marBottom w:val="0"/>
      <w:divBdr>
        <w:top w:val="none" w:sz="0" w:space="0" w:color="auto"/>
        <w:left w:val="none" w:sz="0" w:space="0" w:color="auto"/>
        <w:bottom w:val="none" w:sz="0" w:space="0" w:color="auto"/>
        <w:right w:val="none" w:sz="0" w:space="0" w:color="auto"/>
      </w:divBdr>
    </w:div>
    <w:div w:id="1717005689">
      <w:bodyDiv w:val="1"/>
      <w:marLeft w:val="0"/>
      <w:marRight w:val="0"/>
      <w:marTop w:val="0"/>
      <w:marBottom w:val="0"/>
      <w:divBdr>
        <w:top w:val="none" w:sz="0" w:space="0" w:color="auto"/>
        <w:left w:val="none" w:sz="0" w:space="0" w:color="auto"/>
        <w:bottom w:val="none" w:sz="0" w:space="0" w:color="auto"/>
        <w:right w:val="none" w:sz="0" w:space="0" w:color="auto"/>
      </w:divBdr>
    </w:div>
    <w:div w:id="1869829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it.wikipedia.org/wiki/Buon_selvaggio" TargetMode="External"/><Relationship Id="rId21" Type="http://schemas.openxmlformats.org/officeDocument/2006/relationships/hyperlink" Target="http://it.wikipedia.org/wiki/Problem_shaping" TargetMode="External"/><Relationship Id="rId42" Type="http://schemas.openxmlformats.org/officeDocument/2006/relationships/image" Target="media/image7.jpeg"/><Relationship Id="rId47" Type="http://schemas.openxmlformats.org/officeDocument/2006/relationships/hyperlink" Target="http://www.my-personaltrainer.it/fisiologia/muscolo-scheletrico.html" TargetMode="External"/><Relationship Id="rId63" Type="http://schemas.openxmlformats.org/officeDocument/2006/relationships/image" Target="media/image13.jpeg"/><Relationship Id="rId68" Type="http://schemas.openxmlformats.org/officeDocument/2006/relationships/hyperlink" Target="http://it.wikipedia.org/wiki/Lingua_(idioma)" TargetMode="External"/><Relationship Id="rId84" Type="http://schemas.openxmlformats.org/officeDocument/2006/relationships/hyperlink" Target="http://it.wikipedia.org/wiki/Conoscenza" TargetMode="External"/><Relationship Id="rId89" Type="http://schemas.openxmlformats.org/officeDocument/2006/relationships/hyperlink" Target="http://www.n2d.it/isb/schede/curiosita/banchi%20usa/uk_usa.htm" TargetMode="External"/><Relationship Id="rId7" Type="http://schemas.openxmlformats.org/officeDocument/2006/relationships/footnotes" Target="footnotes.xml"/><Relationship Id="rId71" Type="http://schemas.openxmlformats.org/officeDocument/2006/relationships/hyperlink" Target="http://it.wikipedia.org/wiki/Progetto_educativo" TargetMode="External"/><Relationship Id="rId92"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hyperlink" Target="http://it.wikipedia.org/wiki/Immersione_linguistica" TargetMode="External"/><Relationship Id="rId29" Type="http://schemas.openxmlformats.org/officeDocument/2006/relationships/hyperlink" Target="http://it.wikipedia.org/wiki/Pedagogia" TargetMode="External"/><Relationship Id="rId11" Type="http://schemas.openxmlformats.org/officeDocument/2006/relationships/image" Target="media/image3.jpeg"/><Relationship Id="rId24" Type="http://schemas.openxmlformats.org/officeDocument/2006/relationships/hyperlink" Target="http://it.wikipedia.org/wiki/Societ%C3%A0" TargetMode="External"/><Relationship Id="rId32" Type="http://schemas.openxmlformats.org/officeDocument/2006/relationships/hyperlink" Target="http://it.wikipedia.org/wiki/Epistemologia" TargetMode="External"/><Relationship Id="rId37" Type="http://schemas.openxmlformats.org/officeDocument/2006/relationships/hyperlink" Target="http://it.wikipedia.org/wiki/Anni_1970" TargetMode="External"/><Relationship Id="rId40" Type="http://schemas.openxmlformats.org/officeDocument/2006/relationships/image" Target="media/image5.jpeg"/><Relationship Id="rId45" Type="http://schemas.openxmlformats.org/officeDocument/2006/relationships/hyperlink" Target="http://www.my-personaltrainer.it/fisiologia/muscoli.html" TargetMode="External"/><Relationship Id="rId53" Type="http://schemas.openxmlformats.org/officeDocument/2006/relationships/hyperlink" Target="http://www.my-personaltrainer.it/fisiologia/rinnovamento-osseo.html" TargetMode="External"/><Relationship Id="rId58" Type="http://schemas.openxmlformats.org/officeDocument/2006/relationships/image" Target="file:///C:\Documenti\Immagini\IMMAGINI%20CORPO%20UMANO%20&amp;%20SITI\BIO%20&amp;%20ART\ossa.gif" TargetMode="External"/><Relationship Id="rId66" Type="http://schemas.openxmlformats.org/officeDocument/2006/relationships/hyperlink" Target="http://it.wikipedia.org/wiki/Scuola" TargetMode="External"/><Relationship Id="rId74" Type="http://schemas.openxmlformats.org/officeDocument/2006/relationships/hyperlink" Target="http://it.wikipedia.org/wiki/Geografia" TargetMode="External"/><Relationship Id="rId79" Type="http://schemas.openxmlformats.org/officeDocument/2006/relationships/hyperlink" Target="http://it.wikipedia.org/wiki/Storia" TargetMode="External"/><Relationship Id="rId87" Type="http://schemas.openxmlformats.org/officeDocument/2006/relationships/hyperlink" Target="http://it.wikipedia.org/wiki/Costruttivismo_(psicologia)" TargetMode="External"/><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11.jpeg"/><Relationship Id="rId82" Type="http://schemas.openxmlformats.org/officeDocument/2006/relationships/hyperlink" Target="http://it.wikipedia.org/wiki/Interdisciplinarit%C3%A0" TargetMode="External"/><Relationship Id="rId90" Type="http://schemas.openxmlformats.org/officeDocument/2006/relationships/hyperlink" Target="http://specialed.about.com/cs/behaviordisorders/a/social.htm" TargetMode="External"/><Relationship Id="rId95" Type="http://schemas.openxmlformats.org/officeDocument/2006/relationships/image" Target="media/image19.gif"/><Relationship Id="rId19" Type="http://schemas.openxmlformats.org/officeDocument/2006/relationships/hyperlink" Target="http://it.wikipedia.org/wiki/Intelligenza_artificiale" TargetMode="External"/><Relationship Id="rId14" Type="http://schemas.openxmlformats.org/officeDocument/2006/relationships/hyperlink" Target="http://it.wikipedia.org/wiki/Immersione_linguistica" TargetMode="External"/><Relationship Id="rId22" Type="http://schemas.openxmlformats.org/officeDocument/2006/relationships/hyperlink" Target="http://it.wikipedia.org/wiki/Apprendimento" TargetMode="External"/><Relationship Id="rId27" Type="http://schemas.openxmlformats.org/officeDocument/2006/relationships/hyperlink" Target="http://it.wikipedia.org/wiki/Apprendimento" TargetMode="External"/><Relationship Id="rId30" Type="http://schemas.openxmlformats.org/officeDocument/2006/relationships/hyperlink" Target="http://it.wikipedia.org/w/index.php?title=Malcom_Knowles&amp;action=edit&amp;redlink=1" TargetMode="External"/><Relationship Id="rId35" Type="http://schemas.openxmlformats.org/officeDocument/2006/relationships/hyperlink" Target="http://it.wikipedia.org/wiki/Conoscenza" TargetMode="External"/><Relationship Id="rId43" Type="http://schemas.openxmlformats.org/officeDocument/2006/relationships/hyperlink" Target="http://www.chiesainrete.it/consultasondrio/documenti/ccop%20learn.doc" TargetMode="External"/><Relationship Id="rId48" Type="http://schemas.openxmlformats.org/officeDocument/2006/relationships/hyperlink" Target="http://www.my-personaltrainer.it/cuore.htm" TargetMode="External"/><Relationship Id="rId56" Type="http://schemas.openxmlformats.org/officeDocument/2006/relationships/image" Target="http://rsb.provincia.brescia.it/icbagnolo/vetrina/alunni/bellandi/MEDIA/scheletro.jpg" TargetMode="External"/><Relationship Id="rId64" Type="http://schemas.openxmlformats.org/officeDocument/2006/relationships/image" Target="media/image14.jpeg"/><Relationship Id="rId69" Type="http://schemas.openxmlformats.org/officeDocument/2006/relationships/hyperlink" Target="http://it.wikipedia.org/wiki/Madrelingua" TargetMode="External"/><Relationship Id="rId77" Type="http://schemas.openxmlformats.org/officeDocument/2006/relationships/hyperlink" Target="http://www.programmallp.it/box_contenuto.php?id_cnt=1203&amp;id_from=1&amp;pag=1" TargetMode="External"/><Relationship Id="rId100" Type="http://schemas.openxmlformats.org/officeDocument/2006/relationships/image" Target="media/image23.jpeg"/><Relationship Id="rId8" Type="http://schemas.openxmlformats.org/officeDocument/2006/relationships/endnotes" Target="endnotes.xml"/><Relationship Id="rId51" Type="http://schemas.openxmlformats.org/officeDocument/2006/relationships/hyperlink" Target="http://www.my-personaltrainer.it/sali-minerali/magnesio.html" TargetMode="External"/><Relationship Id="rId72" Type="http://schemas.openxmlformats.org/officeDocument/2006/relationships/hyperlink" Target="http://it.wikipedia.org/wiki/Scienza" TargetMode="External"/><Relationship Id="rId80" Type="http://schemas.openxmlformats.org/officeDocument/2006/relationships/hyperlink" Target="http://it.wikipedia.org/wiki/Geografia" TargetMode="External"/><Relationship Id="rId85" Type="http://schemas.openxmlformats.org/officeDocument/2006/relationships/hyperlink" Target="http://it.wikipedia.org/wiki/Joseph_Novak" TargetMode="External"/><Relationship Id="rId93" Type="http://schemas.openxmlformats.org/officeDocument/2006/relationships/image" Target="media/image17.jpeg"/><Relationship Id="rId98" Type="http://schemas.openxmlformats.org/officeDocument/2006/relationships/hyperlink" Target="http://www.e-learningforkids.org/Courses/Liquid_Animation/Body_Parts/Heart_and_Circulation/index.html" TargetMode="External"/><Relationship Id="rId3" Type="http://schemas.openxmlformats.org/officeDocument/2006/relationships/styles" Target="styles.xml"/><Relationship Id="rId12" Type="http://schemas.openxmlformats.org/officeDocument/2006/relationships/hyperlink" Target="http://it.wikipedia.org/wiki/Metodo_scientifico" TargetMode="External"/><Relationship Id="rId17" Type="http://schemas.openxmlformats.org/officeDocument/2006/relationships/hyperlink" Target="http://it.wikipedia.org/wiki/Pensiero" TargetMode="External"/><Relationship Id="rId25" Type="http://schemas.openxmlformats.org/officeDocument/2006/relationships/hyperlink" Target="http://it.wikipedia.org/wiki/Natura_umana" TargetMode="External"/><Relationship Id="rId33" Type="http://schemas.openxmlformats.org/officeDocument/2006/relationships/hyperlink" Target="http://it.wikipedia.org/wiki/Spirale" TargetMode="External"/><Relationship Id="rId38" Type="http://schemas.openxmlformats.org/officeDocument/2006/relationships/hyperlink" Target="http://it.wikipedia.org/wiki/Costruttivismo_(psicologia)" TargetMode="External"/><Relationship Id="rId46" Type="http://schemas.openxmlformats.org/officeDocument/2006/relationships/hyperlink" Target="http://www.my-personaltrainer.it/tendini.htm" TargetMode="External"/><Relationship Id="rId59" Type="http://schemas.openxmlformats.org/officeDocument/2006/relationships/hyperlink" Target="http://www.ilportaledeibambini.net/didattica.php?code=84&amp;page=Anatomia&amp;scheda" TargetMode="External"/><Relationship Id="rId67" Type="http://schemas.openxmlformats.org/officeDocument/2006/relationships/hyperlink" Target="http://it.wikipedia.org/wiki/Materia_(didattica)" TargetMode="External"/><Relationship Id="rId103" Type="http://schemas.openxmlformats.org/officeDocument/2006/relationships/fontTable" Target="fontTable.xml"/><Relationship Id="rId20" Type="http://schemas.openxmlformats.org/officeDocument/2006/relationships/hyperlink" Target="http://it.wikipedia.org/wiki/Problem_finding" TargetMode="External"/><Relationship Id="rId41" Type="http://schemas.openxmlformats.org/officeDocument/2006/relationships/image" Target="media/image6.jpeg"/><Relationship Id="rId54" Type="http://schemas.openxmlformats.org/officeDocument/2006/relationships/hyperlink" Target="http://www.my-personaltrainer.it/fisiologia/midollo-osseo.html" TargetMode="External"/><Relationship Id="rId62" Type="http://schemas.openxmlformats.org/officeDocument/2006/relationships/image" Target="media/image12.jpeg"/><Relationship Id="rId70" Type="http://schemas.openxmlformats.org/officeDocument/2006/relationships/hyperlink" Target="http://it.wikipedia.org/wiki/Studente" TargetMode="External"/><Relationship Id="rId75" Type="http://schemas.openxmlformats.org/officeDocument/2006/relationships/hyperlink" Target="http://it.wikipedia.org/wiki/Educazione" TargetMode="External"/><Relationship Id="rId83" Type="http://schemas.openxmlformats.org/officeDocument/2006/relationships/hyperlink" Target="http://it.wikipedia.org/wiki/Informazione" TargetMode="External"/><Relationship Id="rId88" Type="http://schemas.openxmlformats.org/officeDocument/2006/relationships/hyperlink" Target="http://online.scuola.zanichelli.it/spazioclil/2011/09/12/clil-che-cose/" TargetMode="External"/><Relationship Id="rId91" Type="http://schemas.openxmlformats.org/officeDocument/2006/relationships/image" Target="media/image15.png"/><Relationship Id="rId96"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it.wikipedia.org/wiki/Termine_ombrello" TargetMode="External"/><Relationship Id="rId23" Type="http://schemas.openxmlformats.org/officeDocument/2006/relationships/hyperlink" Target="http://it.wikipedia.org/wiki/Filosofia" TargetMode="External"/><Relationship Id="rId28" Type="http://schemas.openxmlformats.org/officeDocument/2006/relationships/hyperlink" Target="http://it.wikipedia.org/wiki/Educazione" TargetMode="External"/><Relationship Id="rId36" Type="http://schemas.openxmlformats.org/officeDocument/2006/relationships/hyperlink" Target="http://it.wikipedia.org/wiki/Joseph_Novak" TargetMode="External"/><Relationship Id="rId49" Type="http://schemas.openxmlformats.org/officeDocument/2006/relationships/hyperlink" Target="http://www.my-personaltrainer.it/sali-minerali/fosforo.html" TargetMode="External"/><Relationship Id="rId57" Type="http://schemas.openxmlformats.org/officeDocument/2006/relationships/image" Target="media/image9.png"/><Relationship Id="rId10" Type="http://schemas.openxmlformats.org/officeDocument/2006/relationships/image" Target="media/image2.png"/><Relationship Id="rId31" Type="http://schemas.openxmlformats.org/officeDocument/2006/relationships/hyperlink" Target="http://it.wikipedia.org/wiki/Ricerca_-_azione" TargetMode="External"/><Relationship Id="rId44" Type="http://schemas.openxmlformats.org/officeDocument/2006/relationships/hyperlink" Target="http://www.my-personaltrainer.it/fisiologia/tessuto-osseo.html" TargetMode="External"/><Relationship Id="rId52" Type="http://schemas.openxmlformats.org/officeDocument/2006/relationships/hyperlink" Target="http://www.my-personaltrainer.it/sali-minerali/sali-minerali.html" TargetMode="External"/><Relationship Id="rId60" Type="http://schemas.openxmlformats.org/officeDocument/2006/relationships/image" Target="media/image10.jpeg"/><Relationship Id="rId65" Type="http://schemas.openxmlformats.org/officeDocument/2006/relationships/hyperlink" Target="http://italia.aula365.com/popups/PopUp_Componentes_View.aspx?FKInstancia=3710307" TargetMode="External"/><Relationship Id="rId73" Type="http://schemas.openxmlformats.org/officeDocument/2006/relationships/hyperlink" Target="http://it.wikipedia.org/wiki/Storia" TargetMode="External"/><Relationship Id="rId78" Type="http://schemas.openxmlformats.org/officeDocument/2006/relationships/hyperlink" Target="http://it.wikipedia.org/wiki/Scienza" TargetMode="External"/><Relationship Id="rId81" Type="http://schemas.openxmlformats.org/officeDocument/2006/relationships/hyperlink" Target="http://it.wikipedia.org/wiki/Educazione" TargetMode="External"/><Relationship Id="rId86" Type="http://schemas.openxmlformats.org/officeDocument/2006/relationships/hyperlink" Target="http://it.wikipedia.org/wiki/Anni_1970" TargetMode="External"/><Relationship Id="rId94" Type="http://schemas.openxmlformats.org/officeDocument/2006/relationships/image" Target="media/image18.png"/><Relationship Id="rId99" Type="http://schemas.openxmlformats.org/officeDocument/2006/relationships/image" Target="media/image22.jpeg"/><Relationship Id="rId101" Type="http://schemas.openxmlformats.org/officeDocument/2006/relationships/hyperlink" Target="http://schoolworkhelper.net/2010/11/mendel-and-genetics/"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durete.org/ps/sa.asp?ida=10" TargetMode="External"/><Relationship Id="rId18" Type="http://schemas.openxmlformats.org/officeDocument/2006/relationships/hyperlink" Target="http://it.wikipedia.org/wiki/Organismo" TargetMode="External"/><Relationship Id="rId39" Type="http://schemas.openxmlformats.org/officeDocument/2006/relationships/image" Target="media/image4.png"/><Relationship Id="rId34" Type="http://schemas.openxmlformats.org/officeDocument/2006/relationships/hyperlink" Target="http://it.wikipedia.org/wiki/Informazione" TargetMode="External"/><Relationship Id="rId50" Type="http://schemas.openxmlformats.org/officeDocument/2006/relationships/hyperlink" Target="http://www.my-personaltrainer.it/sali-minerali/sodio.html" TargetMode="External"/><Relationship Id="rId55" Type="http://schemas.openxmlformats.org/officeDocument/2006/relationships/image" Target="media/image8.jpeg"/><Relationship Id="rId76" Type="http://schemas.openxmlformats.org/officeDocument/2006/relationships/hyperlink" Target="http://it.wikipedia.org/wiki/Interdisciplinarit%C3%A0" TargetMode="External"/><Relationship Id="rId97" Type="http://schemas.openxmlformats.org/officeDocument/2006/relationships/image" Target="media/image21.jpeg"/><Relationship Id="rId104"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70B08B-783B-47BC-9173-313F04D1E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107</Pages>
  <Words>23754</Words>
  <Characters>135402</Characters>
  <Application>Microsoft Office Word</Application>
  <DocSecurity>0</DocSecurity>
  <Lines>1128</Lines>
  <Paragraphs>317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158839</CharactersWithSpaces>
  <SharedDoc>false</SharedDoc>
  <HLinks>
    <vt:vector size="666" baseType="variant">
      <vt:variant>
        <vt:i4>1572895</vt:i4>
      </vt:variant>
      <vt:variant>
        <vt:i4>459</vt:i4>
      </vt:variant>
      <vt:variant>
        <vt:i4>0</vt:i4>
      </vt:variant>
      <vt:variant>
        <vt:i4>5</vt:i4>
      </vt:variant>
      <vt:variant>
        <vt:lpwstr>http://schoolworkhelper.net/2010/11/mendel-and-genetics/</vt:lpwstr>
      </vt:variant>
      <vt:variant>
        <vt:lpwstr/>
      </vt:variant>
      <vt:variant>
        <vt:i4>2228271</vt:i4>
      </vt:variant>
      <vt:variant>
        <vt:i4>456</vt:i4>
      </vt:variant>
      <vt:variant>
        <vt:i4>0</vt:i4>
      </vt:variant>
      <vt:variant>
        <vt:i4>5</vt:i4>
      </vt:variant>
      <vt:variant>
        <vt:lpwstr>http://www.e-learningforkids.org/Courses/Liquid_Animation/Body_Parts/Heart_and_Circulation/index.html</vt:lpwstr>
      </vt:variant>
      <vt:variant>
        <vt:lpwstr/>
      </vt:variant>
      <vt:variant>
        <vt:i4>262160</vt:i4>
      </vt:variant>
      <vt:variant>
        <vt:i4>441</vt:i4>
      </vt:variant>
      <vt:variant>
        <vt:i4>0</vt:i4>
      </vt:variant>
      <vt:variant>
        <vt:i4>5</vt:i4>
      </vt:variant>
      <vt:variant>
        <vt:lpwstr>http://specialed.about.com/cs/behaviordisorders/a/social.htm</vt:lpwstr>
      </vt:variant>
      <vt:variant>
        <vt:lpwstr/>
      </vt:variant>
      <vt:variant>
        <vt:i4>4980779</vt:i4>
      </vt:variant>
      <vt:variant>
        <vt:i4>438</vt:i4>
      </vt:variant>
      <vt:variant>
        <vt:i4>0</vt:i4>
      </vt:variant>
      <vt:variant>
        <vt:i4>5</vt:i4>
      </vt:variant>
      <vt:variant>
        <vt:lpwstr>http://www.n2d.it/isb/schede/curiosita/banchi usa/uk_usa.htm</vt:lpwstr>
      </vt:variant>
      <vt:variant>
        <vt:lpwstr/>
      </vt:variant>
      <vt:variant>
        <vt:i4>3866740</vt:i4>
      </vt:variant>
      <vt:variant>
        <vt:i4>435</vt:i4>
      </vt:variant>
      <vt:variant>
        <vt:i4>0</vt:i4>
      </vt:variant>
      <vt:variant>
        <vt:i4>5</vt:i4>
      </vt:variant>
      <vt:variant>
        <vt:lpwstr>http://online.scuola.zanichelli.it/spazioclil/2011/09/12/clil-che-cose/</vt:lpwstr>
      </vt:variant>
      <vt:variant>
        <vt:lpwstr/>
      </vt:variant>
      <vt:variant>
        <vt:i4>7208973</vt:i4>
      </vt:variant>
      <vt:variant>
        <vt:i4>432</vt:i4>
      </vt:variant>
      <vt:variant>
        <vt:i4>0</vt:i4>
      </vt:variant>
      <vt:variant>
        <vt:i4>5</vt:i4>
      </vt:variant>
      <vt:variant>
        <vt:lpwstr>http://it.wikipedia.org/wiki/Costruttivismo_(psicologia)</vt:lpwstr>
      </vt:variant>
      <vt:variant>
        <vt:lpwstr/>
      </vt:variant>
      <vt:variant>
        <vt:i4>4849710</vt:i4>
      </vt:variant>
      <vt:variant>
        <vt:i4>429</vt:i4>
      </vt:variant>
      <vt:variant>
        <vt:i4>0</vt:i4>
      </vt:variant>
      <vt:variant>
        <vt:i4>5</vt:i4>
      </vt:variant>
      <vt:variant>
        <vt:lpwstr>http://it.wikipedia.org/wiki/Anni_1970</vt:lpwstr>
      </vt:variant>
      <vt:variant>
        <vt:lpwstr/>
      </vt:variant>
      <vt:variant>
        <vt:i4>2818133</vt:i4>
      </vt:variant>
      <vt:variant>
        <vt:i4>426</vt:i4>
      </vt:variant>
      <vt:variant>
        <vt:i4>0</vt:i4>
      </vt:variant>
      <vt:variant>
        <vt:i4>5</vt:i4>
      </vt:variant>
      <vt:variant>
        <vt:lpwstr>http://it.wikipedia.org/wiki/Joseph_Novak</vt:lpwstr>
      </vt:variant>
      <vt:variant>
        <vt:lpwstr/>
      </vt:variant>
      <vt:variant>
        <vt:i4>7471138</vt:i4>
      </vt:variant>
      <vt:variant>
        <vt:i4>423</vt:i4>
      </vt:variant>
      <vt:variant>
        <vt:i4>0</vt:i4>
      </vt:variant>
      <vt:variant>
        <vt:i4>5</vt:i4>
      </vt:variant>
      <vt:variant>
        <vt:lpwstr>http://it.wikipedia.org/wiki/Conoscenza</vt:lpwstr>
      </vt:variant>
      <vt:variant>
        <vt:lpwstr/>
      </vt:variant>
      <vt:variant>
        <vt:i4>524374</vt:i4>
      </vt:variant>
      <vt:variant>
        <vt:i4>420</vt:i4>
      </vt:variant>
      <vt:variant>
        <vt:i4>0</vt:i4>
      </vt:variant>
      <vt:variant>
        <vt:i4>5</vt:i4>
      </vt:variant>
      <vt:variant>
        <vt:lpwstr>http://it.wikipedia.org/wiki/Informazione</vt:lpwstr>
      </vt:variant>
      <vt:variant>
        <vt:lpwstr/>
      </vt:variant>
      <vt:variant>
        <vt:i4>1048600</vt:i4>
      </vt:variant>
      <vt:variant>
        <vt:i4>417</vt:i4>
      </vt:variant>
      <vt:variant>
        <vt:i4>0</vt:i4>
      </vt:variant>
      <vt:variant>
        <vt:i4>5</vt:i4>
      </vt:variant>
      <vt:variant>
        <vt:lpwstr>http://it.wikipedia.org/wiki/Interdisciplinarit%C3%A0</vt:lpwstr>
      </vt:variant>
      <vt:variant>
        <vt:lpwstr/>
      </vt:variant>
      <vt:variant>
        <vt:i4>6619197</vt:i4>
      </vt:variant>
      <vt:variant>
        <vt:i4>414</vt:i4>
      </vt:variant>
      <vt:variant>
        <vt:i4>0</vt:i4>
      </vt:variant>
      <vt:variant>
        <vt:i4>5</vt:i4>
      </vt:variant>
      <vt:variant>
        <vt:lpwstr>http://it.wikipedia.org/wiki/Educazione</vt:lpwstr>
      </vt:variant>
      <vt:variant>
        <vt:lpwstr/>
      </vt:variant>
      <vt:variant>
        <vt:i4>7208997</vt:i4>
      </vt:variant>
      <vt:variant>
        <vt:i4>411</vt:i4>
      </vt:variant>
      <vt:variant>
        <vt:i4>0</vt:i4>
      </vt:variant>
      <vt:variant>
        <vt:i4>5</vt:i4>
      </vt:variant>
      <vt:variant>
        <vt:lpwstr>http://it.wikipedia.org/wiki/Geografia</vt:lpwstr>
      </vt:variant>
      <vt:variant>
        <vt:lpwstr/>
      </vt:variant>
      <vt:variant>
        <vt:i4>6684713</vt:i4>
      </vt:variant>
      <vt:variant>
        <vt:i4>408</vt:i4>
      </vt:variant>
      <vt:variant>
        <vt:i4>0</vt:i4>
      </vt:variant>
      <vt:variant>
        <vt:i4>5</vt:i4>
      </vt:variant>
      <vt:variant>
        <vt:lpwstr>http://it.wikipedia.org/wiki/Storia</vt:lpwstr>
      </vt:variant>
      <vt:variant>
        <vt:lpwstr/>
      </vt:variant>
      <vt:variant>
        <vt:i4>393299</vt:i4>
      </vt:variant>
      <vt:variant>
        <vt:i4>405</vt:i4>
      </vt:variant>
      <vt:variant>
        <vt:i4>0</vt:i4>
      </vt:variant>
      <vt:variant>
        <vt:i4>5</vt:i4>
      </vt:variant>
      <vt:variant>
        <vt:lpwstr>http://it.wikipedia.org/wiki/Scienza</vt:lpwstr>
      </vt:variant>
      <vt:variant>
        <vt:lpwstr/>
      </vt:variant>
      <vt:variant>
        <vt:i4>5111845</vt:i4>
      </vt:variant>
      <vt:variant>
        <vt:i4>402</vt:i4>
      </vt:variant>
      <vt:variant>
        <vt:i4>0</vt:i4>
      </vt:variant>
      <vt:variant>
        <vt:i4>5</vt:i4>
      </vt:variant>
      <vt:variant>
        <vt:lpwstr>http://www.programmallp.it/box_contenuto.php?id_cnt=1203&amp;id_from=1&amp;pag=1</vt:lpwstr>
      </vt:variant>
      <vt:variant>
        <vt:lpwstr/>
      </vt:variant>
      <vt:variant>
        <vt:i4>1048600</vt:i4>
      </vt:variant>
      <vt:variant>
        <vt:i4>399</vt:i4>
      </vt:variant>
      <vt:variant>
        <vt:i4>0</vt:i4>
      </vt:variant>
      <vt:variant>
        <vt:i4>5</vt:i4>
      </vt:variant>
      <vt:variant>
        <vt:lpwstr>http://it.wikipedia.org/wiki/Interdisciplinarit%C3%A0</vt:lpwstr>
      </vt:variant>
      <vt:variant>
        <vt:lpwstr/>
      </vt:variant>
      <vt:variant>
        <vt:i4>6619197</vt:i4>
      </vt:variant>
      <vt:variant>
        <vt:i4>396</vt:i4>
      </vt:variant>
      <vt:variant>
        <vt:i4>0</vt:i4>
      </vt:variant>
      <vt:variant>
        <vt:i4>5</vt:i4>
      </vt:variant>
      <vt:variant>
        <vt:lpwstr>http://it.wikipedia.org/wiki/Educazione</vt:lpwstr>
      </vt:variant>
      <vt:variant>
        <vt:lpwstr/>
      </vt:variant>
      <vt:variant>
        <vt:i4>7208997</vt:i4>
      </vt:variant>
      <vt:variant>
        <vt:i4>393</vt:i4>
      </vt:variant>
      <vt:variant>
        <vt:i4>0</vt:i4>
      </vt:variant>
      <vt:variant>
        <vt:i4>5</vt:i4>
      </vt:variant>
      <vt:variant>
        <vt:lpwstr>http://it.wikipedia.org/wiki/Geografia</vt:lpwstr>
      </vt:variant>
      <vt:variant>
        <vt:lpwstr/>
      </vt:variant>
      <vt:variant>
        <vt:i4>6684713</vt:i4>
      </vt:variant>
      <vt:variant>
        <vt:i4>390</vt:i4>
      </vt:variant>
      <vt:variant>
        <vt:i4>0</vt:i4>
      </vt:variant>
      <vt:variant>
        <vt:i4>5</vt:i4>
      </vt:variant>
      <vt:variant>
        <vt:lpwstr>http://it.wikipedia.org/wiki/Storia</vt:lpwstr>
      </vt:variant>
      <vt:variant>
        <vt:lpwstr/>
      </vt:variant>
      <vt:variant>
        <vt:i4>393299</vt:i4>
      </vt:variant>
      <vt:variant>
        <vt:i4>387</vt:i4>
      </vt:variant>
      <vt:variant>
        <vt:i4>0</vt:i4>
      </vt:variant>
      <vt:variant>
        <vt:i4>5</vt:i4>
      </vt:variant>
      <vt:variant>
        <vt:lpwstr>http://it.wikipedia.org/wiki/Scienza</vt:lpwstr>
      </vt:variant>
      <vt:variant>
        <vt:lpwstr/>
      </vt:variant>
      <vt:variant>
        <vt:i4>4653113</vt:i4>
      </vt:variant>
      <vt:variant>
        <vt:i4>384</vt:i4>
      </vt:variant>
      <vt:variant>
        <vt:i4>0</vt:i4>
      </vt:variant>
      <vt:variant>
        <vt:i4>5</vt:i4>
      </vt:variant>
      <vt:variant>
        <vt:lpwstr>http://it.wikipedia.org/wiki/Progetto_educativo</vt:lpwstr>
      </vt:variant>
      <vt:variant>
        <vt:lpwstr/>
      </vt:variant>
      <vt:variant>
        <vt:i4>262225</vt:i4>
      </vt:variant>
      <vt:variant>
        <vt:i4>381</vt:i4>
      </vt:variant>
      <vt:variant>
        <vt:i4>0</vt:i4>
      </vt:variant>
      <vt:variant>
        <vt:i4>5</vt:i4>
      </vt:variant>
      <vt:variant>
        <vt:lpwstr>http://it.wikipedia.org/wiki/Studente</vt:lpwstr>
      </vt:variant>
      <vt:variant>
        <vt:lpwstr/>
      </vt:variant>
      <vt:variant>
        <vt:i4>1048651</vt:i4>
      </vt:variant>
      <vt:variant>
        <vt:i4>378</vt:i4>
      </vt:variant>
      <vt:variant>
        <vt:i4>0</vt:i4>
      </vt:variant>
      <vt:variant>
        <vt:i4>5</vt:i4>
      </vt:variant>
      <vt:variant>
        <vt:lpwstr>http://it.wikipedia.org/wiki/Madrelingua</vt:lpwstr>
      </vt:variant>
      <vt:variant>
        <vt:lpwstr/>
      </vt:variant>
      <vt:variant>
        <vt:i4>8323074</vt:i4>
      </vt:variant>
      <vt:variant>
        <vt:i4>375</vt:i4>
      </vt:variant>
      <vt:variant>
        <vt:i4>0</vt:i4>
      </vt:variant>
      <vt:variant>
        <vt:i4>5</vt:i4>
      </vt:variant>
      <vt:variant>
        <vt:lpwstr>http://it.wikipedia.org/wiki/Lingua_(idioma)</vt:lpwstr>
      </vt:variant>
      <vt:variant>
        <vt:lpwstr/>
      </vt:variant>
      <vt:variant>
        <vt:i4>458849</vt:i4>
      </vt:variant>
      <vt:variant>
        <vt:i4>372</vt:i4>
      </vt:variant>
      <vt:variant>
        <vt:i4>0</vt:i4>
      </vt:variant>
      <vt:variant>
        <vt:i4>5</vt:i4>
      </vt:variant>
      <vt:variant>
        <vt:lpwstr>http://it.wikipedia.org/wiki/Materia_(didattica)</vt:lpwstr>
      </vt:variant>
      <vt:variant>
        <vt:lpwstr/>
      </vt:variant>
      <vt:variant>
        <vt:i4>7929891</vt:i4>
      </vt:variant>
      <vt:variant>
        <vt:i4>369</vt:i4>
      </vt:variant>
      <vt:variant>
        <vt:i4>0</vt:i4>
      </vt:variant>
      <vt:variant>
        <vt:i4>5</vt:i4>
      </vt:variant>
      <vt:variant>
        <vt:lpwstr>http://it.wikipedia.org/wiki/Scuola</vt:lpwstr>
      </vt:variant>
      <vt:variant>
        <vt:lpwstr/>
      </vt:variant>
      <vt:variant>
        <vt:i4>1900550</vt:i4>
      </vt:variant>
      <vt:variant>
        <vt:i4>366</vt:i4>
      </vt:variant>
      <vt:variant>
        <vt:i4>0</vt:i4>
      </vt:variant>
      <vt:variant>
        <vt:i4>5</vt:i4>
      </vt:variant>
      <vt:variant>
        <vt:lpwstr>http://italia.aula365.com/popups/PopUp_Componentes_View.aspx?FKInstancia=3710307</vt:lpwstr>
      </vt:variant>
      <vt:variant>
        <vt:lpwstr/>
      </vt:variant>
      <vt:variant>
        <vt:i4>327711</vt:i4>
      </vt:variant>
      <vt:variant>
        <vt:i4>363</vt:i4>
      </vt:variant>
      <vt:variant>
        <vt:i4>0</vt:i4>
      </vt:variant>
      <vt:variant>
        <vt:i4>5</vt:i4>
      </vt:variant>
      <vt:variant>
        <vt:lpwstr>http://www.ilportaledeibambini.net/didattica.php?code=84&amp;page=Anatomia&amp;scheda</vt:lpwstr>
      </vt:variant>
      <vt:variant>
        <vt:lpwstr/>
      </vt:variant>
      <vt:variant>
        <vt:i4>7274620</vt:i4>
      </vt:variant>
      <vt:variant>
        <vt:i4>360</vt:i4>
      </vt:variant>
      <vt:variant>
        <vt:i4>0</vt:i4>
      </vt:variant>
      <vt:variant>
        <vt:i4>5</vt:i4>
      </vt:variant>
      <vt:variant>
        <vt:lpwstr>http://www.my-personaltrainer.it/fisiologia/midollo-osseo.html</vt:lpwstr>
      </vt:variant>
      <vt:variant>
        <vt:lpwstr/>
      </vt:variant>
      <vt:variant>
        <vt:i4>2687008</vt:i4>
      </vt:variant>
      <vt:variant>
        <vt:i4>357</vt:i4>
      </vt:variant>
      <vt:variant>
        <vt:i4>0</vt:i4>
      </vt:variant>
      <vt:variant>
        <vt:i4>5</vt:i4>
      </vt:variant>
      <vt:variant>
        <vt:lpwstr>http://www.my-personaltrainer.it/salute/pH-sangue.html</vt:lpwstr>
      </vt:variant>
      <vt:variant>
        <vt:lpwstr/>
      </vt:variant>
      <vt:variant>
        <vt:i4>6488162</vt:i4>
      </vt:variant>
      <vt:variant>
        <vt:i4>354</vt:i4>
      </vt:variant>
      <vt:variant>
        <vt:i4>0</vt:i4>
      </vt:variant>
      <vt:variant>
        <vt:i4>5</vt:i4>
      </vt:variant>
      <vt:variant>
        <vt:lpwstr>http://www.my-personaltrainer.it/fisiologia/rinnovamento-osseo.html</vt:lpwstr>
      </vt:variant>
      <vt:variant>
        <vt:lpwstr/>
      </vt:variant>
      <vt:variant>
        <vt:i4>6160415</vt:i4>
      </vt:variant>
      <vt:variant>
        <vt:i4>351</vt:i4>
      </vt:variant>
      <vt:variant>
        <vt:i4>0</vt:i4>
      </vt:variant>
      <vt:variant>
        <vt:i4>5</vt:i4>
      </vt:variant>
      <vt:variant>
        <vt:lpwstr>http://www.my-personaltrainer.it/sali-minerali/sali-minerali.html</vt:lpwstr>
      </vt:variant>
      <vt:variant>
        <vt:lpwstr/>
      </vt:variant>
      <vt:variant>
        <vt:i4>6094918</vt:i4>
      </vt:variant>
      <vt:variant>
        <vt:i4>348</vt:i4>
      </vt:variant>
      <vt:variant>
        <vt:i4>0</vt:i4>
      </vt:variant>
      <vt:variant>
        <vt:i4>5</vt:i4>
      </vt:variant>
      <vt:variant>
        <vt:lpwstr>http://www.my-personaltrainer.it/sali-minerali/magnesio.html</vt:lpwstr>
      </vt:variant>
      <vt:variant>
        <vt:lpwstr/>
      </vt:variant>
      <vt:variant>
        <vt:i4>1048588</vt:i4>
      </vt:variant>
      <vt:variant>
        <vt:i4>345</vt:i4>
      </vt:variant>
      <vt:variant>
        <vt:i4>0</vt:i4>
      </vt:variant>
      <vt:variant>
        <vt:i4>5</vt:i4>
      </vt:variant>
      <vt:variant>
        <vt:lpwstr>http://www.my-personaltrainer.it/sali-minerali/sodio.html</vt:lpwstr>
      </vt:variant>
      <vt:variant>
        <vt:lpwstr/>
      </vt:variant>
      <vt:variant>
        <vt:i4>8192113</vt:i4>
      </vt:variant>
      <vt:variant>
        <vt:i4>342</vt:i4>
      </vt:variant>
      <vt:variant>
        <vt:i4>0</vt:i4>
      </vt:variant>
      <vt:variant>
        <vt:i4>5</vt:i4>
      </vt:variant>
      <vt:variant>
        <vt:lpwstr>http://www.my-personaltrainer.it/sali-minerali/fosforo.html</vt:lpwstr>
      </vt:variant>
      <vt:variant>
        <vt:lpwstr/>
      </vt:variant>
      <vt:variant>
        <vt:i4>3604535</vt:i4>
      </vt:variant>
      <vt:variant>
        <vt:i4>339</vt:i4>
      </vt:variant>
      <vt:variant>
        <vt:i4>0</vt:i4>
      </vt:variant>
      <vt:variant>
        <vt:i4>5</vt:i4>
      </vt:variant>
      <vt:variant>
        <vt:lpwstr>http://www.my-personaltrainer.it/cuore.htm</vt:lpwstr>
      </vt:variant>
      <vt:variant>
        <vt:lpwstr/>
      </vt:variant>
      <vt:variant>
        <vt:i4>1769502</vt:i4>
      </vt:variant>
      <vt:variant>
        <vt:i4>336</vt:i4>
      </vt:variant>
      <vt:variant>
        <vt:i4>0</vt:i4>
      </vt:variant>
      <vt:variant>
        <vt:i4>5</vt:i4>
      </vt:variant>
      <vt:variant>
        <vt:lpwstr>http://www.my-personaltrainer.it/fisiologia/muscolo-scheletrico.html</vt:lpwstr>
      </vt:variant>
      <vt:variant>
        <vt:lpwstr/>
      </vt:variant>
      <vt:variant>
        <vt:i4>4456543</vt:i4>
      </vt:variant>
      <vt:variant>
        <vt:i4>333</vt:i4>
      </vt:variant>
      <vt:variant>
        <vt:i4>0</vt:i4>
      </vt:variant>
      <vt:variant>
        <vt:i4>5</vt:i4>
      </vt:variant>
      <vt:variant>
        <vt:lpwstr>http://www.my-personaltrainer.it/tendini.htm</vt:lpwstr>
      </vt:variant>
      <vt:variant>
        <vt:lpwstr/>
      </vt:variant>
      <vt:variant>
        <vt:i4>4456477</vt:i4>
      </vt:variant>
      <vt:variant>
        <vt:i4>330</vt:i4>
      </vt:variant>
      <vt:variant>
        <vt:i4>0</vt:i4>
      </vt:variant>
      <vt:variant>
        <vt:i4>5</vt:i4>
      </vt:variant>
      <vt:variant>
        <vt:lpwstr>http://www.my-personaltrainer.it/fisiologia/muscoli.html</vt:lpwstr>
      </vt:variant>
      <vt:variant>
        <vt:lpwstr/>
      </vt:variant>
      <vt:variant>
        <vt:i4>6750315</vt:i4>
      </vt:variant>
      <vt:variant>
        <vt:i4>327</vt:i4>
      </vt:variant>
      <vt:variant>
        <vt:i4>0</vt:i4>
      </vt:variant>
      <vt:variant>
        <vt:i4>5</vt:i4>
      </vt:variant>
      <vt:variant>
        <vt:lpwstr>http://www.my-personaltrainer.it/fisiologia/tessuto-osseo.html</vt:lpwstr>
      </vt:variant>
      <vt:variant>
        <vt:lpwstr/>
      </vt:variant>
      <vt:variant>
        <vt:i4>8126584</vt:i4>
      </vt:variant>
      <vt:variant>
        <vt:i4>324</vt:i4>
      </vt:variant>
      <vt:variant>
        <vt:i4>0</vt:i4>
      </vt:variant>
      <vt:variant>
        <vt:i4>5</vt:i4>
      </vt:variant>
      <vt:variant>
        <vt:lpwstr>http://www.chiesainrete.it/consultasondrio/documenti/ccop learn.doc</vt:lpwstr>
      </vt:variant>
      <vt:variant>
        <vt:lpwstr/>
      </vt:variant>
      <vt:variant>
        <vt:i4>7208973</vt:i4>
      </vt:variant>
      <vt:variant>
        <vt:i4>318</vt:i4>
      </vt:variant>
      <vt:variant>
        <vt:i4>0</vt:i4>
      </vt:variant>
      <vt:variant>
        <vt:i4>5</vt:i4>
      </vt:variant>
      <vt:variant>
        <vt:lpwstr>http://it.wikipedia.org/wiki/Costruttivismo_(psicologia)</vt:lpwstr>
      </vt:variant>
      <vt:variant>
        <vt:lpwstr/>
      </vt:variant>
      <vt:variant>
        <vt:i4>4849710</vt:i4>
      </vt:variant>
      <vt:variant>
        <vt:i4>315</vt:i4>
      </vt:variant>
      <vt:variant>
        <vt:i4>0</vt:i4>
      </vt:variant>
      <vt:variant>
        <vt:i4>5</vt:i4>
      </vt:variant>
      <vt:variant>
        <vt:lpwstr>http://it.wikipedia.org/wiki/Anni_1970</vt:lpwstr>
      </vt:variant>
      <vt:variant>
        <vt:lpwstr/>
      </vt:variant>
      <vt:variant>
        <vt:i4>2818133</vt:i4>
      </vt:variant>
      <vt:variant>
        <vt:i4>312</vt:i4>
      </vt:variant>
      <vt:variant>
        <vt:i4>0</vt:i4>
      </vt:variant>
      <vt:variant>
        <vt:i4>5</vt:i4>
      </vt:variant>
      <vt:variant>
        <vt:lpwstr>http://it.wikipedia.org/wiki/Joseph_Novak</vt:lpwstr>
      </vt:variant>
      <vt:variant>
        <vt:lpwstr/>
      </vt:variant>
      <vt:variant>
        <vt:i4>7471138</vt:i4>
      </vt:variant>
      <vt:variant>
        <vt:i4>309</vt:i4>
      </vt:variant>
      <vt:variant>
        <vt:i4>0</vt:i4>
      </vt:variant>
      <vt:variant>
        <vt:i4>5</vt:i4>
      </vt:variant>
      <vt:variant>
        <vt:lpwstr>http://it.wikipedia.org/wiki/Conoscenza</vt:lpwstr>
      </vt:variant>
      <vt:variant>
        <vt:lpwstr/>
      </vt:variant>
      <vt:variant>
        <vt:i4>524374</vt:i4>
      </vt:variant>
      <vt:variant>
        <vt:i4>306</vt:i4>
      </vt:variant>
      <vt:variant>
        <vt:i4>0</vt:i4>
      </vt:variant>
      <vt:variant>
        <vt:i4>5</vt:i4>
      </vt:variant>
      <vt:variant>
        <vt:lpwstr>http://it.wikipedia.org/wiki/Informazione</vt:lpwstr>
      </vt:variant>
      <vt:variant>
        <vt:lpwstr/>
      </vt:variant>
      <vt:variant>
        <vt:i4>852033</vt:i4>
      </vt:variant>
      <vt:variant>
        <vt:i4>303</vt:i4>
      </vt:variant>
      <vt:variant>
        <vt:i4>0</vt:i4>
      </vt:variant>
      <vt:variant>
        <vt:i4>5</vt:i4>
      </vt:variant>
      <vt:variant>
        <vt:lpwstr>http://it.wikipedia.org/wiki/Spirale</vt:lpwstr>
      </vt:variant>
      <vt:variant>
        <vt:lpwstr/>
      </vt:variant>
      <vt:variant>
        <vt:i4>7077920</vt:i4>
      </vt:variant>
      <vt:variant>
        <vt:i4>300</vt:i4>
      </vt:variant>
      <vt:variant>
        <vt:i4>0</vt:i4>
      </vt:variant>
      <vt:variant>
        <vt:i4>5</vt:i4>
      </vt:variant>
      <vt:variant>
        <vt:lpwstr>http://it.wikipedia.org/wiki/Epistemologia</vt:lpwstr>
      </vt:variant>
      <vt:variant>
        <vt:lpwstr/>
      </vt:variant>
      <vt:variant>
        <vt:i4>5898325</vt:i4>
      </vt:variant>
      <vt:variant>
        <vt:i4>297</vt:i4>
      </vt:variant>
      <vt:variant>
        <vt:i4>0</vt:i4>
      </vt:variant>
      <vt:variant>
        <vt:i4>5</vt:i4>
      </vt:variant>
      <vt:variant>
        <vt:lpwstr>http://it.wikipedia.org/wiki/Ricerca_-_azione</vt:lpwstr>
      </vt:variant>
      <vt:variant>
        <vt:lpwstr/>
      </vt:variant>
      <vt:variant>
        <vt:i4>7340036</vt:i4>
      </vt:variant>
      <vt:variant>
        <vt:i4>294</vt:i4>
      </vt:variant>
      <vt:variant>
        <vt:i4>0</vt:i4>
      </vt:variant>
      <vt:variant>
        <vt:i4>5</vt:i4>
      </vt:variant>
      <vt:variant>
        <vt:lpwstr>http://it.wikipedia.org/w/index.php?title=Malcom_Knowles&amp;action=edit&amp;redlink=1</vt:lpwstr>
      </vt:variant>
      <vt:variant>
        <vt:lpwstr/>
      </vt:variant>
      <vt:variant>
        <vt:i4>6684717</vt:i4>
      </vt:variant>
      <vt:variant>
        <vt:i4>291</vt:i4>
      </vt:variant>
      <vt:variant>
        <vt:i4>0</vt:i4>
      </vt:variant>
      <vt:variant>
        <vt:i4>5</vt:i4>
      </vt:variant>
      <vt:variant>
        <vt:lpwstr>http://it.wikipedia.org/wiki/Pedagogia</vt:lpwstr>
      </vt:variant>
      <vt:variant>
        <vt:lpwstr/>
      </vt:variant>
      <vt:variant>
        <vt:i4>6619197</vt:i4>
      </vt:variant>
      <vt:variant>
        <vt:i4>288</vt:i4>
      </vt:variant>
      <vt:variant>
        <vt:i4>0</vt:i4>
      </vt:variant>
      <vt:variant>
        <vt:i4>5</vt:i4>
      </vt:variant>
      <vt:variant>
        <vt:lpwstr>http://it.wikipedia.org/wiki/Educazione</vt:lpwstr>
      </vt:variant>
      <vt:variant>
        <vt:lpwstr/>
      </vt:variant>
      <vt:variant>
        <vt:i4>7274555</vt:i4>
      </vt:variant>
      <vt:variant>
        <vt:i4>285</vt:i4>
      </vt:variant>
      <vt:variant>
        <vt:i4>0</vt:i4>
      </vt:variant>
      <vt:variant>
        <vt:i4>5</vt:i4>
      </vt:variant>
      <vt:variant>
        <vt:lpwstr>http://it.wikipedia.org/wiki/Apprendimento</vt:lpwstr>
      </vt:variant>
      <vt:variant>
        <vt:lpwstr/>
      </vt:variant>
      <vt:variant>
        <vt:i4>6029357</vt:i4>
      </vt:variant>
      <vt:variant>
        <vt:i4>282</vt:i4>
      </vt:variant>
      <vt:variant>
        <vt:i4>0</vt:i4>
      </vt:variant>
      <vt:variant>
        <vt:i4>5</vt:i4>
      </vt:variant>
      <vt:variant>
        <vt:lpwstr>http://it.wikipedia.org/wiki/Buon_selvaggio</vt:lpwstr>
      </vt:variant>
      <vt:variant>
        <vt:lpwstr/>
      </vt:variant>
      <vt:variant>
        <vt:i4>2555982</vt:i4>
      </vt:variant>
      <vt:variant>
        <vt:i4>279</vt:i4>
      </vt:variant>
      <vt:variant>
        <vt:i4>0</vt:i4>
      </vt:variant>
      <vt:variant>
        <vt:i4>5</vt:i4>
      </vt:variant>
      <vt:variant>
        <vt:lpwstr>http://it.wikipedia.org/wiki/Natura_umana</vt:lpwstr>
      </vt:variant>
      <vt:variant>
        <vt:lpwstr/>
      </vt:variant>
      <vt:variant>
        <vt:i4>1114139</vt:i4>
      </vt:variant>
      <vt:variant>
        <vt:i4>276</vt:i4>
      </vt:variant>
      <vt:variant>
        <vt:i4>0</vt:i4>
      </vt:variant>
      <vt:variant>
        <vt:i4>5</vt:i4>
      </vt:variant>
      <vt:variant>
        <vt:lpwstr>http://it.wikipedia.org/wiki/Societ%C3%A0</vt:lpwstr>
      </vt:variant>
      <vt:variant>
        <vt:lpwstr/>
      </vt:variant>
      <vt:variant>
        <vt:i4>7143471</vt:i4>
      </vt:variant>
      <vt:variant>
        <vt:i4>273</vt:i4>
      </vt:variant>
      <vt:variant>
        <vt:i4>0</vt:i4>
      </vt:variant>
      <vt:variant>
        <vt:i4>5</vt:i4>
      </vt:variant>
      <vt:variant>
        <vt:lpwstr>http://it.wikipedia.org/wiki/Filosofia</vt:lpwstr>
      </vt:variant>
      <vt:variant>
        <vt:lpwstr/>
      </vt:variant>
      <vt:variant>
        <vt:i4>7274555</vt:i4>
      </vt:variant>
      <vt:variant>
        <vt:i4>270</vt:i4>
      </vt:variant>
      <vt:variant>
        <vt:i4>0</vt:i4>
      </vt:variant>
      <vt:variant>
        <vt:i4>5</vt:i4>
      </vt:variant>
      <vt:variant>
        <vt:lpwstr>http://it.wikipedia.org/wiki/Apprendimento</vt:lpwstr>
      </vt:variant>
      <vt:variant>
        <vt:lpwstr/>
      </vt:variant>
      <vt:variant>
        <vt:i4>1114227</vt:i4>
      </vt:variant>
      <vt:variant>
        <vt:i4>267</vt:i4>
      </vt:variant>
      <vt:variant>
        <vt:i4>0</vt:i4>
      </vt:variant>
      <vt:variant>
        <vt:i4>5</vt:i4>
      </vt:variant>
      <vt:variant>
        <vt:lpwstr>http://it.wikipedia.org/wiki/Problem_shaping</vt:lpwstr>
      </vt:variant>
      <vt:variant>
        <vt:lpwstr/>
      </vt:variant>
      <vt:variant>
        <vt:i4>720998</vt:i4>
      </vt:variant>
      <vt:variant>
        <vt:i4>264</vt:i4>
      </vt:variant>
      <vt:variant>
        <vt:i4>0</vt:i4>
      </vt:variant>
      <vt:variant>
        <vt:i4>5</vt:i4>
      </vt:variant>
      <vt:variant>
        <vt:lpwstr>http://it.wikipedia.org/wiki/Problem_finding</vt:lpwstr>
      </vt:variant>
      <vt:variant>
        <vt:lpwstr/>
      </vt:variant>
      <vt:variant>
        <vt:i4>3932241</vt:i4>
      </vt:variant>
      <vt:variant>
        <vt:i4>261</vt:i4>
      </vt:variant>
      <vt:variant>
        <vt:i4>0</vt:i4>
      </vt:variant>
      <vt:variant>
        <vt:i4>5</vt:i4>
      </vt:variant>
      <vt:variant>
        <vt:lpwstr>http://it.wikipedia.org/wiki/Intelligenza_artificiale</vt:lpwstr>
      </vt:variant>
      <vt:variant>
        <vt:lpwstr/>
      </vt:variant>
      <vt:variant>
        <vt:i4>6881336</vt:i4>
      </vt:variant>
      <vt:variant>
        <vt:i4>258</vt:i4>
      </vt:variant>
      <vt:variant>
        <vt:i4>0</vt:i4>
      </vt:variant>
      <vt:variant>
        <vt:i4>5</vt:i4>
      </vt:variant>
      <vt:variant>
        <vt:lpwstr>http://it.wikipedia.org/wiki/Organismo</vt:lpwstr>
      </vt:variant>
      <vt:variant>
        <vt:lpwstr/>
      </vt:variant>
      <vt:variant>
        <vt:i4>1441884</vt:i4>
      </vt:variant>
      <vt:variant>
        <vt:i4>255</vt:i4>
      </vt:variant>
      <vt:variant>
        <vt:i4>0</vt:i4>
      </vt:variant>
      <vt:variant>
        <vt:i4>5</vt:i4>
      </vt:variant>
      <vt:variant>
        <vt:lpwstr>http://it.wikipedia.org/wiki/Pensiero</vt:lpwstr>
      </vt:variant>
      <vt:variant>
        <vt:lpwstr/>
      </vt:variant>
      <vt:variant>
        <vt:i4>5046323</vt:i4>
      </vt:variant>
      <vt:variant>
        <vt:i4>252</vt:i4>
      </vt:variant>
      <vt:variant>
        <vt:i4>0</vt:i4>
      </vt:variant>
      <vt:variant>
        <vt:i4>5</vt:i4>
      </vt:variant>
      <vt:variant>
        <vt:lpwstr>http://it.wikipedia.org/wiki/Immersione_linguistica</vt:lpwstr>
      </vt:variant>
      <vt:variant>
        <vt:lpwstr/>
      </vt:variant>
      <vt:variant>
        <vt:i4>1900645</vt:i4>
      </vt:variant>
      <vt:variant>
        <vt:i4>249</vt:i4>
      </vt:variant>
      <vt:variant>
        <vt:i4>0</vt:i4>
      </vt:variant>
      <vt:variant>
        <vt:i4>5</vt:i4>
      </vt:variant>
      <vt:variant>
        <vt:lpwstr>http://it.wikipedia.org/wiki/Termine_ombrello</vt:lpwstr>
      </vt:variant>
      <vt:variant>
        <vt:lpwstr/>
      </vt:variant>
      <vt:variant>
        <vt:i4>5046323</vt:i4>
      </vt:variant>
      <vt:variant>
        <vt:i4>246</vt:i4>
      </vt:variant>
      <vt:variant>
        <vt:i4>0</vt:i4>
      </vt:variant>
      <vt:variant>
        <vt:i4>5</vt:i4>
      </vt:variant>
      <vt:variant>
        <vt:lpwstr>http://it.wikipedia.org/wiki/Immersione_linguistica</vt:lpwstr>
      </vt:variant>
      <vt:variant>
        <vt:lpwstr/>
      </vt:variant>
      <vt:variant>
        <vt:i4>2424921</vt:i4>
      </vt:variant>
      <vt:variant>
        <vt:i4>243</vt:i4>
      </vt:variant>
      <vt:variant>
        <vt:i4>0</vt:i4>
      </vt:variant>
      <vt:variant>
        <vt:i4>5</vt:i4>
      </vt:variant>
      <vt:variant>
        <vt:lpwstr>http://www.edurete.org/ps/sa.asp?ida=10</vt:lpwstr>
      </vt:variant>
      <vt:variant>
        <vt:lpwstr>#</vt:lpwstr>
      </vt:variant>
      <vt:variant>
        <vt:i4>4587582</vt:i4>
      </vt:variant>
      <vt:variant>
        <vt:i4>240</vt:i4>
      </vt:variant>
      <vt:variant>
        <vt:i4>0</vt:i4>
      </vt:variant>
      <vt:variant>
        <vt:i4>5</vt:i4>
      </vt:variant>
      <vt:variant>
        <vt:lpwstr>http://it.wikipedia.org/wiki/Metodo_scientifico</vt:lpwstr>
      </vt:variant>
      <vt:variant>
        <vt:lpwstr/>
      </vt:variant>
      <vt:variant>
        <vt:i4>1507381</vt:i4>
      </vt:variant>
      <vt:variant>
        <vt:i4>233</vt:i4>
      </vt:variant>
      <vt:variant>
        <vt:i4>0</vt:i4>
      </vt:variant>
      <vt:variant>
        <vt:i4>5</vt:i4>
      </vt:variant>
      <vt:variant>
        <vt:lpwstr/>
      </vt:variant>
      <vt:variant>
        <vt:lpwstr>_Toc311848317</vt:lpwstr>
      </vt:variant>
      <vt:variant>
        <vt:i4>1507381</vt:i4>
      </vt:variant>
      <vt:variant>
        <vt:i4>227</vt:i4>
      </vt:variant>
      <vt:variant>
        <vt:i4>0</vt:i4>
      </vt:variant>
      <vt:variant>
        <vt:i4>5</vt:i4>
      </vt:variant>
      <vt:variant>
        <vt:lpwstr/>
      </vt:variant>
      <vt:variant>
        <vt:lpwstr>_Toc311848316</vt:lpwstr>
      </vt:variant>
      <vt:variant>
        <vt:i4>1507381</vt:i4>
      </vt:variant>
      <vt:variant>
        <vt:i4>221</vt:i4>
      </vt:variant>
      <vt:variant>
        <vt:i4>0</vt:i4>
      </vt:variant>
      <vt:variant>
        <vt:i4>5</vt:i4>
      </vt:variant>
      <vt:variant>
        <vt:lpwstr/>
      </vt:variant>
      <vt:variant>
        <vt:lpwstr>_Toc311848315</vt:lpwstr>
      </vt:variant>
      <vt:variant>
        <vt:i4>1507381</vt:i4>
      </vt:variant>
      <vt:variant>
        <vt:i4>215</vt:i4>
      </vt:variant>
      <vt:variant>
        <vt:i4>0</vt:i4>
      </vt:variant>
      <vt:variant>
        <vt:i4>5</vt:i4>
      </vt:variant>
      <vt:variant>
        <vt:lpwstr/>
      </vt:variant>
      <vt:variant>
        <vt:lpwstr>_Toc311848314</vt:lpwstr>
      </vt:variant>
      <vt:variant>
        <vt:i4>1507381</vt:i4>
      </vt:variant>
      <vt:variant>
        <vt:i4>209</vt:i4>
      </vt:variant>
      <vt:variant>
        <vt:i4>0</vt:i4>
      </vt:variant>
      <vt:variant>
        <vt:i4>5</vt:i4>
      </vt:variant>
      <vt:variant>
        <vt:lpwstr/>
      </vt:variant>
      <vt:variant>
        <vt:lpwstr>_Toc311848313</vt:lpwstr>
      </vt:variant>
      <vt:variant>
        <vt:i4>1507381</vt:i4>
      </vt:variant>
      <vt:variant>
        <vt:i4>203</vt:i4>
      </vt:variant>
      <vt:variant>
        <vt:i4>0</vt:i4>
      </vt:variant>
      <vt:variant>
        <vt:i4>5</vt:i4>
      </vt:variant>
      <vt:variant>
        <vt:lpwstr/>
      </vt:variant>
      <vt:variant>
        <vt:lpwstr>_Toc311848312</vt:lpwstr>
      </vt:variant>
      <vt:variant>
        <vt:i4>1507381</vt:i4>
      </vt:variant>
      <vt:variant>
        <vt:i4>197</vt:i4>
      </vt:variant>
      <vt:variant>
        <vt:i4>0</vt:i4>
      </vt:variant>
      <vt:variant>
        <vt:i4>5</vt:i4>
      </vt:variant>
      <vt:variant>
        <vt:lpwstr/>
      </vt:variant>
      <vt:variant>
        <vt:lpwstr>_Toc311848311</vt:lpwstr>
      </vt:variant>
      <vt:variant>
        <vt:i4>1507381</vt:i4>
      </vt:variant>
      <vt:variant>
        <vt:i4>191</vt:i4>
      </vt:variant>
      <vt:variant>
        <vt:i4>0</vt:i4>
      </vt:variant>
      <vt:variant>
        <vt:i4>5</vt:i4>
      </vt:variant>
      <vt:variant>
        <vt:lpwstr/>
      </vt:variant>
      <vt:variant>
        <vt:lpwstr>_Toc311848310</vt:lpwstr>
      </vt:variant>
      <vt:variant>
        <vt:i4>1441845</vt:i4>
      </vt:variant>
      <vt:variant>
        <vt:i4>185</vt:i4>
      </vt:variant>
      <vt:variant>
        <vt:i4>0</vt:i4>
      </vt:variant>
      <vt:variant>
        <vt:i4>5</vt:i4>
      </vt:variant>
      <vt:variant>
        <vt:lpwstr/>
      </vt:variant>
      <vt:variant>
        <vt:lpwstr>_Toc311848309</vt:lpwstr>
      </vt:variant>
      <vt:variant>
        <vt:i4>1441845</vt:i4>
      </vt:variant>
      <vt:variant>
        <vt:i4>179</vt:i4>
      </vt:variant>
      <vt:variant>
        <vt:i4>0</vt:i4>
      </vt:variant>
      <vt:variant>
        <vt:i4>5</vt:i4>
      </vt:variant>
      <vt:variant>
        <vt:lpwstr/>
      </vt:variant>
      <vt:variant>
        <vt:lpwstr>_Toc311848308</vt:lpwstr>
      </vt:variant>
      <vt:variant>
        <vt:i4>1441845</vt:i4>
      </vt:variant>
      <vt:variant>
        <vt:i4>173</vt:i4>
      </vt:variant>
      <vt:variant>
        <vt:i4>0</vt:i4>
      </vt:variant>
      <vt:variant>
        <vt:i4>5</vt:i4>
      </vt:variant>
      <vt:variant>
        <vt:lpwstr/>
      </vt:variant>
      <vt:variant>
        <vt:lpwstr>_Toc311848307</vt:lpwstr>
      </vt:variant>
      <vt:variant>
        <vt:i4>1441845</vt:i4>
      </vt:variant>
      <vt:variant>
        <vt:i4>167</vt:i4>
      </vt:variant>
      <vt:variant>
        <vt:i4>0</vt:i4>
      </vt:variant>
      <vt:variant>
        <vt:i4>5</vt:i4>
      </vt:variant>
      <vt:variant>
        <vt:lpwstr/>
      </vt:variant>
      <vt:variant>
        <vt:lpwstr>_Toc311848306</vt:lpwstr>
      </vt:variant>
      <vt:variant>
        <vt:i4>1441845</vt:i4>
      </vt:variant>
      <vt:variant>
        <vt:i4>161</vt:i4>
      </vt:variant>
      <vt:variant>
        <vt:i4>0</vt:i4>
      </vt:variant>
      <vt:variant>
        <vt:i4>5</vt:i4>
      </vt:variant>
      <vt:variant>
        <vt:lpwstr/>
      </vt:variant>
      <vt:variant>
        <vt:lpwstr>_Toc311848305</vt:lpwstr>
      </vt:variant>
      <vt:variant>
        <vt:i4>1441845</vt:i4>
      </vt:variant>
      <vt:variant>
        <vt:i4>155</vt:i4>
      </vt:variant>
      <vt:variant>
        <vt:i4>0</vt:i4>
      </vt:variant>
      <vt:variant>
        <vt:i4>5</vt:i4>
      </vt:variant>
      <vt:variant>
        <vt:lpwstr/>
      </vt:variant>
      <vt:variant>
        <vt:lpwstr>_Toc311848304</vt:lpwstr>
      </vt:variant>
      <vt:variant>
        <vt:i4>1441845</vt:i4>
      </vt:variant>
      <vt:variant>
        <vt:i4>149</vt:i4>
      </vt:variant>
      <vt:variant>
        <vt:i4>0</vt:i4>
      </vt:variant>
      <vt:variant>
        <vt:i4>5</vt:i4>
      </vt:variant>
      <vt:variant>
        <vt:lpwstr/>
      </vt:variant>
      <vt:variant>
        <vt:lpwstr>_Toc311848303</vt:lpwstr>
      </vt:variant>
      <vt:variant>
        <vt:i4>1441845</vt:i4>
      </vt:variant>
      <vt:variant>
        <vt:i4>143</vt:i4>
      </vt:variant>
      <vt:variant>
        <vt:i4>0</vt:i4>
      </vt:variant>
      <vt:variant>
        <vt:i4>5</vt:i4>
      </vt:variant>
      <vt:variant>
        <vt:lpwstr/>
      </vt:variant>
      <vt:variant>
        <vt:lpwstr>_Toc311848302</vt:lpwstr>
      </vt:variant>
      <vt:variant>
        <vt:i4>1441845</vt:i4>
      </vt:variant>
      <vt:variant>
        <vt:i4>137</vt:i4>
      </vt:variant>
      <vt:variant>
        <vt:i4>0</vt:i4>
      </vt:variant>
      <vt:variant>
        <vt:i4>5</vt:i4>
      </vt:variant>
      <vt:variant>
        <vt:lpwstr/>
      </vt:variant>
      <vt:variant>
        <vt:lpwstr>_Toc311848301</vt:lpwstr>
      </vt:variant>
      <vt:variant>
        <vt:i4>1441845</vt:i4>
      </vt:variant>
      <vt:variant>
        <vt:i4>131</vt:i4>
      </vt:variant>
      <vt:variant>
        <vt:i4>0</vt:i4>
      </vt:variant>
      <vt:variant>
        <vt:i4>5</vt:i4>
      </vt:variant>
      <vt:variant>
        <vt:lpwstr/>
      </vt:variant>
      <vt:variant>
        <vt:lpwstr>_Toc311848300</vt:lpwstr>
      </vt:variant>
      <vt:variant>
        <vt:i4>2031668</vt:i4>
      </vt:variant>
      <vt:variant>
        <vt:i4>125</vt:i4>
      </vt:variant>
      <vt:variant>
        <vt:i4>0</vt:i4>
      </vt:variant>
      <vt:variant>
        <vt:i4>5</vt:i4>
      </vt:variant>
      <vt:variant>
        <vt:lpwstr/>
      </vt:variant>
      <vt:variant>
        <vt:lpwstr>_Toc311848296</vt:lpwstr>
      </vt:variant>
      <vt:variant>
        <vt:i4>2031668</vt:i4>
      </vt:variant>
      <vt:variant>
        <vt:i4>119</vt:i4>
      </vt:variant>
      <vt:variant>
        <vt:i4>0</vt:i4>
      </vt:variant>
      <vt:variant>
        <vt:i4>5</vt:i4>
      </vt:variant>
      <vt:variant>
        <vt:lpwstr/>
      </vt:variant>
      <vt:variant>
        <vt:lpwstr>_Toc311848295</vt:lpwstr>
      </vt:variant>
      <vt:variant>
        <vt:i4>2031668</vt:i4>
      </vt:variant>
      <vt:variant>
        <vt:i4>113</vt:i4>
      </vt:variant>
      <vt:variant>
        <vt:i4>0</vt:i4>
      </vt:variant>
      <vt:variant>
        <vt:i4>5</vt:i4>
      </vt:variant>
      <vt:variant>
        <vt:lpwstr/>
      </vt:variant>
      <vt:variant>
        <vt:lpwstr>_Toc311848294</vt:lpwstr>
      </vt:variant>
      <vt:variant>
        <vt:i4>2031668</vt:i4>
      </vt:variant>
      <vt:variant>
        <vt:i4>107</vt:i4>
      </vt:variant>
      <vt:variant>
        <vt:i4>0</vt:i4>
      </vt:variant>
      <vt:variant>
        <vt:i4>5</vt:i4>
      </vt:variant>
      <vt:variant>
        <vt:lpwstr/>
      </vt:variant>
      <vt:variant>
        <vt:lpwstr>_Toc311848293</vt:lpwstr>
      </vt:variant>
      <vt:variant>
        <vt:i4>2031668</vt:i4>
      </vt:variant>
      <vt:variant>
        <vt:i4>101</vt:i4>
      </vt:variant>
      <vt:variant>
        <vt:i4>0</vt:i4>
      </vt:variant>
      <vt:variant>
        <vt:i4>5</vt:i4>
      </vt:variant>
      <vt:variant>
        <vt:lpwstr/>
      </vt:variant>
      <vt:variant>
        <vt:lpwstr>_Toc311848292</vt:lpwstr>
      </vt:variant>
      <vt:variant>
        <vt:i4>2031668</vt:i4>
      </vt:variant>
      <vt:variant>
        <vt:i4>95</vt:i4>
      </vt:variant>
      <vt:variant>
        <vt:i4>0</vt:i4>
      </vt:variant>
      <vt:variant>
        <vt:i4>5</vt:i4>
      </vt:variant>
      <vt:variant>
        <vt:lpwstr/>
      </vt:variant>
      <vt:variant>
        <vt:lpwstr>_Toc311848291</vt:lpwstr>
      </vt:variant>
      <vt:variant>
        <vt:i4>2031668</vt:i4>
      </vt:variant>
      <vt:variant>
        <vt:i4>89</vt:i4>
      </vt:variant>
      <vt:variant>
        <vt:i4>0</vt:i4>
      </vt:variant>
      <vt:variant>
        <vt:i4>5</vt:i4>
      </vt:variant>
      <vt:variant>
        <vt:lpwstr/>
      </vt:variant>
      <vt:variant>
        <vt:lpwstr>_Toc311848290</vt:lpwstr>
      </vt:variant>
      <vt:variant>
        <vt:i4>1966132</vt:i4>
      </vt:variant>
      <vt:variant>
        <vt:i4>83</vt:i4>
      </vt:variant>
      <vt:variant>
        <vt:i4>0</vt:i4>
      </vt:variant>
      <vt:variant>
        <vt:i4>5</vt:i4>
      </vt:variant>
      <vt:variant>
        <vt:lpwstr/>
      </vt:variant>
      <vt:variant>
        <vt:lpwstr>_Toc311848289</vt:lpwstr>
      </vt:variant>
      <vt:variant>
        <vt:i4>1966132</vt:i4>
      </vt:variant>
      <vt:variant>
        <vt:i4>77</vt:i4>
      </vt:variant>
      <vt:variant>
        <vt:i4>0</vt:i4>
      </vt:variant>
      <vt:variant>
        <vt:i4>5</vt:i4>
      </vt:variant>
      <vt:variant>
        <vt:lpwstr/>
      </vt:variant>
      <vt:variant>
        <vt:lpwstr>_Toc311848288</vt:lpwstr>
      </vt:variant>
      <vt:variant>
        <vt:i4>1966132</vt:i4>
      </vt:variant>
      <vt:variant>
        <vt:i4>71</vt:i4>
      </vt:variant>
      <vt:variant>
        <vt:i4>0</vt:i4>
      </vt:variant>
      <vt:variant>
        <vt:i4>5</vt:i4>
      </vt:variant>
      <vt:variant>
        <vt:lpwstr/>
      </vt:variant>
      <vt:variant>
        <vt:lpwstr>_Toc311848287</vt:lpwstr>
      </vt:variant>
      <vt:variant>
        <vt:i4>1966132</vt:i4>
      </vt:variant>
      <vt:variant>
        <vt:i4>65</vt:i4>
      </vt:variant>
      <vt:variant>
        <vt:i4>0</vt:i4>
      </vt:variant>
      <vt:variant>
        <vt:i4>5</vt:i4>
      </vt:variant>
      <vt:variant>
        <vt:lpwstr/>
      </vt:variant>
      <vt:variant>
        <vt:lpwstr>_Toc311848286</vt:lpwstr>
      </vt:variant>
      <vt:variant>
        <vt:i4>1966132</vt:i4>
      </vt:variant>
      <vt:variant>
        <vt:i4>62</vt:i4>
      </vt:variant>
      <vt:variant>
        <vt:i4>0</vt:i4>
      </vt:variant>
      <vt:variant>
        <vt:i4>5</vt:i4>
      </vt:variant>
      <vt:variant>
        <vt:lpwstr/>
      </vt:variant>
      <vt:variant>
        <vt:lpwstr>_Toc311848285</vt:lpwstr>
      </vt:variant>
      <vt:variant>
        <vt:i4>1966132</vt:i4>
      </vt:variant>
      <vt:variant>
        <vt:i4>56</vt:i4>
      </vt:variant>
      <vt:variant>
        <vt:i4>0</vt:i4>
      </vt:variant>
      <vt:variant>
        <vt:i4>5</vt:i4>
      </vt:variant>
      <vt:variant>
        <vt:lpwstr/>
      </vt:variant>
      <vt:variant>
        <vt:lpwstr>_Toc311848284</vt:lpwstr>
      </vt:variant>
      <vt:variant>
        <vt:i4>1966132</vt:i4>
      </vt:variant>
      <vt:variant>
        <vt:i4>50</vt:i4>
      </vt:variant>
      <vt:variant>
        <vt:i4>0</vt:i4>
      </vt:variant>
      <vt:variant>
        <vt:i4>5</vt:i4>
      </vt:variant>
      <vt:variant>
        <vt:lpwstr/>
      </vt:variant>
      <vt:variant>
        <vt:lpwstr>_Toc311848283</vt:lpwstr>
      </vt:variant>
      <vt:variant>
        <vt:i4>1966132</vt:i4>
      </vt:variant>
      <vt:variant>
        <vt:i4>44</vt:i4>
      </vt:variant>
      <vt:variant>
        <vt:i4>0</vt:i4>
      </vt:variant>
      <vt:variant>
        <vt:i4>5</vt:i4>
      </vt:variant>
      <vt:variant>
        <vt:lpwstr/>
      </vt:variant>
      <vt:variant>
        <vt:lpwstr>_Toc311848282</vt:lpwstr>
      </vt:variant>
      <vt:variant>
        <vt:i4>1966132</vt:i4>
      </vt:variant>
      <vt:variant>
        <vt:i4>38</vt:i4>
      </vt:variant>
      <vt:variant>
        <vt:i4>0</vt:i4>
      </vt:variant>
      <vt:variant>
        <vt:i4>5</vt:i4>
      </vt:variant>
      <vt:variant>
        <vt:lpwstr/>
      </vt:variant>
      <vt:variant>
        <vt:lpwstr>_Toc311848281</vt:lpwstr>
      </vt:variant>
      <vt:variant>
        <vt:i4>1966132</vt:i4>
      </vt:variant>
      <vt:variant>
        <vt:i4>32</vt:i4>
      </vt:variant>
      <vt:variant>
        <vt:i4>0</vt:i4>
      </vt:variant>
      <vt:variant>
        <vt:i4>5</vt:i4>
      </vt:variant>
      <vt:variant>
        <vt:lpwstr/>
      </vt:variant>
      <vt:variant>
        <vt:lpwstr>_Toc311848280</vt:lpwstr>
      </vt:variant>
      <vt:variant>
        <vt:i4>1114164</vt:i4>
      </vt:variant>
      <vt:variant>
        <vt:i4>26</vt:i4>
      </vt:variant>
      <vt:variant>
        <vt:i4>0</vt:i4>
      </vt:variant>
      <vt:variant>
        <vt:i4>5</vt:i4>
      </vt:variant>
      <vt:variant>
        <vt:lpwstr/>
      </vt:variant>
      <vt:variant>
        <vt:lpwstr>_Toc311848279</vt:lpwstr>
      </vt:variant>
      <vt:variant>
        <vt:i4>1114164</vt:i4>
      </vt:variant>
      <vt:variant>
        <vt:i4>20</vt:i4>
      </vt:variant>
      <vt:variant>
        <vt:i4>0</vt:i4>
      </vt:variant>
      <vt:variant>
        <vt:i4>5</vt:i4>
      </vt:variant>
      <vt:variant>
        <vt:lpwstr/>
      </vt:variant>
      <vt:variant>
        <vt:lpwstr>_Toc311848278</vt:lpwstr>
      </vt:variant>
      <vt:variant>
        <vt:i4>1114164</vt:i4>
      </vt:variant>
      <vt:variant>
        <vt:i4>14</vt:i4>
      </vt:variant>
      <vt:variant>
        <vt:i4>0</vt:i4>
      </vt:variant>
      <vt:variant>
        <vt:i4>5</vt:i4>
      </vt:variant>
      <vt:variant>
        <vt:lpwstr/>
      </vt:variant>
      <vt:variant>
        <vt:lpwstr>_Toc311848277</vt:lpwstr>
      </vt:variant>
      <vt:variant>
        <vt:i4>1114164</vt:i4>
      </vt:variant>
      <vt:variant>
        <vt:i4>8</vt:i4>
      </vt:variant>
      <vt:variant>
        <vt:i4>0</vt:i4>
      </vt:variant>
      <vt:variant>
        <vt:i4>5</vt:i4>
      </vt:variant>
      <vt:variant>
        <vt:lpwstr/>
      </vt:variant>
      <vt:variant>
        <vt:lpwstr>_Toc311848276</vt:lpwstr>
      </vt:variant>
      <vt:variant>
        <vt:i4>1114164</vt:i4>
      </vt:variant>
      <vt:variant>
        <vt:i4>2</vt:i4>
      </vt:variant>
      <vt:variant>
        <vt:i4>0</vt:i4>
      </vt:variant>
      <vt:variant>
        <vt:i4>5</vt:i4>
      </vt:variant>
      <vt:variant>
        <vt:lpwstr/>
      </vt:variant>
      <vt:variant>
        <vt:lpwstr>_Toc311848275</vt:lpwstr>
      </vt:variant>
      <vt:variant>
        <vt:i4>5636120</vt:i4>
      </vt:variant>
      <vt:variant>
        <vt:i4>-1</vt:i4>
      </vt:variant>
      <vt:variant>
        <vt:i4>1298</vt:i4>
      </vt:variant>
      <vt:variant>
        <vt:i4>1</vt:i4>
      </vt:variant>
      <vt:variant>
        <vt:lpwstr>http://rsb.provincia.brescia.it/icbagnolo/vetrina/alunni/bellandi/MEDIA/scheletro.jpg</vt:lpwstr>
      </vt:variant>
      <vt:variant>
        <vt:lpwstr/>
      </vt:variant>
      <vt:variant>
        <vt:i4>2490384</vt:i4>
      </vt:variant>
      <vt:variant>
        <vt:i4>-1</vt:i4>
      </vt:variant>
      <vt:variant>
        <vt:i4>1297</vt:i4>
      </vt:variant>
      <vt:variant>
        <vt:i4>1</vt:i4>
      </vt:variant>
      <vt:variant>
        <vt:lpwstr>C:\Documenti\Immagini\IMMAGINI CORPO UMANO &amp; SITI\BIO &amp; ART\ossa.gif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Roberta</dc:creator>
  <cp:keywords/>
  <cp:lastModifiedBy>Roberta</cp:lastModifiedBy>
  <cp:revision>38</cp:revision>
  <dcterms:created xsi:type="dcterms:W3CDTF">2011-12-17T00:31:00Z</dcterms:created>
  <dcterms:modified xsi:type="dcterms:W3CDTF">2011-12-17T10:18:00Z</dcterms:modified>
</cp:coreProperties>
</file>